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D0" w:rsidRPr="001026D0" w:rsidRDefault="001026D0" w:rsidP="001026D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1026D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на 24 ноября 2015 года)</w:t>
      </w:r>
    </w:p>
    <w:p w:rsidR="001026D0" w:rsidRPr="001026D0" w:rsidRDefault="001026D0" w:rsidP="001026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026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ГЛАВНЫЙ ГОСУДАРСТВЕННЫЙ САНИТАРНЫЙ ВРАЧ РОССИЙСКОЙ ФЕДЕРАЦИИ</w:t>
      </w:r>
    </w:p>
    <w:p w:rsidR="001026D0" w:rsidRPr="001026D0" w:rsidRDefault="001026D0" w:rsidP="001026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026D0">
        <w:rPr>
          <w:rFonts w:ascii="Arial" w:eastAsia="Times New Roman" w:hAnsi="Arial" w:cs="Arial"/>
          <w:color w:val="3C3C3C"/>
          <w:spacing w:val="2"/>
          <w:sz w:val="31"/>
          <w:szCs w:val="31"/>
        </w:rPr>
        <w:t>ПОСТАНОВЛЕНИЕ</w:t>
      </w:r>
    </w:p>
    <w:p w:rsidR="001026D0" w:rsidRPr="001026D0" w:rsidRDefault="001026D0" w:rsidP="001026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026D0">
        <w:rPr>
          <w:rFonts w:ascii="Arial" w:eastAsia="Times New Roman" w:hAnsi="Arial" w:cs="Arial"/>
          <w:color w:val="3C3C3C"/>
          <w:spacing w:val="2"/>
          <w:sz w:val="31"/>
          <w:szCs w:val="31"/>
        </w:rPr>
        <w:t>от 29 декабря 2010 года N 189</w:t>
      </w:r>
    </w:p>
    <w:p w:rsidR="001026D0" w:rsidRPr="001026D0" w:rsidRDefault="001026D0" w:rsidP="001026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026D0">
        <w:rPr>
          <w:rFonts w:ascii="Arial" w:eastAsia="Times New Roman" w:hAnsi="Arial" w:cs="Arial"/>
          <w:color w:val="3C3C3C"/>
          <w:spacing w:val="2"/>
          <w:sz w:val="31"/>
          <w:szCs w:val="31"/>
        </w:rPr>
        <w:t>Об утверждении</w:t>
      </w:r>
      <w:r w:rsidRPr="001026D0">
        <w:rPr>
          <w:rFonts w:ascii="Arial" w:eastAsia="Times New Roman" w:hAnsi="Arial" w:cs="Arial"/>
          <w:color w:val="3C3C3C"/>
          <w:spacing w:val="2"/>
          <w:sz w:val="31"/>
        </w:rPr>
        <w:t> </w:t>
      </w:r>
      <w:hyperlink r:id="rId4" w:history="1">
        <w:r w:rsidRPr="001026D0">
          <w:rPr>
            <w:rFonts w:ascii="Arial" w:eastAsia="Times New Roman" w:hAnsi="Arial" w:cs="Arial"/>
            <w:color w:val="00466E"/>
            <w:spacing w:val="2"/>
            <w:sz w:val="31"/>
            <w:u w:val="single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1026D0">
        <w:rPr>
          <w:rFonts w:ascii="Arial" w:eastAsia="Times New Roman" w:hAnsi="Arial" w:cs="Arial"/>
          <w:color w:val="3C3C3C"/>
          <w:spacing w:val="2"/>
          <w:sz w:val="31"/>
        </w:rPr>
        <w:t> </w:t>
      </w:r>
      <w:r w:rsidRPr="001026D0">
        <w:rPr>
          <w:rFonts w:ascii="Arial" w:eastAsia="Times New Roman" w:hAnsi="Arial" w:cs="Arial"/>
          <w:color w:val="3C3C3C"/>
          <w:spacing w:val="2"/>
          <w:sz w:val="31"/>
          <w:szCs w:val="31"/>
        </w:rPr>
        <w:t>*</w:t>
      </w:r>
    </w:p>
    <w:p w:rsidR="001026D0" w:rsidRPr="001026D0" w:rsidRDefault="001026D0" w:rsidP="001026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24 ноября 2015 года)</w:t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5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29 июня 2011 года N 85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(Бюллетень нормативных актов федеральных органов исполнительной власти, N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4, 23.01.2012);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6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25 декабря 2013 года N 72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(Российская газета, N 74, 02.04.2014);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7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(Официальный интернет-портал правовой информации www.pravo.gov.ru, 22.12.2015, N 0001201512220045).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*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в названии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санитарных правил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 - Примечание изготовителя базы данных.</w:t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соответствии с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30.03.99 N 52-ФЗ "О санитарно-эпидемиологическом благополучии населения"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1999, N 14, ст.1650; 2002, N 1 (ч.I), ст.2; 2003, N 2, ст.167; 2003, N 27 (ч.I), ст.2700; 2004, N 35, ст.3607; 2005, N 19, ст.1752; 2006, N 1, ст.10; 2006, N 52 (ч.I), ст.5498; 2007, N 1 (ч.I), ст.21; 2007, N 1 (ч.I), ст.29; 2007, N 27, ст.3213; 2007, N 46, ст.5554; 2007, N 49, ст.6070; 2008, N 24, ст.2801; 2008, N 29 (ч.I), ст.3418; 2008, N 30 (ч.II), ст.3616; 2008, N 44, ст.4984; 2008, N 52 (ч.I), ст.6223; 2009, N 1, ст.17; 2010, N 40, ст.4969) и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</w:t>
        </w:r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Положения о государственном санитарно-эпидемиологическом нормировании"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2000, N 31, ст.3295; 2004, N 8, ст.663; 2004, N 47, ст.4666; 2005, N 39, ст.3953)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постановляю: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</w:t>
      </w:r>
      <w:hyperlink r:id="rId12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3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в названии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санитарных правил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Примечание изготовителя базы данных.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2. Ввести в действие указанные санитарно-эпидемиологические правила и нормативы с 1 сентября 2011 года.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3. С момента введения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СанПиН 2.4.2.2821-10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считать утратившими силу санитарно-эпидемиологические правила и нормативы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СанПиН 2.4.2.1178-02 "Гигиенические требования к условиям обучения в общеобразовательных учреждениях"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утвержденные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(зарегистрированы в Минюсте России 05.12.2002, регистрационный номер 3997),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СанПиН 2.4.2.2434-08 "Изменение N 1 к СанПиН 2.4.2.1178-02"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утвержденные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26.12.2008 N 72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(зарегистрированы в Минюсте России 28.01.2009, регистрационный номер 13189).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Г.Онищенко</w:t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Зарегистрировано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Министерстве юстиции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 марта 2011 года,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регистрационный N 19993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026D0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Приложение. СанПиН 2.4.2.2821-10 "Санитарно-эпидемиологические требования к условиям и организации обучения в общеобразовательных организациях"</w:t>
      </w:r>
    </w:p>
    <w:p w:rsidR="001026D0" w:rsidRPr="001026D0" w:rsidRDefault="001026D0" w:rsidP="00102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Приложение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УТВЕРЖДЕНЫ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Главного государственного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санитарного врача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29 декабря 2010 года N 189</w:t>
      </w:r>
    </w:p>
    <w:p w:rsidR="001026D0" w:rsidRPr="001026D0" w:rsidRDefault="001026D0" w:rsidP="001026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026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Санитарно-эпидемиологические требования к условиям и организации обучения в общеобразовательных организациях*</w:t>
      </w:r>
      <w:r w:rsidRPr="001026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</w:t>
      </w:r>
      <w:r w:rsidRPr="001026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Санитарно-эпидемиологические правила и нормативы</w:t>
      </w:r>
      <w:r w:rsidRPr="001026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СанПиН 2.4.2.2821-10</w:t>
      </w:r>
    </w:p>
    <w:p w:rsidR="001026D0" w:rsidRPr="001026D0" w:rsidRDefault="001026D0" w:rsidP="001026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24 ноября 2015 года)</w:t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документе учтены: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0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 N 1 от 29 июня 2011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(</w:t>
      </w:r>
      <w:hyperlink r:id="rId21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Главного государственного санитарного врача Российской Федерации от 29 июня 2011 года N 85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2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(</w:t>
      </w:r>
      <w:hyperlink r:id="rId23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Главного государственного санитарного врача Российской Федерации от 25 декабря 2013 года N 72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4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(</w:t>
      </w:r>
      <w:hyperlink r:id="rId25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</w:t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* Наименование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6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026D0">
        <w:rPr>
          <w:rFonts w:ascii="Arial" w:eastAsia="Times New Roman" w:hAnsi="Arial" w:cs="Arial"/>
          <w:color w:val="4C4C4C"/>
          <w:spacing w:val="2"/>
          <w:sz w:val="29"/>
          <w:szCs w:val="29"/>
        </w:rPr>
        <w:t>I. Общие положения и область применения</w:t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7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1.2. Настоящие санитарные правила устанавливают санитарно-эпидемиологические требования к: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размещению общеобразовательной организации;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8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- территории общеобразовательной организации;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9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зданию общеобразовательной организации;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0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оборудованию помещений общеобразовательной организации;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1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воздушно-тепловому режиму общеобразовательной организации;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2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естественному и искусственному освещению;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водоснабжению и канализации;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помещениям и оборудованию общеобразовательных организаций, размещенных в приспособленных зданиях;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3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режиму образовательной деятельности;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со 2 января 2016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4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организации медицинского обслуживания обучающихся;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санитарному состоянию и содержанию общеобразовательной организации;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5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соблюдению санитарных правил.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Для создания условий обучения детей с ограниченными возможностями здоровья в общеобразовательных организациях при строительстве и реконструкции 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со 2 января 2016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6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7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дополнительно включен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8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деятельности*.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9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*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0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Федеральный закон от 30.03.99 N 52-ФЗ "О санитарно-эпидемиологическом благополучии населения"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(Сноска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1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1.7. Использование помещений общеобразовательных организаций не по назначению не допускается.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2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Российской Федерации.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3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1 от 29 июня 2011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026D0">
        <w:rPr>
          <w:rFonts w:ascii="Arial" w:eastAsia="Times New Roman" w:hAnsi="Arial" w:cs="Arial"/>
          <w:color w:val="4C4C4C"/>
          <w:spacing w:val="2"/>
          <w:sz w:val="29"/>
          <w:szCs w:val="29"/>
        </w:rPr>
        <w:t>II. Требования к размещению общеобразовательных организаций</w:t>
      </w:r>
    </w:p>
    <w:p w:rsidR="001026D0" w:rsidRPr="001026D0" w:rsidRDefault="001026D0" w:rsidP="001026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(Наименование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4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2.1. Пункт исключен с 13 апреля 2014 года -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5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6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7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8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9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0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во II и III строительно-климатических зонах - не более 0,5 км;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в I климатическом районе (I подзона) для обучающихся начального общего и основного 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общего образования - не более 0,3 км, для обучающихся среднего общего образования - не более 0,4 км;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со 2 января 2016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1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со 2 января 2016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2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2.5. В сельской местности пешеходная доступность для обучающихся общеобразовательных организаций: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3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во II и III климатических зонах для обучающихся начального общего образования составляет не более 2,0 км;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со 2 января 2016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4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обучающихся основного общего и среднего общего образования - не более 4,0 км, в I климатической зоне - 1,5 и 3 км соответственно.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со 2 января 2016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5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6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Подвоз обучающихся осуществляется специально выделенным транспортом, предназначенным для перевозки детей.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7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</w:p>
    <w:p w:rsidR="001026D0" w:rsidRPr="001026D0" w:rsidRDefault="001026D0" w:rsidP="001026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026D0">
        <w:rPr>
          <w:rFonts w:ascii="Arial" w:eastAsia="Times New Roman" w:hAnsi="Arial" w:cs="Arial"/>
          <w:color w:val="4C4C4C"/>
          <w:spacing w:val="2"/>
          <w:sz w:val="29"/>
          <w:szCs w:val="29"/>
        </w:rPr>
        <w:t>III. Требования к территории общеобразовательных организаций</w:t>
      </w:r>
    </w:p>
    <w:p w:rsidR="001026D0" w:rsidRPr="001026D0" w:rsidRDefault="001026D0" w:rsidP="001026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(Наименование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8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озеленении территории не проводится посадка деревьев и кустарников с ядовитыми плодами, ядовитых и колючих растений.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9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0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организации учебно-опытной зоны не допускается сокращение физкультурно-спортивной зоны и зоны отдыха.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оборудованы водостоками и должны быть изготовленными из материалов, безвредных для здоровья детей.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Занятия на сырых площадках, имеющих неровности и выбоины, не проводят.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Физкультурно-спортивное оборудование должно соответствовать росту и возрасту обучающихся.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1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2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дополнительно включен со 2 января 2016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3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4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5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6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3.13. Пункт дополнительно включен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7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, исключен со 2 января 2016 года -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8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026D0">
        <w:rPr>
          <w:rFonts w:ascii="Arial" w:eastAsia="Times New Roman" w:hAnsi="Arial" w:cs="Arial"/>
          <w:color w:val="4C4C4C"/>
          <w:spacing w:val="2"/>
          <w:sz w:val="29"/>
          <w:szCs w:val="29"/>
        </w:rPr>
        <w:t>IV. Требования к зданию</w:t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4.1. Архитектурно-планировочные решения здания должны обеспечивать: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выделение в отдельный блок учебных помещений начальных классов с выходами на участок;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расположение рекреационных помещений в непосредственной близости к учебным помещениям;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размещение на верхних этажах (выше третьего этажа) учебных помещений и кабинетов, посещаемых обучающимися 8-11 классов, административно-хозяйственных помещений;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исключение вредного воздействия факторов среды обитания в общеобразовательной организации на жизнь и здоровье обучающихся;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9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0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дополнительно включен со 2 января 2016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1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Ранее построенные здания общеобразовательных организаций эксплуатируются в соответствии с проектом.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2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4.3. Вместимость вновь строящихся общеобразовательных организаций должна быть рассчитана для обучения только в одну смену.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3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дополнительно включен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4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5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со 2 января 2016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6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 существующих зданиях для учащихся начальных классов возможно размещение 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гардероба в рекреациях при условии оборудования их индивидуальными шкафчиками.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7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на одного обучающегося), туалеты.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6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на одного ребенка.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8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4.8. Для обучающихся основного общего-среднего общего образования допускается организация образовательной деятельности по классно-кабинетной системе.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со 2 января 2016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9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0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со 2 января 2016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1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не менее 2,5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7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на 1 обучающегося при фронтальных формах занятий;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не менее 3,5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8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на 1 обучающегося при организации групповых форм работы и индивидуальных занятий.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2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4.10. В кабинетах химии, физики, биологии должны быть оборудованы лаборантские.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4.13. Спортивный зал рекомендуется размещать на 1-м этаже здания или в отдельно пристроенном здании.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со 2 января 2016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3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Количество и типы спортивных залов предусматриваются в зависимости от вида общеобразовательной организации и его вместимости.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4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5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6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9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; раздельные для мальчиков и девочек раздевальные площадью не менее 14,0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0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каждая; раздельные для мальчиков и девочек душевые площадью не менее 12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1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каждая; раздельные для мальчиков и девочек туалеты площадью не менее 8,0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2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каждый. При туалетах или раздевалках оборудуют раковины для мытья рук.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7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8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9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3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на одно место.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0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1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Площадь библиотеки (информационного центра) необходимо принимать из расчета не менее 0,6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4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на одного обучающегося.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дополнительно включен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2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4.20. Во вновь строящихся общеобразовательных организациях рекреации предусматриваются из расчета не менее 0,6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5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на 1 обучающегося. При реконструкции зданий рекомендуется предусматривать рекреации из расчета не менее 0,6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6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на 1 обучающегося, при условии соблюдения норм площади учебных помещений в соответствии с требованиями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3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4.9 настоящих санитарных правил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4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проектировании зоны рекреации в виде зальных помещений площадь устанавливается из расчета 2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7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на одного учащегося.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5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со 2 января 2016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6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8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; процедурный и прививочный кабинеты площадью не менее 14,0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9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каждый; помещение для приготовления дезинфицирующих растворов и хранения 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уборочного инвентаря, предназначенных для помещений медицинского назначения, площадью не менее 4,0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0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; туалет.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7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оборудовании стоматологического кабинета его площадь должна быть не менее 12,0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1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Все помещения медицинского назначения должны быть сгруппированы в одном блоке и размещены на 1 этаже здания.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8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2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на одного обучающегося.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персонала выделяется отдельный санузел из расчета 1 унитаз на 20 человек.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9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0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Унитазы оборудуют сидениями, изготовленными из материалов, допускающих их обработку 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моющими и дезинфекционными средствами. Допускается использование одноразовых сидений на унитаз.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со 2 января 2016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1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3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 Их оборудуют биде или поддоном с гибким шлангом, унитазом и умывальной раковиной с подводкой холодной и горячей воды.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2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со 2 января 2016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3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4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5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со 2 января 2016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6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1-4 классов и на высоте 0,7-0,8 м от пола до борта раковины для обучающихся 5-11 классов.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7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Рядом с умывальными раковинами должны быть мыло и полотенца.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дополнительно включен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8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9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со 2 января 2016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0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Полы во всех помещениях должны быть без щелей, дефектов и механических повреждений.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4.31. Все строительные и отделочные материалы должны быть безвредны для здоровья детей.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1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2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3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составе помещений интерната при общеобразовательной организации должны быть предусмотрены: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4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Изменениями N 2 от 25 </w:t>
        </w:r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спальные помещения отдельно для мальчиков и девочек площадью не менее 4,0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4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на одного человека;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помещения для самоподготовки площадью не менее 2,5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5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на одного человека;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комнаты отдыха и психологической разгрузки;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комнаты для сушки одежды и обуви;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помещения для стирки и глажки личных вещей;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помещение для хранения личных вещей;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помещение для медицинского обслуживания: кабинет врача и изолятор;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административно-хозяйственные помещения.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5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6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026D0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V. Требования к помещениям и оборудованию общеобразовательных организаций</w:t>
      </w:r>
    </w:p>
    <w:p w:rsidR="001026D0" w:rsidRPr="001026D0" w:rsidRDefault="001026D0" w:rsidP="001026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(Наименование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7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8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Каждый обучающийся обеспечивается рабочим местом (за партой или столом, игровыми модулями и другими) в соответствии с его ростом.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со 2 января 2016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9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Размеры учебной мебели в зависимости от роста обучающихся должны соответствовать значениям, приведенным в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0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таблице 1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1026D0">
        <w:rPr>
          <w:rFonts w:ascii="Arial" w:eastAsia="Times New Roman" w:hAnsi="Arial" w:cs="Arial"/>
          <w:color w:val="242424"/>
          <w:spacing w:val="2"/>
          <w:sz w:val="23"/>
          <w:szCs w:val="23"/>
        </w:rPr>
        <w:t>Таблица 1. Размеры мебели и ее маркировка</w:t>
      </w:r>
    </w:p>
    <w:p w:rsidR="001026D0" w:rsidRPr="001026D0" w:rsidRDefault="001026D0" w:rsidP="00102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83"/>
        <w:gridCol w:w="1803"/>
        <w:gridCol w:w="2353"/>
        <w:gridCol w:w="1613"/>
        <w:gridCol w:w="2003"/>
      </w:tblGrid>
      <w:tr w:rsidR="001026D0" w:rsidRPr="001026D0" w:rsidTr="001026D0">
        <w:trPr>
          <w:trHeight w:val="15"/>
        </w:trPr>
        <w:tc>
          <w:tcPr>
            <w:tcW w:w="1663" w:type="dxa"/>
            <w:hideMark/>
          </w:tcPr>
          <w:p w:rsidR="001026D0" w:rsidRPr="001026D0" w:rsidRDefault="001026D0" w:rsidP="0010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026D0" w:rsidRPr="001026D0" w:rsidRDefault="001026D0" w:rsidP="0010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026D0" w:rsidRPr="001026D0" w:rsidRDefault="001026D0" w:rsidP="0010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026D0" w:rsidRPr="001026D0" w:rsidRDefault="001026D0" w:rsidP="0010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026D0" w:rsidRPr="001026D0" w:rsidRDefault="001026D0" w:rsidP="0010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026D0" w:rsidRPr="001026D0" w:rsidTr="001026D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Номера мебели по</w:t>
            </w:r>
            <w:hyperlink r:id="rId121" w:history="1">
              <w:r w:rsidRPr="001026D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ГОСТам 11015-93</w:t>
              </w:r>
            </w:hyperlink>
            <w:hyperlink r:id="rId122" w:history="1">
              <w:r w:rsidRPr="001026D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11016-93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Группа роста (в 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Высота над полом крышки края стола, обращенного к ученику, по</w:t>
            </w: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123" w:history="1">
              <w:r w:rsidRPr="001026D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ГОСТу 11015-93</w:t>
              </w:r>
            </w:hyperlink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(в мм)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Цвет маркировки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Высота над полом переднего края сиденья по</w:t>
            </w:r>
            <w:hyperlink r:id="rId124" w:history="1">
              <w:r w:rsidRPr="001026D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ГОСТу 11016-93</w:t>
              </w:r>
            </w:hyperlink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(в мм)</w:t>
            </w:r>
          </w:p>
        </w:tc>
      </w:tr>
      <w:tr w:rsidR="001026D0" w:rsidRPr="001026D0" w:rsidTr="001026D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Оранжевый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260</w:t>
            </w:r>
          </w:p>
        </w:tc>
      </w:tr>
      <w:tr w:rsidR="001026D0" w:rsidRPr="001026D0" w:rsidTr="001026D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Фиолетовый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</w:tr>
      <w:tr w:rsidR="001026D0" w:rsidRPr="001026D0" w:rsidTr="001026D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Желтый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340</w:t>
            </w:r>
          </w:p>
        </w:tc>
      </w:tr>
      <w:tr w:rsidR="001026D0" w:rsidRPr="001026D0" w:rsidTr="001026D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Красный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380</w:t>
            </w:r>
          </w:p>
        </w:tc>
      </w:tr>
      <w:tr w:rsidR="001026D0" w:rsidRPr="001026D0" w:rsidTr="001026D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1600-1750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Зеленый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420</w:t>
            </w:r>
          </w:p>
        </w:tc>
      </w:tr>
      <w:tr w:rsidR="001026D0" w:rsidRPr="001026D0" w:rsidTr="001026D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Голубой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D0" w:rsidRPr="001026D0" w:rsidRDefault="001026D0" w:rsidP="00102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02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460</w:t>
            </w:r>
          </w:p>
        </w:tc>
      </w:tr>
    </w:tbl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Допускается совмещенный вариант использования разных видов ученической мебели (парты, конторки).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15-17°.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Продолжительность непрерывной работы за конторкой для обучающихся начального общего образования не должна превышать 7-10 мин., а для обучающихся основного общего-среднего общего образования - 15 минут.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со 2 января 2016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5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Детей с нарушением зрения рекомендуется рассаживать на ближние к классной доске парты.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Детей, часто болеющих ОРЗ, ангинами, простудными заболеваниями, следует рассаживать дальше от наружной стены.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</w:t>
      </w:r>
      <w:hyperlink r:id="rId126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приложения 1 настоящих санитарных правил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5.6. При оборудовании учебных помещений соблюдаются следующие размеры проходов и расстояния в сантиметрах: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между рядами двухместных столов - не менее 60;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между рядом столов и наружной продольной стеной - не менее 50-70;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- между рядом столов и внутренней продольной стеной (перегородкой) или шкафами, стоящими вдоль этой стены, - не менее 50;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от последних столов до стены (перегородки), противоположной классной доске, - не менее 70, от задней стены, являющейся наружной, - 100;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от демонстрационного стола до учебной доски - не менее 100;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от первой парты до учебной доски - не менее 240;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наибольшая удаленность последнего места обучающегося от учебной доски - 860;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высота нижнего края учебной доски над полом - 70-90;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общего-среднего общего образования и не менее 45 градусов для обучающихся начального общего образования.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со 2 января 2016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7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Самое удаленное от окон место занятий не должно находиться далее 6,0 м.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8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Абзац исключен с 13 апреля 2014 года -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9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0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со 2 января 2016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1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Классные доски должны иметь лотки для задержания меловой пыли, хранения мела, тряпки, держателя для чертежных принадлежностей.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со 2 января 2016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2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3 от 24 ноября 2015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Кабинет химии и лаборантская оборудуются вытяжными шкафами.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5.10. Мастерские для трудового обучения должны иметь площадь из расчета 6,0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6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0,65-0,7 м.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Столярные и слесарные верстаки должны соответствовать росту обучающихся и оснащаться подставками для ног.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133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 2 настоящих санитарных правил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4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апреля 2014 года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5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Изменениями N 2 от 25 декабря 2013 года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эпидемиологическим требованиям к учреждениям дополнительного образования детей.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- 0,3-0,4 м.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5.19. Вместимость малокомплектных общеобразовательных организаций определяется заданием на проектирование.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7" type="#_x0000_t75" alt="Об утверждении СанПиН 2.4.2.2821-10 " style="width:8.2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каждая.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организации ежедневного поступления пищевых продуктов и продовольственного сырья допускается использование одного помещения кладовой.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Режим питания и кратность приема пищи должны устанавливаться в зависимости от времени пребывания обучающихся в организации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8" type="#_x0000_t75" alt="Об утверждении СанПиН 2.4.2.2821-10 " style="width:6.7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9" type="#_x0000_t75" alt="Об утверждении СанПиН 2.4.2.2821-10 " style="width:6.75pt;height:17.25pt"/>
        </w:pic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6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(утверждены</w:t>
      </w:r>
      <w:r w:rsidRPr="001026D0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7" w:history="1">
        <w:r w:rsidRPr="001026D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23.07.2008 N 45</w:t>
        </w:r>
      </w:hyperlink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, зарегистрированным Минюстом России 07.08.2008, регистрационный N 12085).</w:t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026D0" w:rsidRPr="001026D0" w:rsidRDefault="001026D0" w:rsidP="00102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26D0">
        <w:rPr>
          <w:rFonts w:ascii="Arial" w:eastAsia="Times New Roman" w:hAnsi="Arial" w:cs="Arial"/>
          <w:color w:val="2D2D2D"/>
          <w:spacing w:val="2"/>
          <w:sz w:val="21"/>
          <w:szCs w:val="21"/>
        </w:rP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487697" w:rsidRDefault="00487697"/>
    <w:sectPr w:rsidR="0048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26D0"/>
    <w:rsid w:val="001026D0"/>
    <w:rsid w:val="0048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02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02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6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026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026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026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10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6D0"/>
  </w:style>
  <w:style w:type="character" w:styleId="a3">
    <w:name w:val="Hyperlink"/>
    <w:basedOn w:val="a0"/>
    <w:uiPriority w:val="99"/>
    <w:semiHidden/>
    <w:unhideWhenUsed/>
    <w:rsid w:val="001026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26D0"/>
    <w:rPr>
      <w:color w:val="800080"/>
      <w:u w:val="single"/>
    </w:rPr>
  </w:style>
  <w:style w:type="paragraph" w:customStyle="1" w:styleId="formattext">
    <w:name w:val="formattext"/>
    <w:basedOn w:val="a"/>
    <w:rsid w:val="0010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70814" TargetMode="External"/><Relationship Id="rId117" Type="http://schemas.openxmlformats.org/officeDocument/2006/relationships/hyperlink" Target="http://docs.cntd.ru/document/499070814" TargetMode="External"/><Relationship Id="rId21" Type="http://schemas.openxmlformats.org/officeDocument/2006/relationships/hyperlink" Target="http://docs.cntd.ru/document/902287290" TargetMode="External"/><Relationship Id="rId42" Type="http://schemas.openxmlformats.org/officeDocument/2006/relationships/hyperlink" Target="http://docs.cntd.ru/document/499070814" TargetMode="External"/><Relationship Id="rId47" Type="http://schemas.openxmlformats.org/officeDocument/2006/relationships/hyperlink" Target="http://docs.cntd.ru/document/499070814" TargetMode="External"/><Relationship Id="rId63" Type="http://schemas.openxmlformats.org/officeDocument/2006/relationships/hyperlink" Target="http://docs.cntd.ru/document/420324427" TargetMode="External"/><Relationship Id="rId68" Type="http://schemas.openxmlformats.org/officeDocument/2006/relationships/hyperlink" Target="http://docs.cntd.ru/document/420324427" TargetMode="External"/><Relationship Id="rId84" Type="http://schemas.openxmlformats.org/officeDocument/2006/relationships/hyperlink" Target="http://docs.cntd.ru/document/499070814" TargetMode="External"/><Relationship Id="rId89" Type="http://schemas.openxmlformats.org/officeDocument/2006/relationships/hyperlink" Target="http://docs.cntd.ru/document/499070814" TargetMode="External"/><Relationship Id="rId112" Type="http://schemas.openxmlformats.org/officeDocument/2006/relationships/hyperlink" Target="http://docs.cntd.ru/document/499070814" TargetMode="External"/><Relationship Id="rId133" Type="http://schemas.openxmlformats.org/officeDocument/2006/relationships/hyperlink" Target="http://docs.cntd.ru/document/902256369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docs.cntd.ru/document/901835064" TargetMode="External"/><Relationship Id="rId107" Type="http://schemas.openxmlformats.org/officeDocument/2006/relationships/hyperlink" Target="http://docs.cntd.ru/document/499070814" TargetMode="External"/><Relationship Id="rId11" Type="http://schemas.openxmlformats.org/officeDocument/2006/relationships/hyperlink" Target="http://docs.cntd.ru/document/901765645" TargetMode="External"/><Relationship Id="rId32" Type="http://schemas.openxmlformats.org/officeDocument/2006/relationships/hyperlink" Target="http://docs.cntd.ru/document/499070814" TargetMode="External"/><Relationship Id="rId37" Type="http://schemas.openxmlformats.org/officeDocument/2006/relationships/hyperlink" Target="http://docs.cntd.ru/document/499070814" TargetMode="External"/><Relationship Id="rId53" Type="http://schemas.openxmlformats.org/officeDocument/2006/relationships/hyperlink" Target="http://docs.cntd.ru/document/499070814" TargetMode="External"/><Relationship Id="rId58" Type="http://schemas.openxmlformats.org/officeDocument/2006/relationships/hyperlink" Target="http://docs.cntd.ru/document/499070814" TargetMode="External"/><Relationship Id="rId74" Type="http://schemas.openxmlformats.org/officeDocument/2006/relationships/hyperlink" Target="http://docs.cntd.ru/document/499070814" TargetMode="External"/><Relationship Id="rId79" Type="http://schemas.openxmlformats.org/officeDocument/2006/relationships/hyperlink" Target="http://docs.cntd.ru/document/420324427" TargetMode="External"/><Relationship Id="rId102" Type="http://schemas.openxmlformats.org/officeDocument/2006/relationships/hyperlink" Target="http://docs.cntd.ru/document/499070814" TargetMode="External"/><Relationship Id="rId123" Type="http://schemas.openxmlformats.org/officeDocument/2006/relationships/hyperlink" Target="http://docs.cntd.ru/document/1200017610" TargetMode="External"/><Relationship Id="rId128" Type="http://schemas.openxmlformats.org/officeDocument/2006/relationships/hyperlink" Target="http://docs.cntd.ru/document/499070814" TargetMode="External"/><Relationship Id="rId5" Type="http://schemas.openxmlformats.org/officeDocument/2006/relationships/hyperlink" Target="http://docs.cntd.ru/document/902287290" TargetMode="External"/><Relationship Id="rId90" Type="http://schemas.openxmlformats.org/officeDocument/2006/relationships/hyperlink" Target="http://docs.cntd.ru/document/499070814" TargetMode="External"/><Relationship Id="rId95" Type="http://schemas.openxmlformats.org/officeDocument/2006/relationships/hyperlink" Target="http://docs.cntd.ru/document/499070814" TargetMode="External"/><Relationship Id="rId22" Type="http://schemas.openxmlformats.org/officeDocument/2006/relationships/hyperlink" Target="http://docs.cntd.ru/document/499070814" TargetMode="External"/><Relationship Id="rId27" Type="http://schemas.openxmlformats.org/officeDocument/2006/relationships/hyperlink" Target="http://docs.cntd.ru/document/499070814" TargetMode="External"/><Relationship Id="rId43" Type="http://schemas.openxmlformats.org/officeDocument/2006/relationships/hyperlink" Target="http://docs.cntd.ru/document/902287290" TargetMode="External"/><Relationship Id="rId48" Type="http://schemas.openxmlformats.org/officeDocument/2006/relationships/hyperlink" Target="http://docs.cntd.ru/document/499070814" TargetMode="External"/><Relationship Id="rId64" Type="http://schemas.openxmlformats.org/officeDocument/2006/relationships/hyperlink" Target="http://docs.cntd.ru/document/499070814" TargetMode="External"/><Relationship Id="rId69" Type="http://schemas.openxmlformats.org/officeDocument/2006/relationships/hyperlink" Target="http://docs.cntd.ru/document/499070814" TargetMode="External"/><Relationship Id="rId113" Type="http://schemas.openxmlformats.org/officeDocument/2006/relationships/hyperlink" Target="http://docs.cntd.ru/document/499070814" TargetMode="External"/><Relationship Id="rId118" Type="http://schemas.openxmlformats.org/officeDocument/2006/relationships/hyperlink" Target="http://docs.cntd.ru/document/499070814" TargetMode="External"/><Relationship Id="rId134" Type="http://schemas.openxmlformats.org/officeDocument/2006/relationships/hyperlink" Target="http://docs.cntd.ru/document/499070814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docs.cntd.ru/document/499070814" TargetMode="External"/><Relationship Id="rId51" Type="http://schemas.openxmlformats.org/officeDocument/2006/relationships/hyperlink" Target="http://docs.cntd.ru/document/420324427" TargetMode="External"/><Relationship Id="rId72" Type="http://schemas.openxmlformats.org/officeDocument/2006/relationships/hyperlink" Target="http://docs.cntd.ru/document/499070814" TargetMode="External"/><Relationship Id="rId80" Type="http://schemas.openxmlformats.org/officeDocument/2006/relationships/hyperlink" Target="http://docs.cntd.ru/document/499070814" TargetMode="External"/><Relationship Id="rId85" Type="http://schemas.openxmlformats.org/officeDocument/2006/relationships/hyperlink" Target="http://docs.cntd.ru/document/499070814" TargetMode="External"/><Relationship Id="rId93" Type="http://schemas.openxmlformats.org/officeDocument/2006/relationships/hyperlink" Target="http://docs.cntd.ru/document/902256369" TargetMode="External"/><Relationship Id="rId98" Type="http://schemas.openxmlformats.org/officeDocument/2006/relationships/hyperlink" Target="http://docs.cntd.ru/document/499070814" TargetMode="External"/><Relationship Id="rId121" Type="http://schemas.openxmlformats.org/officeDocument/2006/relationships/hyperlink" Target="http://docs.cntd.ru/document/12000176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56369" TargetMode="External"/><Relationship Id="rId17" Type="http://schemas.openxmlformats.org/officeDocument/2006/relationships/hyperlink" Target="http://docs.cntd.ru/document/901835064" TargetMode="External"/><Relationship Id="rId25" Type="http://schemas.openxmlformats.org/officeDocument/2006/relationships/hyperlink" Target="http://docs.cntd.ru/document/420324427" TargetMode="External"/><Relationship Id="rId33" Type="http://schemas.openxmlformats.org/officeDocument/2006/relationships/hyperlink" Target="http://docs.cntd.ru/document/499070814" TargetMode="External"/><Relationship Id="rId38" Type="http://schemas.openxmlformats.org/officeDocument/2006/relationships/hyperlink" Target="http://docs.cntd.ru/document/499070814" TargetMode="External"/><Relationship Id="rId46" Type="http://schemas.openxmlformats.org/officeDocument/2006/relationships/hyperlink" Target="http://docs.cntd.ru/document/499070814" TargetMode="External"/><Relationship Id="rId59" Type="http://schemas.openxmlformats.org/officeDocument/2006/relationships/hyperlink" Target="http://docs.cntd.ru/document/499070814" TargetMode="External"/><Relationship Id="rId67" Type="http://schemas.openxmlformats.org/officeDocument/2006/relationships/hyperlink" Target="http://docs.cntd.ru/document/499070814" TargetMode="External"/><Relationship Id="rId103" Type="http://schemas.openxmlformats.org/officeDocument/2006/relationships/hyperlink" Target="http://docs.cntd.ru/document/420324427" TargetMode="External"/><Relationship Id="rId108" Type="http://schemas.openxmlformats.org/officeDocument/2006/relationships/hyperlink" Target="http://docs.cntd.ru/document/499070814" TargetMode="External"/><Relationship Id="rId116" Type="http://schemas.openxmlformats.org/officeDocument/2006/relationships/hyperlink" Target="http://docs.cntd.ru/document/499070814" TargetMode="External"/><Relationship Id="rId124" Type="http://schemas.openxmlformats.org/officeDocument/2006/relationships/hyperlink" Target="http://docs.cntd.ru/document/1200017611" TargetMode="External"/><Relationship Id="rId129" Type="http://schemas.openxmlformats.org/officeDocument/2006/relationships/hyperlink" Target="http://docs.cntd.ru/document/499070814" TargetMode="External"/><Relationship Id="rId137" Type="http://schemas.openxmlformats.org/officeDocument/2006/relationships/hyperlink" Target="http://docs.cntd.ru/document/902113767" TargetMode="External"/><Relationship Id="rId20" Type="http://schemas.openxmlformats.org/officeDocument/2006/relationships/hyperlink" Target="http://docs.cntd.ru/document/902287290" TargetMode="External"/><Relationship Id="rId41" Type="http://schemas.openxmlformats.org/officeDocument/2006/relationships/hyperlink" Target="http://docs.cntd.ru/document/499070814" TargetMode="External"/><Relationship Id="rId54" Type="http://schemas.openxmlformats.org/officeDocument/2006/relationships/hyperlink" Target="http://docs.cntd.ru/document/420324427" TargetMode="External"/><Relationship Id="rId62" Type="http://schemas.openxmlformats.org/officeDocument/2006/relationships/hyperlink" Target="http://docs.cntd.ru/document/499070814" TargetMode="External"/><Relationship Id="rId70" Type="http://schemas.openxmlformats.org/officeDocument/2006/relationships/hyperlink" Target="http://docs.cntd.ru/document/499070814" TargetMode="External"/><Relationship Id="rId75" Type="http://schemas.openxmlformats.org/officeDocument/2006/relationships/hyperlink" Target="http://docs.cntd.ru/document/499070814" TargetMode="External"/><Relationship Id="rId83" Type="http://schemas.openxmlformats.org/officeDocument/2006/relationships/hyperlink" Target="http://docs.cntd.ru/document/420324427" TargetMode="External"/><Relationship Id="rId88" Type="http://schemas.openxmlformats.org/officeDocument/2006/relationships/hyperlink" Target="http://docs.cntd.ru/document/499070814" TargetMode="External"/><Relationship Id="rId91" Type="http://schemas.openxmlformats.org/officeDocument/2006/relationships/hyperlink" Target="http://docs.cntd.ru/document/499070814" TargetMode="External"/><Relationship Id="rId96" Type="http://schemas.openxmlformats.org/officeDocument/2006/relationships/hyperlink" Target="http://docs.cntd.ru/document/420324427" TargetMode="External"/><Relationship Id="rId111" Type="http://schemas.openxmlformats.org/officeDocument/2006/relationships/hyperlink" Target="http://docs.cntd.ru/document/499070814" TargetMode="External"/><Relationship Id="rId132" Type="http://schemas.openxmlformats.org/officeDocument/2006/relationships/hyperlink" Target="http://docs.cntd.ru/document/42032442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70814" TargetMode="External"/><Relationship Id="rId15" Type="http://schemas.openxmlformats.org/officeDocument/2006/relationships/hyperlink" Target="http://docs.cntd.ru/document/902256369" TargetMode="External"/><Relationship Id="rId23" Type="http://schemas.openxmlformats.org/officeDocument/2006/relationships/hyperlink" Target="http://docs.cntd.ru/document/499070814" TargetMode="External"/><Relationship Id="rId28" Type="http://schemas.openxmlformats.org/officeDocument/2006/relationships/hyperlink" Target="http://docs.cntd.ru/document/499070814" TargetMode="External"/><Relationship Id="rId36" Type="http://schemas.openxmlformats.org/officeDocument/2006/relationships/hyperlink" Target="http://docs.cntd.ru/document/420324427" TargetMode="External"/><Relationship Id="rId49" Type="http://schemas.openxmlformats.org/officeDocument/2006/relationships/hyperlink" Target="http://docs.cntd.ru/document/499070814" TargetMode="External"/><Relationship Id="rId57" Type="http://schemas.openxmlformats.org/officeDocument/2006/relationships/hyperlink" Target="http://docs.cntd.ru/document/499070814" TargetMode="External"/><Relationship Id="rId106" Type="http://schemas.openxmlformats.org/officeDocument/2006/relationships/hyperlink" Target="http://docs.cntd.ru/document/420324427" TargetMode="External"/><Relationship Id="rId114" Type="http://schemas.openxmlformats.org/officeDocument/2006/relationships/hyperlink" Target="http://docs.cntd.ru/document/499070814" TargetMode="External"/><Relationship Id="rId119" Type="http://schemas.openxmlformats.org/officeDocument/2006/relationships/hyperlink" Target="http://docs.cntd.ru/document/420324427" TargetMode="External"/><Relationship Id="rId127" Type="http://schemas.openxmlformats.org/officeDocument/2006/relationships/hyperlink" Target="http://docs.cntd.ru/document/420324427" TargetMode="External"/><Relationship Id="rId10" Type="http://schemas.openxmlformats.org/officeDocument/2006/relationships/hyperlink" Target="http://docs.cntd.ru/document/901729631" TargetMode="External"/><Relationship Id="rId31" Type="http://schemas.openxmlformats.org/officeDocument/2006/relationships/hyperlink" Target="http://docs.cntd.ru/document/499070814" TargetMode="External"/><Relationship Id="rId44" Type="http://schemas.openxmlformats.org/officeDocument/2006/relationships/hyperlink" Target="http://docs.cntd.ru/document/499070814" TargetMode="External"/><Relationship Id="rId52" Type="http://schemas.openxmlformats.org/officeDocument/2006/relationships/hyperlink" Target="http://docs.cntd.ru/document/420324427" TargetMode="External"/><Relationship Id="rId60" Type="http://schemas.openxmlformats.org/officeDocument/2006/relationships/hyperlink" Target="http://docs.cntd.ru/document/499070814" TargetMode="External"/><Relationship Id="rId65" Type="http://schemas.openxmlformats.org/officeDocument/2006/relationships/hyperlink" Target="http://docs.cntd.ru/document/499070814" TargetMode="External"/><Relationship Id="rId73" Type="http://schemas.openxmlformats.org/officeDocument/2006/relationships/hyperlink" Target="http://docs.cntd.ru/document/499070814" TargetMode="External"/><Relationship Id="rId78" Type="http://schemas.openxmlformats.org/officeDocument/2006/relationships/hyperlink" Target="http://docs.cntd.ru/document/499070814" TargetMode="External"/><Relationship Id="rId81" Type="http://schemas.openxmlformats.org/officeDocument/2006/relationships/hyperlink" Target="http://docs.cntd.ru/document/420324427" TargetMode="External"/><Relationship Id="rId86" Type="http://schemas.openxmlformats.org/officeDocument/2006/relationships/hyperlink" Target="http://docs.cntd.ru/document/499070814" TargetMode="External"/><Relationship Id="rId94" Type="http://schemas.openxmlformats.org/officeDocument/2006/relationships/hyperlink" Target="http://docs.cntd.ru/document/499070814" TargetMode="External"/><Relationship Id="rId99" Type="http://schemas.openxmlformats.org/officeDocument/2006/relationships/hyperlink" Target="http://docs.cntd.ru/document/499070814" TargetMode="External"/><Relationship Id="rId101" Type="http://schemas.openxmlformats.org/officeDocument/2006/relationships/hyperlink" Target="http://docs.cntd.ru/document/420324427" TargetMode="External"/><Relationship Id="rId122" Type="http://schemas.openxmlformats.org/officeDocument/2006/relationships/hyperlink" Target="http://docs.cntd.ru/document/1200017611" TargetMode="External"/><Relationship Id="rId130" Type="http://schemas.openxmlformats.org/officeDocument/2006/relationships/hyperlink" Target="http://docs.cntd.ru/document/499070814" TargetMode="External"/><Relationship Id="rId135" Type="http://schemas.openxmlformats.org/officeDocument/2006/relationships/hyperlink" Target="http://docs.cntd.ru/document/499070814" TargetMode="External"/><Relationship Id="rId4" Type="http://schemas.openxmlformats.org/officeDocument/2006/relationships/hyperlink" Target="http://docs.cntd.ru/document/902256369" TargetMode="External"/><Relationship Id="rId9" Type="http://schemas.openxmlformats.org/officeDocument/2006/relationships/hyperlink" Target="http://docs.cntd.ru/document/902256369" TargetMode="External"/><Relationship Id="rId13" Type="http://schemas.openxmlformats.org/officeDocument/2006/relationships/hyperlink" Target="http://docs.cntd.ru/document/499070814" TargetMode="External"/><Relationship Id="rId18" Type="http://schemas.openxmlformats.org/officeDocument/2006/relationships/hyperlink" Target="http://docs.cntd.ru/document/902140573" TargetMode="External"/><Relationship Id="rId39" Type="http://schemas.openxmlformats.org/officeDocument/2006/relationships/hyperlink" Target="http://docs.cntd.ru/document/499070814" TargetMode="External"/><Relationship Id="rId109" Type="http://schemas.openxmlformats.org/officeDocument/2006/relationships/hyperlink" Target="http://docs.cntd.ru/document/499070814" TargetMode="External"/><Relationship Id="rId34" Type="http://schemas.openxmlformats.org/officeDocument/2006/relationships/hyperlink" Target="http://docs.cntd.ru/document/420324427" TargetMode="External"/><Relationship Id="rId50" Type="http://schemas.openxmlformats.org/officeDocument/2006/relationships/hyperlink" Target="http://docs.cntd.ru/document/499070814" TargetMode="External"/><Relationship Id="rId55" Type="http://schemas.openxmlformats.org/officeDocument/2006/relationships/hyperlink" Target="http://docs.cntd.ru/document/420324427" TargetMode="External"/><Relationship Id="rId76" Type="http://schemas.openxmlformats.org/officeDocument/2006/relationships/hyperlink" Target="http://docs.cntd.ru/document/420324427" TargetMode="External"/><Relationship Id="rId97" Type="http://schemas.openxmlformats.org/officeDocument/2006/relationships/hyperlink" Target="http://docs.cntd.ru/document/499070814" TargetMode="External"/><Relationship Id="rId104" Type="http://schemas.openxmlformats.org/officeDocument/2006/relationships/hyperlink" Target="http://docs.cntd.ru/document/499070814" TargetMode="External"/><Relationship Id="rId120" Type="http://schemas.openxmlformats.org/officeDocument/2006/relationships/hyperlink" Target="http://docs.cntd.ru/document/902256369" TargetMode="External"/><Relationship Id="rId125" Type="http://schemas.openxmlformats.org/officeDocument/2006/relationships/hyperlink" Target="http://docs.cntd.ru/document/420324427" TargetMode="External"/><Relationship Id="rId7" Type="http://schemas.openxmlformats.org/officeDocument/2006/relationships/hyperlink" Target="http://docs.cntd.ru/document/420324427" TargetMode="External"/><Relationship Id="rId71" Type="http://schemas.openxmlformats.org/officeDocument/2006/relationships/hyperlink" Target="http://docs.cntd.ru/document/420324427" TargetMode="External"/><Relationship Id="rId92" Type="http://schemas.openxmlformats.org/officeDocument/2006/relationships/hyperlink" Target="http://docs.cntd.ru/document/4990708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99070814" TargetMode="External"/><Relationship Id="rId24" Type="http://schemas.openxmlformats.org/officeDocument/2006/relationships/hyperlink" Target="http://docs.cntd.ru/document/420324427" TargetMode="External"/><Relationship Id="rId40" Type="http://schemas.openxmlformats.org/officeDocument/2006/relationships/hyperlink" Target="http://docs.cntd.ru/document/901729631" TargetMode="External"/><Relationship Id="rId45" Type="http://schemas.openxmlformats.org/officeDocument/2006/relationships/hyperlink" Target="http://docs.cntd.ru/document/499070814" TargetMode="External"/><Relationship Id="rId66" Type="http://schemas.openxmlformats.org/officeDocument/2006/relationships/hyperlink" Target="http://docs.cntd.ru/document/499070814" TargetMode="External"/><Relationship Id="rId87" Type="http://schemas.openxmlformats.org/officeDocument/2006/relationships/hyperlink" Target="http://docs.cntd.ru/document/499070814" TargetMode="External"/><Relationship Id="rId110" Type="http://schemas.openxmlformats.org/officeDocument/2006/relationships/hyperlink" Target="http://docs.cntd.ru/document/420324427" TargetMode="External"/><Relationship Id="rId115" Type="http://schemas.openxmlformats.org/officeDocument/2006/relationships/hyperlink" Target="http://docs.cntd.ru/document/499070814" TargetMode="External"/><Relationship Id="rId131" Type="http://schemas.openxmlformats.org/officeDocument/2006/relationships/hyperlink" Target="http://docs.cntd.ru/document/420324427" TargetMode="External"/><Relationship Id="rId136" Type="http://schemas.openxmlformats.org/officeDocument/2006/relationships/hyperlink" Target="http://docs.cntd.ru/document/902113767" TargetMode="External"/><Relationship Id="rId61" Type="http://schemas.openxmlformats.org/officeDocument/2006/relationships/hyperlink" Target="http://docs.cntd.ru/document/499070814" TargetMode="External"/><Relationship Id="rId82" Type="http://schemas.openxmlformats.org/officeDocument/2006/relationships/hyperlink" Target="http://docs.cntd.ru/document/499070814" TargetMode="External"/><Relationship Id="rId19" Type="http://schemas.openxmlformats.org/officeDocument/2006/relationships/hyperlink" Target="http://docs.cntd.ru/document/902140573" TargetMode="External"/><Relationship Id="rId14" Type="http://schemas.openxmlformats.org/officeDocument/2006/relationships/hyperlink" Target="http://docs.cntd.ru/document/902256369" TargetMode="External"/><Relationship Id="rId30" Type="http://schemas.openxmlformats.org/officeDocument/2006/relationships/hyperlink" Target="http://docs.cntd.ru/document/499070814" TargetMode="External"/><Relationship Id="rId35" Type="http://schemas.openxmlformats.org/officeDocument/2006/relationships/hyperlink" Target="http://docs.cntd.ru/document/499070814" TargetMode="External"/><Relationship Id="rId56" Type="http://schemas.openxmlformats.org/officeDocument/2006/relationships/hyperlink" Target="http://docs.cntd.ru/document/499070814" TargetMode="External"/><Relationship Id="rId77" Type="http://schemas.openxmlformats.org/officeDocument/2006/relationships/hyperlink" Target="http://docs.cntd.ru/document/499070814" TargetMode="External"/><Relationship Id="rId100" Type="http://schemas.openxmlformats.org/officeDocument/2006/relationships/hyperlink" Target="http://docs.cntd.ru/document/499070814" TargetMode="External"/><Relationship Id="rId105" Type="http://schemas.openxmlformats.org/officeDocument/2006/relationships/hyperlink" Target="http://docs.cntd.ru/document/499070814" TargetMode="External"/><Relationship Id="rId126" Type="http://schemas.openxmlformats.org/officeDocument/2006/relationships/hyperlink" Target="http://docs.cntd.ru/document/902256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10225</Words>
  <Characters>58284</Characters>
  <Application>Microsoft Office Word</Application>
  <DocSecurity>0</DocSecurity>
  <Lines>485</Lines>
  <Paragraphs>136</Paragraphs>
  <ScaleCrop>false</ScaleCrop>
  <Company>SPecialiST RePack</Company>
  <LinksUpToDate>false</LinksUpToDate>
  <CharactersWithSpaces>68373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Ирина Геннадьевна</cp:lastModifiedBy>
  <cp:revision>3</cp:revision>
  <dcterms:created xsi:type="dcterms:W3CDTF">2016-04-07T07:40:00Z</dcterms:created>
  <dcterms:modified xsi:type="dcterms:W3CDTF">2016-04-07T07:40:00Z</dcterms:modified>
</cp:coreProperties>
</file>