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6111" w14:textId="5CE82AFA" w:rsidR="001F0C4E" w:rsidRDefault="009E7F8F" w:rsidP="005C3F25">
      <w:bookmarkStart w:id="0" w:name="_GoBack"/>
      <w:bookmarkEnd w:id="0"/>
      <w:r>
        <w:rPr>
          <w:noProof/>
        </w:rPr>
        <mc:AlternateContent>
          <mc:Choice Requires="wps">
            <w:drawing>
              <wp:anchor distT="0" distB="0" distL="114300" distR="114300" simplePos="0" relativeHeight="251657216" behindDoc="0" locked="0" layoutInCell="1" allowOverlap="1" wp14:anchorId="4B20948A" wp14:editId="729A4838">
                <wp:simplePos x="0" y="0"/>
                <wp:positionH relativeFrom="column">
                  <wp:posOffset>-2540</wp:posOffset>
                </wp:positionH>
                <wp:positionV relativeFrom="paragraph">
                  <wp:posOffset>3810</wp:posOffset>
                </wp:positionV>
                <wp:extent cx="2705100" cy="627380"/>
                <wp:effectExtent l="0" t="0" r="0" b="1270"/>
                <wp:wrapNone/>
                <wp:docPr id="5" name="doc_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599B" w14:textId="4EEC5719" w:rsidR="0015641F" w:rsidRDefault="0015641F" w:rsidP="00DB1398">
                            <w:pPr>
                              <w:rPr>
                                <w:b/>
                                <w:szCs w:val="22"/>
                              </w:rPr>
                            </w:pPr>
                            <w:r w:rsidRPr="00E54A9E">
                              <w:rPr>
                                <w:b/>
                                <w:szCs w:val="22"/>
                              </w:rPr>
                              <w:t>О реализации</w:t>
                            </w:r>
                            <w:r w:rsidR="009E7F8F">
                              <w:rPr>
                                <w:b/>
                                <w:szCs w:val="22"/>
                              </w:rPr>
                              <w:t xml:space="preserve"> </w:t>
                            </w:r>
                            <w:r>
                              <w:rPr>
                                <w:b/>
                                <w:szCs w:val="22"/>
                              </w:rPr>
                              <w:t>п</w:t>
                            </w:r>
                            <w:r w:rsidRPr="00E54A9E">
                              <w:rPr>
                                <w:b/>
                                <w:szCs w:val="22"/>
                              </w:rPr>
                              <w:t>остановления</w:t>
                            </w:r>
                          </w:p>
                          <w:p w14:paraId="57E9AA90" w14:textId="03EF491D" w:rsidR="0015641F" w:rsidRDefault="0015641F" w:rsidP="00DB1398">
                            <w:pPr>
                              <w:rPr>
                                <w:b/>
                                <w:szCs w:val="22"/>
                              </w:rPr>
                            </w:pPr>
                            <w:r>
                              <w:rPr>
                                <w:b/>
                                <w:szCs w:val="22"/>
                              </w:rPr>
                              <w:t>Правительства Санкт-Петербурга</w:t>
                            </w:r>
                          </w:p>
                          <w:p w14:paraId="3A4144D5" w14:textId="38C46E43" w:rsidR="0015641F" w:rsidRPr="005F367A" w:rsidRDefault="0015641F" w:rsidP="00DB1398">
                            <w:pPr>
                              <w:rPr>
                                <w:b/>
                                <w:szCs w:val="22"/>
                              </w:rPr>
                            </w:pPr>
                            <w:r w:rsidRPr="00E54A9E">
                              <w:rPr>
                                <w:b/>
                                <w:szCs w:val="22"/>
                              </w:rPr>
                              <w:t xml:space="preserve">от </w:t>
                            </w:r>
                            <w:r>
                              <w:rPr>
                                <w:b/>
                                <w:szCs w:val="22"/>
                              </w:rPr>
                              <w:t>2</w:t>
                            </w:r>
                            <w:r w:rsidR="00511ADA">
                              <w:rPr>
                                <w:b/>
                                <w:szCs w:val="22"/>
                              </w:rPr>
                              <w:t>7</w:t>
                            </w:r>
                            <w:r>
                              <w:rPr>
                                <w:b/>
                                <w:szCs w:val="22"/>
                              </w:rPr>
                              <w:t>.0</w:t>
                            </w:r>
                            <w:r w:rsidR="00B7551D">
                              <w:rPr>
                                <w:b/>
                                <w:szCs w:val="22"/>
                              </w:rPr>
                              <w:t>5</w:t>
                            </w:r>
                            <w:r>
                              <w:rPr>
                                <w:b/>
                                <w:szCs w:val="22"/>
                              </w:rPr>
                              <w:t>.202</w:t>
                            </w:r>
                            <w:r w:rsidR="00B7551D">
                              <w:rPr>
                                <w:b/>
                                <w:szCs w:val="22"/>
                              </w:rPr>
                              <w:t>2</w:t>
                            </w:r>
                            <w:r>
                              <w:rPr>
                                <w:b/>
                                <w:szCs w:val="22"/>
                              </w:rPr>
                              <w:t xml:space="preserve"> № </w:t>
                            </w:r>
                            <w:r w:rsidR="00511ADA">
                              <w:rPr>
                                <w:b/>
                                <w:szCs w:val="22"/>
                              </w:rPr>
                              <w:t>455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948A" id="doc_name" o:spid="_x0000_s1026" style="position:absolute;margin-left:-.2pt;margin-top:.3pt;width:213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" filled="f" stroked="f">
                <v:textbox inset="0,0,0,0">
                  <w:txbxContent>
                    <w:p w14:paraId="1888599B" w14:textId="4EEC5719" w:rsidR="0015641F" w:rsidRDefault="0015641F" w:rsidP="00DB1398">
                      <w:pPr>
                        <w:rPr>
                          <w:b/>
                          <w:szCs w:val="22"/>
                        </w:rPr>
                      </w:pPr>
                      <w:r w:rsidRPr="00E54A9E">
                        <w:rPr>
                          <w:b/>
                          <w:szCs w:val="22"/>
                        </w:rPr>
                        <w:t>О реализации</w:t>
                      </w:r>
                      <w:r w:rsidR="009E7F8F">
                        <w:rPr>
                          <w:b/>
                          <w:szCs w:val="22"/>
                        </w:rPr>
                        <w:t xml:space="preserve"> </w:t>
                      </w:r>
                      <w:r>
                        <w:rPr>
                          <w:b/>
                          <w:szCs w:val="22"/>
                        </w:rPr>
                        <w:t>п</w:t>
                      </w:r>
                      <w:r w:rsidRPr="00E54A9E">
                        <w:rPr>
                          <w:b/>
                          <w:szCs w:val="22"/>
                        </w:rPr>
                        <w:t>остановления</w:t>
                      </w:r>
                    </w:p>
                    <w:p w14:paraId="57E9AA90" w14:textId="03EF491D" w:rsidR="0015641F" w:rsidRDefault="0015641F" w:rsidP="00DB1398">
                      <w:pPr>
                        <w:rPr>
                          <w:b/>
                          <w:szCs w:val="22"/>
                        </w:rPr>
                      </w:pPr>
                      <w:r>
                        <w:rPr>
                          <w:b/>
                          <w:szCs w:val="22"/>
                        </w:rPr>
                        <w:t>Правительства Санкт-Петербурга</w:t>
                      </w:r>
                    </w:p>
                    <w:p w14:paraId="3A4144D5" w14:textId="38C46E43" w:rsidR="0015641F" w:rsidRPr="005F367A" w:rsidRDefault="0015641F" w:rsidP="00DB1398">
                      <w:pPr>
                        <w:rPr>
                          <w:b/>
                          <w:szCs w:val="22"/>
                        </w:rPr>
                      </w:pPr>
                      <w:r w:rsidRPr="00E54A9E">
                        <w:rPr>
                          <w:b/>
                          <w:szCs w:val="22"/>
                        </w:rPr>
                        <w:t xml:space="preserve">от </w:t>
                      </w:r>
                      <w:r>
                        <w:rPr>
                          <w:b/>
                          <w:szCs w:val="22"/>
                        </w:rPr>
                        <w:t>2</w:t>
                      </w:r>
                      <w:r w:rsidR="00511ADA">
                        <w:rPr>
                          <w:b/>
                          <w:szCs w:val="22"/>
                        </w:rPr>
                        <w:t>7</w:t>
                      </w:r>
                      <w:r>
                        <w:rPr>
                          <w:b/>
                          <w:szCs w:val="22"/>
                        </w:rPr>
                        <w:t>.0</w:t>
                      </w:r>
                      <w:r w:rsidR="00B7551D">
                        <w:rPr>
                          <w:b/>
                          <w:szCs w:val="22"/>
                        </w:rPr>
                        <w:t>5</w:t>
                      </w:r>
                      <w:r>
                        <w:rPr>
                          <w:b/>
                          <w:szCs w:val="22"/>
                        </w:rPr>
                        <w:t>.202</w:t>
                      </w:r>
                      <w:r w:rsidR="00B7551D">
                        <w:rPr>
                          <w:b/>
                          <w:szCs w:val="22"/>
                        </w:rPr>
                        <w:t>2</w:t>
                      </w:r>
                      <w:r>
                        <w:rPr>
                          <w:b/>
                          <w:szCs w:val="22"/>
                        </w:rPr>
                        <w:t xml:space="preserve"> № </w:t>
                      </w:r>
                      <w:r w:rsidR="00511ADA">
                        <w:rPr>
                          <w:b/>
                          <w:szCs w:val="22"/>
                        </w:rPr>
                        <w:t>455</w:t>
                      </w:r>
                    </w:p>
                  </w:txbxContent>
                </v:textbox>
              </v:rect>
            </w:pict>
          </mc:Fallback>
        </mc:AlternateContent>
      </w:r>
      <w:r w:rsidR="00AE234E">
        <w:rPr>
          <w:noProof/>
        </w:rPr>
        <mc:AlternateContent>
          <mc:Choice Requires="wps">
            <w:drawing>
              <wp:anchor distT="0" distB="0" distL="114300" distR="114300" simplePos="0" relativeHeight="251663360" behindDoc="0" locked="0" layoutInCell="1" allowOverlap="1" wp14:anchorId="1A7D08DE" wp14:editId="51C5B13B">
                <wp:simplePos x="0" y="0"/>
                <wp:positionH relativeFrom="column">
                  <wp:posOffset>5156200</wp:posOffset>
                </wp:positionH>
                <wp:positionV relativeFrom="paragraph">
                  <wp:posOffset>-1144592</wp:posOffset>
                </wp:positionV>
                <wp:extent cx="946150" cy="165100"/>
                <wp:effectExtent l="0" t="0" r="6350" b="6350"/>
                <wp:wrapNone/>
                <wp:docPr id="2" name="OKUD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35AA" w14:textId="77777777" w:rsidR="00AE234E" w:rsidRDefault="00AE234E" w:rsidP="00AE234E">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08DE" id="OKUD_num" o:spid="_x0000_s1027" style="position:absolute;margin-left:406pt;margin-top:-90.15pt;width:74.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" filled="f" stroked="f">
                <v:textbox inset="0,0,0,0">
                  <w:txbxContent>
                    <w:p w14:paraId="049F35AA" w14:textId="77777777" w:rsidR="00AE234E" w:rsidRDefault="00AE234E" w:rsidP="00AE234E">
                      <w:pPr>
                        <w:rPr>
                          <w:sz w:val="16"/>
                          <w:szCs w:val="16"/>
                        </w:rPr>
                      </w:pPr>
                      <w:r>
                        <w:rPr>
                          <w:sz w:val="16"/>
                          <w:szCs w:val="16"/>
                        </w:rPr>
                        <w:t>02512218</w:t>
                      </w:r>
                    </w:p>
                  </w:txbxContent>
                </v:textbox>
              </v:rect>
            </w:pict>
          </mc:Fallback>
        </mc:AlternateContent>
      </w:r>
      <w:r w:rsidR="002F7737">
        <w:rPr>
          <w:noProof/>
        </w:rPr>
        <w:drawing>
          <wp:anchor distT="0" distB="0" distL="114300" distR="114300" simplePos="0" relativeHeight="251661312" behindDoc="1" locked="0" layoutInCell="1" allowOverlap="1" wp14:anchorId="6A0E5226" wp14:editId="5C9986F3">
            <wp:simplePos x="0" y="0"/>
            <wp:positionH relativeFrom="column">
              <wp:posOffset>-866775</wp:posOffset>
            </wp:positionH>
            <wp:positionV relativeFrom="paragraph">
              <wp:posOffset>-156845</wp:posOffset>
            </wp:positionV>
            <wp:extent cx="7091680" cy="2339340"/>
            <wp:effectExtent l="0" t="0" r="0" b="0"/>
            <wp:wrapTight wrapText="bothSides">
              <wp:wrapPolygon edited="0">
                <wp:start x="0" y="0"/>
                <wp:lineTo x="0" y="21459"/>
                <wp:lineTo x="21527" y="21459"/>
                <wp:lineTo x="2152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680" cy="2339340"/>
                    </a:xfrm>
                    <a:prstGeom prst="rect">
                      <a:avLst/>
                    </a:prstGeom>
                    <a:noFill/>
                  </pic:spPr>
                </pic:pic>
              </a:graphicData>
            </a:graphic>
            <wp14:sizeRelH relativeFrom="page">
              <wp14:pctWidth>0</wp14:pctWidth>
            </wp14:sizeRelH>
            <wp14:sizeRelV relativeFrom="page">
              <wp14:pctHeight>0</wp14:pctHeight>
            </wp14:sizeRelV>
          </wp:anchor>
        </w:drawing>
      </w:r>
    </w:p>
    <w:p w14:paraId="44D4B91E" w14:textId="4031B001" w:rsidR="001F0C4E" w:rsidRDefault="001F0C4E" w:rsidP="00E54A9E">
      <w:pPr>
        <w:ind w:firstLine="709"/>
        <w:jc w:val="both"/>
      </w:pPr>
    </w:p>
    <w:p w14:paraId="2FCE9BFA" w14:textId="675CEBA4" w:rsidR="001F0C4E" w:rsidRDefault="001F0C4E" w:rsidP="00E54A9E">
      <w:pPr>
        <w:ind w:firstLine="709"/>
        <w:jc w:val="both"/>
      </w:pPr>
    </w:p>
    <w:p w14:paraId="244284C3" w14:textId="77777777" w:rsidR="001F0C4E" w:rsidRDefault="001F0C4E" w:rsidP="00E54A9E">
      <w:pPr>
        <w:ind w:firstLine="709"/>
        <w:jc w:val="both"/>
      </w:pPr>
    </w:p>
    <w:p w14:paraId="0F192AEA" w14:textId="66D9E6D0" w:rsidR="007C4252" w:rsidRDefault="007C4252" w:rsidP="007C4252">
      <w:pPr>
        <w:ind w:firstLine="709"/>
        <w:jc w:val="both"/>
      </w:pPr>
      <w:r w:rsidRPr="00E54A9E">
        <w:t>В целях реализации постановления Правительства Санкт-Петербурга от</w:t>
      </w:r>
      <w:r>
        <w:t xml:space="preserve"> 2</w:t>
      </w:r>
      <w:r w:rsidR="00511ADA">
        <w:t>7</w:t>
      </w:r>
      <w:r>
        <w:t>.05</w:t>
      </w:r>
      <w:r w:rsidRPr="00E54A9E">
        <w:t>.202</w:t>
      </w:r>
      <w:r>
        <w:t>2</w:t>
      </w:r>
      <w:r w:rsidRPr="00E54A9E">
        <w:t xml:space="preserve"> </w:t>
      </w:r>
      <w:r>
        <w:br/>
        <w:t>№</w:t>
      </w:r>
      <w:r w:rsidRPr="00E54A9E">
        <w:t xml:space="preserve"> </w:t>
      </w:r>
      <w:r w:rsidR="00511ADA">
        <w:t xml:space="preserve">455 </w:t>
      </w:r>
      <w:r>
        <w:t>«</w:t>
      </w:r>
      <w:r w:rsidRPr="006601C9">
        <w:t>О Порядке предоставления в 2022 году грантов в форме субсидий государственным общеобразовательным</w:t>
      </w:r>
      <w:r>
        <w:t xml:space="preserve"> </w:t>
      </w:r>
      <w:r w:rsidRPr="006601C9">
        <w:t>организациям Санкт-Петербурга на оснащение базовых общеобразовательных организаций современными</w:t>
      </w:r>
      <w:r>
        <w:t xml:space="preserve"> </w:t>
      </w:r>
      <w:r w:rsidRPr="006601C9">
        <w:t xml:space="preserve">средствами обучения </w:t>
      </w:r>
      <w:r w:rsidR="00511ADA">
        <w:br/>
      </w:r>
      <w:r w:rsidRPr="006601C9">
        <w:t>и воспитания в целях повышения качества общего образования, в том числе через использование сетевой формы реализации образовательных программ</w:t>
      </w:r>
      <w:r>
        <w:t xml:space="preserve">» </w:t>
      </w:r>
      <w:r w:rsidR="00511ADA">
        <w:br/>
      </w:r>
      <w:r>
        <w:t>(далее – постановление, Порядок)</w:t>
      </w:r>
      <w:r w:rsidRPr="00E54A9E">
        <w:t>:</w:t>
      </w:r>
    </w:p>
    <w:p w14:paraId="53900DC0" w14:textId="77777777" w:rsidR="007C4252" w:rsidRPr="00362272" w:rsidRDefault="007C4252" w:rsidP="007C4252">
      <w:pPr>
        <w:ind w:firstLine="709"/>
        <w:jc w:val="both"/>
        <w:rPr>
          <w:sz w:val="18"/>
        </w:rPr>
      </w:pPr>
    </w:p>
    <w:p w14:paraId="586C682C" w14:textId="77777777" w:rsidR="007C4252" w:rsidRPr="00E54A9E"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 Утвердить:</w:t>
      </w:r>
    </w:p>
    <w:p w14:paraId="51E54FA0" w14:textId="46EA0019" w:rsidR="007C4252" w:rsidRPr="00E54A9E"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 xml:space="preserve">1.1. Форму заявки </w:t>
      </w:r>
      <w:r w:rsidRPr="00A41284">
        <w:rPr>
          <w:rFonts w:ascii="Times New Roman" w:hAnsi="Times New Roman" w:cs="Times New Roman"/>
          <w:sz w:val="24"/>
          <w:szCs w:val="24"/>
        </w:rPr>
        <w:t>на участие в конкурсном отборе на право получения в 202</w:t>
      </w:r>
      <w:r>
        <w:rPr>
          <w:rFonts w:ascii="Times New Roman" w:hAnsi="Times New Roman" w:cs="Times New Roman"/>
          <w:sz w:val="24"/>
          <w:szCs w:val="24"/>
        </w:rPr>
        <w:t>2</w:t>
      </w:r>
      <w:r w:rsidRPr="00A41284">
        <w:rPr>
          <w:rFonts w:ascii="Times New Roman" w:hAnsi="Times New Roman" w:cs="Times New Roman"/>
          <w:sz w:val="24"/>
          <w:szCs w:val="24"/>
        </w:rPr>
        <w:t xml:space="preserve"> году </w:t>
      </w:r>
      <w:r>
        <w:rPr>
          <w:rFonts w:ascii="Times New Roman" w:hAnsi="Times New Roman" w:cs="Times New Roman"/>
          <w:sz w:val="24"/>
          <w:szCs w:val="24"/>
        </w:rPr>
        <w:t xml:space="preserve">грантов в форме </w:t>
      </w:r>
      <w:r w:rsidRPr="00A41284">
        <w:rPr>
          <w:rFonts w:ascii="Times New Roman" w:hAnsi="Times New Roman" w:cs="Times New Roman"/>
          <w:sz w:val="24"/>
          <w:szCs w:val="24"/>
        </w:rPr>
        <w:t>субсидий государственными общеобразовательными организациями</w:t>
      </w:r>
      <w:r>
        <w:rPr>
          <w:rFonts w:ascii="Times New Roman" w:hAnsi="Times New Roman" w:cs="Times New Roman"/>
          <w:sz w:val="24"/>
          <w:szCs w:val="24"/>
        </w:rPr>
        <w:t xml:space="preserve"> </w:t>
      </w:r>
      <w:r w:rsidRPr="00A41284">
        <w:rPr>
          <w:rFonts w:ascii="Times New Roman" w:hAnsi="Times New Roman" w:cs="Times New Roman"/>
          <w:sz w:val="24"/>
          <w:szCs w:val="24"/>
        </w:rPr>
        <w:t xml:space="preserve">Санкт-Петербурга в целях финансового обеспечения затрат </w:t>
      </w:r>
      <w:r>
        <w:rPr>
          <w:rFonts w:ascii="Times New Roman" w:hAnsi="Times New Roman" w:cs="Times New Roman"/>
          <w:sz w:val="24"/>
          <w:szCs w:val="24"/>
        </w:rPr>
        <w:t>на реализацию проект</w:t>
      </w:r>
      <w:r w:rsidR="00873BC7">
        <w:rPr>
          <w:rFonts w:ascii="Times New Roman" w:hAnsi="Times New Roman" w:cs="Times New Roman"/>
          <w:sz w:val="24"/>
          <w:szCs w:val="24"/>
        </w:rPr>
        <w:t>ов</w:t>
      </w:r>
      <w:r>
        <w:rPr>
          <w:rFonts w:ascii="Times New Roman" w:hAnsi="Times New Roman" w:cs="Times New Roman"/>
          <w:sz w:val="24"/>
          <w:szCs w:val="24"/>
        </w:rPr>
        <w:t xml:space="preserve"> </w:t>
      </w:r>
      <w:r>
        <w:rPr>
          <w:rFonts w:ascii="Times New Roman" w:hAnsi="Times New Roman" w:cs="Times New Roman"/>
          <w:sz w:val="24"/>
          <w:szCs w:val="24"/>
        </w:rPr>
        <w:br/>
        <w:t xml:space="preserve">по оснащению </w:t>
      </w:r>
      <w:r w:rsidRPr="006601C9">
        <w:rPr>
          <w:rFonts w:ascii="Times New Roman" w:hAnsi="Times New Roman" w:cs="Times New Roman"/>
          <w:sz w:val="24"/>
          <w:szCs w:val="24"/>
        </w:rPr>
        <w:t>базовых общеобразовательных организаций современными</w:t>
      </w:r>
      <w:r w:rsidRPr="00E81E41">
        <w:rPr>
          <w:rFonts w:ascii="Times New Roman" w:hAnsi="Times New Roman" w:cs="Times New Roman"/>
          <w:sz w:val="24"/>
          <w:szCs w:val="24"/>
        </w:rPr>
        <w:t xml:space="preserve"> </w:t>
      </w:r>
      <w:r w:rsidRPr="006601C9">
        <w:rPr>
          <w:rFonts w:ascii="Times New Roman" w:hAnsi="Times New Roman" w:cs="Times New Roman"/>
          <w:sz w:val="24"/>
          <w:szCs w:val="24"/>
        </w:rPr>
        <w:t xml:space="preserve">средствами обучения и воспитания в целях повышения качества общего образования, в том числе через использование сетевой формы </w:t>
      </w:r>
      <w:r w:rsidRPr="00E81E41">
        <w:rPr>
          <w:rFonts w:ascii="Times New Roman" w:hAnsi="Times New Roman" w:cs="Times New Roman"/>
          <w:sz w:val="24"/>
          <w:szCs w:val="24"/>
        </w:rPr>
        <w:t>реализации образовательных программ</w:t>
      </w:r>
      <w:r>
        <w:rPr>
          <w:rFonts w:ascii="Times New Roman" w:hAnsi="Times New Roman" w:cs="Times New Roman"/>
          <w:sz w:val="24"/>
          <w:szCs w:val="24"/>
        </w:rPr>
        <w:t xml:space="preserve">, </w:t>
      </w:r>
      <w:r w:rsidRPr="00E54A9E">
        <w:rPr>
          <w:rFonts w:ascii="Times New Roman" w:hAnsi="Times New Roman" w:cs="Times New Roman"/>
          <w:sz w:val="24"/>
          <w:szCs w:val="24"/>
        </w:rPr>
        <w:t>согласно</w:t>
      </w:r>
      <w:r>
        <w:rPr>
          <w:rFonts w:ascii="Times New Roman" w:hAnsi="Times New Roman" w:cs="Times New Roman"/>
          <w:sz w:val="24"/>
          <w:szCs w:val="24"/>
        </w:rPr>
        <w:t xml:space="preserve"> приложению № 1.</w:t>
      </w:r>
    </w:p>
    <w:p w14:paraId="652C9FB0" w14:textId="2172211A" w:rsidR="007C4252" w:rsidRPr="00E54A9E"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 xml:space="preserve">1.2. </w:t>
      </w:r>
      <w:r w:rsidRPr="006510C0">
        <w:rPr>
          <w:rFonts w:ascii="Times New Roman" w:hAnsi="Times New Roman" w:cs="Times New Roman"/>
          <w:sz w:val="24"/>
          <w:szCs w:val="24"/>
        </w:rPr>
        <w:t xml:space="preserve">Порядок подачи в Комитет по образованию заявки </w:t>
      </w:r>
      <w:r>
        <w:rPr>
          <w:rFonts w:ascii="Times New Roman" w:hAnsi="Times New Roman" w:cs="Times New Roman"/>
          <w:sz w:val="24"/>
          <w:szCs w:val="24"/>
        </w:rPr>
        <w:t xml:space="preserve">и документов </w:t>
      </w:r>
      <w:r w:rsidRPr="006510C0">
        <w:rPr>
          <w:rFonts w:ascii="Times New Roman" w:hAnsi="Times New Roman" w:cs="Times New Roman"/>
          <w:sz w:val="24"/>
          <w:szCs w:val="24"/>
        </w:rPr>
        <w:t xml:space="preserve">на участие </w:t>
      </w:r>
      <w:r>
        <w:rPr>
          <w:rFonts w:ascii="Times New Roman" w:hAnsi="Times New Roman" w:cs="Times New Roman"/>
          <w:sz w:val="24"/>
          <w:szCs w:val="24"/>
        </w:rPr>
        <w:br/>
      </w:r>
      <w:r w:rsidRPr="006510C0">
        <w:rPr>
          <w:rFonts w:ascii="Times New Roman" w:hAnsi="Times New Roman" w:cs="Times New Roman"/>
          <w:sz w:val="24"/>
          <w:szCs w:val="24"/>
        </w:rPr>
        <w:t>в конкурсном отборе на право получения в 202</w:t>
      </w:r>
      <w:r>
        <w:rPr>
          <w:rFonts w:ascii="Times New Roman" w:hAnsi="Times New Roman" w:cs="Times New Roman"/>
          <w:sz w:val="24"/>
          <w:szCs w:val="24"/>
        </w:rPr>
        <w:t>2 году грантов в форме</w:t>
      </w:r>
      <w:r w:rsidRPr="006510C0">
        <w:rPr>
          <w:rFonts w:ascii="Times New Roman" w:hAnsi="Times New Roman" w:cs="Times New Roman"/>
          <w:sz w:val="24"/>
          <w:szCs w:val="24"/>
        </w:rPr>
        <w:t xml:space="preserve"> субсидий государственными общеобразовательными организациями Санкт-Петербурга </w:t>
      </w:r>
      <w:r w:rsidRPr="00A41284">
        <w:rPr>
          <w:rFonts w:ascii="Times New Roman" w:hAnsi="Times New Roman" w:cs="Times New Roman"/>
          <w:sz w:val="24"/>
          <w:szCs w:val="24"/>
        </w:rPr>
        <w:t xml:space="preserve">в целях финансового обеспечения затрат </w:t>
      </w:r>
      <w:r>
        <w:rPr>
          <w:rFonts w:ascii="Times New Roman" w:hAnsi="Times New Roman" w:cs="Times New Roman"/>
          <w:sz w:val="24"/>
          <w:szCs w:val="24"/>
        </w:rPr>
        <w:t>на реализацию проект</w:t>
      </w:r>
      <w:r w:rsidR="00873BC7">
        <w:rPr>
          <w:rFonts w:ascii="Times New Roman" w:hAnsi="Times New Roman" w:cs="Times New Roman"/>
          <w:sz w:val="24"/>
          <w:szCs w:val="24"/>
        </w:rPr>
        <w:t>ов</w:t>
      </w:r>
      <w:r>
        <w:rPr>
          <w:rFonts w:ascii="Times New Roman" w:hAnsi="Times New Roman" w:cs="Times New Roman"/>
          <w:sz w:val="24"/>
          <w:szCs w:val="24"/>
        </w:rPr>
        <w:t xml:space="preserve"> по оснащению </w:t>
      </w:r>
      <w:r w:rsidRPr="006601C9">
        <w:rPr>
          <w:rFonts w:ascii="Times New Roman" w:hAnsi="Times New Roman" w:cs="Times New Roman"/>
          <w:sz w:val="24"/>
          <w:szCs w:val="24"/>
        </w:rPr>
        <w:t>базовых общеобразовательных организаций современными</w:t>
      </w:r>
      <w:r w:rsidRPr="00E81E41">
        <w:rPr>
          <w:rFonts w:ascii="Times New Roman" w:hAnsi="Times New Roman" w:cs="Times New Roman"/>
          <w:sz w:val="24"/>
          <w:szCs w:val="24"/>
        </w:rPr>
        <w:t xml:space="preserve"> </w:t>
      </w:r>
      <w:r w:rsidRPr="006601C9">
        <w:rPr>
          <w:rFonts w:ascii="Times New Roman" w:hAnsi="Times New Roman" w:cs="Times New Roman"/>
          <w:sz w:val="24"/>
          <w:szCs w:val="24"/>
        </w:rPr>
        <w:t xml:space="preserve">средствами обучения и воспитания </w:t>
      </w:r>
      <w:r>
        <w:rPr>
          <w:rFonts w:ascii="Times New Roman" w:hAnsi="Times New Roman" w:cs="Times New Roman"/>
          <w:sz w:val="24"/>
          <w:szCs w:val="24"/>
        </w:rPr>
        <w:br/>
      </w:r>
      <w:r w:rsidRPr="006601C9">
        <w:rPr>
          <w:rFonts w:ascii="Times New Roman" w:hAnsi="Times New Roman" w:cs="Times New Roman"/>
          <w:sz w:val="24"/>
          <w:szCs w:val="24"/>
        </w:rPr>
        <w:t xml:space="preserve">в целях повышения качества общего образования, в том числе через использование сетевой формы </w:t>
      </w:r>
      <w:r w:rsidRPr="00E81E41">
        <w:rPr>
          <w:rFonts w:ascii="Times New Roman" w:hAnsi="Times New Roman" w:cs="Times New Roman"/>
          <w:sz w:val="24"/>
          <w:szCs w:val="24"/>
        </w:rPr>
        <w:t>реализации образовательных программ</w:t>
      </w:r>
      <w:r>
        <w:rPr>
          <w:rFonts w:ascii="Times New Roman" w:hAnsi="Times New Roman" w:cs="Times New Roman"/>
          <w:sz w:val="24"/>
          <w:szCs w:val="24"/>
        </w:rPr>
        <w:t xml:space="preserve">, в части не урегулированной </w:t>
      </w:r>
      <w:r w:rsidR="00B7551D">
        <w:rPr>
          <w:rFonts w:ascii="Times New Roman" w:hAnsi="Times New Roman" w:cs="Times New Roman"/>
          <w:sz w:val="24"/>
          <w:szCs w:val="24"/>
        </w:rPr>
        <w:br/>
      </w:r>
      <w:r>
        <w:rPr>
          <w:rFonts w:ascii="Times New Roman" w:hAnsi="Times New Roman" w:cs="Times New Roman"/>
          <w:sz w:val="24"/>
          <w:szCs w:val="24"/>
        </w:rPr>
        <w:t xml:space="preserve">в Порядке,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2</w:t>
      </w:r>
      <w:r w:rsidRPr="00E54A9E">
        <w:rPr>
          <w:rFonts w:ascii="Times New Roman" w:hAnsi="Times New Roman" w:cs="Times New Roman"/>
          <w:sz w:val="24"/>
          <w:szCs w:val="24"/>
        </w:rPr>
        <w:t>.</w:t>
      </w:r>
    </w:p>
    <w:p w14:paraId="7BF718B9" w14:textId="3FE54947" w:rsidR="007C4252"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w:t>
      </w:r>
      <w:r>
        <w:rPr>
          <w:rFonts w:ascii="Times New Roman" w:hAnsi="Times New Roman" w:cs="Times New Roman"/>
          <w:sz w:val="24"/>
          <w:szCs w:val="24"/>
        </w:rPr>
        <w:t>3</w:t>
      </w:r>
      <w:r w:rsidRPr="00E54A9E">
        <w:rPr>
          <w:rFonts w:ascii="Times New Roman" w:hAnsi="Times New Roman" w:cs="Times New Roman"/>
          <w:sz w:val="24"/>
          <w:szCs w:val="24"/>
        </w:rPr>
        <w:t xml:space="preserve">. </w:t>
      </w:r>
      <w:r w:rsidRPr="00362272">
        <w:rPr>
          <w:rFonts w:ascii="Times New Roman" w:hAnsi="Times New Roman" w:cs="Times New Roman"/>
          <w:sz w:val="24"/>
          <w:szCs w:val="24"/>
        </w:rPr>
        <w:t>Перечень видов затрат государственных общеобразовательных организаций Санкт-Петербурга на реализацию проект</w:t>
      </w:r>
      <w:r w:rsidR="00E018B7">
        <w:rPr>
          <w:rFonts w:ascii="Times New Roman" w:hAnsi="Times New Roman" w:cs="Times New Roman"/>
          <w:sz w:val="24"/>
          <w:szCs w:val="24"/>
        </w:rPr>
        <w:t>ов</w:t>
      </w:r>
      <w:r w:rsidRPr="00362272">
        <w:rPr>
          <w:rFonts w:ascii="Times New Roman" w:hAnsi="Times New Roman" w:cs="Times New Roman"/>
          <w:sz w:val="24"/>
          <w:szCs w:val="24"/>
        </w:rPr>
        <w:t xml:space="preserve"> по оснащению базовых общеобразовательных организаций современными средствами обучения и воспитания с целью повышения качества общего образования, в том числе через использование сетевой формы реализации образовательных программ, на финансовое обеспечение которых в 202</w:t>
      </w:r>
      <w:r>
        <w:rPr>
          <w:rFonts w:ascii="Times New Roman" w:hAnsi="Times New Roman" w:cs="Times New Roman"/>
          <w:sz w:val="24"/>
          <w:szCs w:val="24"/>
        </w:rPr>
        <w:t>2 году предоставляются гранты в форме субсидий</w:t>
      </w:r>
      <w:r w:rsidR="00F0399B">
        <w:rPr>
          <w:rFonts w:ascii="Times New Roman" w:hAnsi="Times New Roman" w:cs="Times New Roman"/>
          <w:sz w:val="24"/>
          <w:szCs w:val="24"/>
        </w:rPr>
        <w:t>,</w:t>
      </w:r>
      <w:r w:rsidRPr="006510C0">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w:t>
      </w:r>
      <w:r>
        <w:rPr>
          <w:rFonts w:ascii="Times New Roman" w:hAnsi="Times New Roman" w:cs="Times New Roman"/>
          <w:sz w:val="24"/>
          <w:szCs w:val="24"/>
        </w:rPr>
        <w:t>3</w:t>
      </w:r>
      <w:r w:rsidRPr="00E54A9E">
        <w:rPr>
          <w:rFonts w:ascii="Times New Roman" w:hAnsi="Times New Roman" w:cs="Times New Roman"/>
          <w:sz w:val="24"/>
          <w:szCs w:val="24"/>
        </w:rPr>
        <w:t>.</w:t>
      </w:r>
    </w:p>
    <w:p w14:paraId="517C5FBA" w14:textId="77777777" w:rsidR="007C4252" w:rsidRDefault="007C4252" w:rsidP="007C42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1.4.</w:t>
      </w:r>
      <w:r w:rsidRPr="00E54A9E">
        <w:rPr>
          <w:rFonts w:ascii="Times New Roman" w:hAnsi="Times New Roman" w:cs="Times New Roman"/>
          <w:sz w:val="24"/>
          <w:szCs w:val="24"/>
        </w:rPr>
        <w:t xml:space="preserve"> </w:t>
      </w:r>
      <w:r w:rsidRPr="00362272">
        <w:rPr>
          <w:rFonts w:ascii="Times New Roman" w:hAnsi="Times New Roman" w:cs="Times New Roman"/>
          <w:sz w:val="24"/>
          <w:szCs w:val="24"/>
        </w:rPr>
        <w:t xml:space="preserve">Порядок и сроки размещения объявления о проведении конкурсного отбора </w:t>
      </w:r>
      <w:r>
        <w:rPr>
          <w:rFonts w:ascii="Times New Roman" w:hAnsi="Times New Roman" w:cs="Times New Roman"/>
          <w:sz w:val="24"/>
          <w:szCs w:val="24"/>
        </w:rPr>
        <w:br/>
      </w:r>
      <w:r w:rsidRPr="00362272">
        <w:rPr>
          <w:rFonts w:ascii="Times New Roman" w:hAnsi="Times New Roman" w:cs="Times New Roman"/>
          <w:sz w:val="24"/>
          <w:szCs w:val="24"/>
        </w:rPr>
        <w:t>на право получения в 202</w:t>
      </w:r>
      <w:r>
        <w:rPr>
          <w:rFonts w:ascii="Times New Roman" w:hAnsi="Times New Roman" w:cs="Times New Roman"/>
          <w:sz w:val="24"/>
          <w:szCs w:val="24"/>
        </w:rPr>
        <w:t>2</w:t>
      </w:r>
      <w:r w:rsidRPr="00362272">
        <w:rPr>
          <w:rFonts w:ascii="Times New Roman" w:hAnsi="Times New Roman" w:cs="Times New Roman"/>
          <w:sz w:val="24"/>
          <w:szCs w:val="24"/>
        </w:rPr>
        <w:t xml:space="preserve"> году </w:t>
      </w:r>
      <w:r>
        <w:rPr>
          <w:rFonts w:ascii="Times New Roman" w:hAnsi="Times New Roman" w:cs="Times New Roman"/>
          <w:sz w:val="24"/>
          <w:szCs w:val="24"/>
        </w:rPr>
        <w:t xml:space="preserve">грантов в форме </w:t>
      </w:r>
      <w:r w:rsidRPr="00362272">
        <w:rPr>
          <w:rFonts w:ascii="Times New Roman" w:hAnsi="Times New Roman" w:cs="Times New Roman"/>
          <w:sz w:val="24"/>
          <w:szCs w:val="24"/>
        </w:rPr>
        <w:t xml:space="preserve">субсидий государственными общеобразовательными организациями Санкт-Петербурга в целях финансового обеспечения затрат на реализацию проектов по оснащению базовых общеобразовательных организаций современными средствами обучения и воспитания с целью повышения качества общего образования, в том числе через использование сетевой формы </w:t>
      </w:r>
      <w:r w:rsidRPr="00362272">
        <w:rPr>
          <w:rFonts w:ascii="Times New Roman" w:hAnsi="Times New Roman" w:cs="Times New Roman"/>
          <w:sz w:val="24"/>
          <w:szCs w:val="24"/>
        </w:rPr>
        <w:lastRenderedPageBreak/>
        <w:t>реализации образовательных программ</w:t>
      </w:r>
      <w:r>
        <w:rPr>
          <w:rFonts w:ascii="Times New Roman" w:hAnsi="Times New Roman" w:cs="Times New Roman"/>
          <w:sz w:val="24"/>
          <w:szCs w:val="24"/>
        </w:rPr>
        <w:t>,</w:t>
      </w:r>
      <w:r w:rsidRPr="006510C0">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w:t>
      </w:r>
      <w:r>
        <w:rPr>
          <w:rFonts w:ascii="Times New Roman" w:hAnsi="Times New Roman" w:cs="Times New Roman"/>
          <w:sz w:val="24"/>
          <w:szCs w:val="24"/>
        </w:rPr>
        <w:t>4</w:t>
      </w:r>
      <w:r w:rsidRPr="00E54A9E">
        <w:rPr>
          <w:rFonts w:ascii="Times New Roman" w:hAnsi="Times New Roman" w:cs="Times New Roman"/>
          <w:sz w:val="24"/>
          <w:szCs w:val="24"/>
        </w:rPr>
        <w:t>.</w:t>
      </w:r>
    </w:p>
    <w:p w14:paraId="2B71396A" w14:textId="77777777" w:rsidR="007C4252" w:rsidRPr="00E54A9E"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w:t>
      </w:r>
      <w:r>
        <w:rPr>
          <w:rFonts w:ascii="Times New Roman" w:hAnsi="Times New Roman" w:cs="Times New Roman"/>
          <w:sz w:val="24"/>
          <w:szCs w:val="24"/>
        </w:rPr>
        <w:t>5</w:t>
      </w:r>
      <w:r w:rsidRPr="00E54A9E">
        <w:rPr>
          <w:rFonts w:ascii="Times New Roman" w:hAnsi="Times New Roman" w:cs="Times New Roman"/>
          <w:sz w:val="24"/>
          <w:szCs w:val="24"/>
        </w:rPr>
        <w:t xml:space="preserve">. Форму </w:t>
      </w:r>
      <w:r>
        <w:rPr>
          <w:rFonts w:ascii="Times New Roman" w:hAnsi="Times New Roman" w:cs="Times New Roman"/>
          <w:sz w:val="24"/>
          <w:szCs w:val="24"/>
        </w:rPr>
        <w:t xml:space="preserve">журнала </w:t>
      </w:r>
      <w:r w:rsidRPr="00362272">
        <w:rPr>
          <w:rFonts w:ascii="Times New Roman" w:hAnsi="Times New Roman" w:cs="Times New Roman"/>
          <w:sz w:val="24"/>
          <w:szCs w:val="24"/>
        </w:rPr>
        <w:t>приема заявок на участие в конкурсном отборе на право получения в 202</w:t>
      </w:r>
      <w:r>
        <w:rPr>
          <w:rFonts w:ascii="Times New Roman" w:hAnsi="Times New Roman" w:cs="Times New Roman"/>
          <w:sz w:val="24"/>
          <w:szCs w:val="24"/>
        </w:rPr>
        <w:t>2</w:t>
      </w:r>
      <w:r w:rsidRPr="00362272">
        <w:rPr>
          <w:rFonts w:ascii="Times New Roman" w:hAnsi="Times New Roman" w:cs="Times New Roman"/>
          <w:sz w:val="24"/>
          <w:szCs w:val="24"/>
        </w:rPr>
        <w:t xml:space="preserve"> году </w:t>
      </w:r>
      <w:r>
        <w:rPr>
          <w:rFonts w:ascii="Times New Roman" w:hAnsi="Times New Roman" w:cs="Times New Roman"/>
          <w:sz w:val="24"/>
          <w:szCs w:val="24"/>
        </w:rPr>
        <w:t xml:space="preserve">грантов в форме </w:t>
      </w:r>
      <w:r w:rsidRPr="00362272">
        <w:rPr>
          <w:rFonts w:ascii="Times New Roman" w:hAnsi="Times New Roman" w:cs="Times New Roman"/>
          <w:sz w:val="24"/>
          <w:szCs w:val="24"/>
        </w:rPr>
        <w:t>субсидий государственными общеобразовательными организациями Санкт-Петербурга в целях финансового обеспечения затрат на реализацию проектов по оснащению базовых общеобразовательных организаций современными средствами обучения и воспитания с целью повышения качества общего образования, в том числе через использование сетевой формы реализации образовательных программ, и прилагаемых к ним документов</w:t>
      </w:r>
      <w:r>
        <w:rPr>
          <w:rFonts w:ascii="Times New Roman" w:hAnsi="Times New Roman" w:cs="Times New Roman"/>
          <w:sz w:val="24"/>
          <w:szCs w:val="24"/>
        </w:rPr>
        <w:t>,</w:t>
      </w:r>
      <w:r w:rsidRPr="00362272">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w:t>
      </w:r>
      <w:r>
        <w:rPr>
          <w:rFonts w:ascii="Times New Roman" w:hAnsi="Times New Roman" w:cs="Times New Roman"/>
          <w:sz w:val="24"/>
          <w:szCs w:val="24"/>
        </w:rPr>
        <w:t>5</w:t>
      </w:r>
      <w:r w:rsidRPr="00E54A9E">
        <w:rPr>
          <w:rFonts w:ascii="Times New Roman" w:hAnsi="Times New Roman" w:cs="Times New Roman"/>
          <w:sz w:val="24"/>
          <w:szCs w:val="24"/>
        </w:rPr>
        <w:t>.</w:t>
      </w:r>
    </w:p>
    <w:p w14:paraId="31B45EFE" w14:textId="5E8084BC" w:rsidR="007C4252"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w:t>
      </w:r>
      <w:r>
        <w:rPr>
          <w:rFonts w:ascii="Times New Roman" w:hAnsi="Times New Roman" w:cs="Times New Roman"/>
          <w:sz w:val="24"/>
          <w:szCs w:val="24"/>
        </w:rPr>
        <w:t>6</w:t>
      </w:r>
      <w:r w:rsidRPr="00E54A9E">
        <w:rPr>
          <w:rFonts w:ascii="Times New Roman" w:hAnsi="Times New Roman" w:cs="Times New Roman"/>
          <w:sz w:val="24"/>
          <w:szCs w:val="24"/>
        </w:rPr>
        <w:t xml:space="preserve">. </w:t>
      </w:r>
      <w:r>
        <w:rPr>
          <w:rFonts w:ascii="Times New Roman" w:hAnsi="Times New Roman" w:cs="Times New Roman"/>
          <w:sz w:val="24"/>
          <w:szCs w:val="24"/>
        </w:rPr>
        <w:t xml:space="preserve">Положение о рабочей группе по проверке подаваемых в Комитет </w:t>
      </w:r>
      <w:r w:rsidR="00B7551D">
        <w:rPr>
          <w:rFonts w:ascii="Times New Roman" w:hAnsi="Times New Roman" w:cs="Times New Roman"/>
          <w:sz w:val="24"/>
          <w:szCs w:val="24"/>
        </w:rPr>
        <w:br/>
      </w:r>
      <w:r>
        <w:rPr>
          <w:rFonts w:ascii="Times New Roman" w:hAnsi="Times New Roman" w:cs="Times New Roman"/>
          <w:sz w:val="24"/>
          <w:szCs w:val="24"/>
        </w:rPr>
        <w:t xml:space="preserve">по образованию заявок на участие в конкурсном отборе на право получения в 2022 году грантов в форме субсидий государственным общеобразовательным организациям </w:t>
      </w:r>
      <w:r w:rsidR="00B7551D">
        <w:rPr>
          <w:rFonts w:ascii="Times New Roman" w:hAnsi="Times New Roman" w:cs="Times New Roman"/>
          <w:sz w:val="24"/>
          <w:szCs w:val="24"/>
        </w:rPr>
        <w:br/>
      </w:r>
      <w:r>
        <w:rPr>
          <w:rFonts w:ascii="Times New Roman" w:hAnsi="Times New Roman" w:cs="Times New Roman"/>
          <w:sz w:val="24"/>
          <w:szCs w:val="24"/>
        </w:rPr>
        <w:t>Санкт-Петербурга на реализацию проектов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и прилагаемых к ним документов, согласно приложению № 6.</w:t>
      </w:r>
    </w:p>
    <w:p w14:paraId="6FACF4B0" w14:textId="59FF079F" w:rsidR="007C4252" w:rsidRPr="006510C0" w:rsidRDefault="007C4252" w:rsidP="00EB52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1.7. </w:t>
      </w:r>
      <w:r w:rsidRPr="00362272">
        <w:rPr>
          <w:rFonts w:ascii="Times New Roman" w:hAnsi="Times New Roman" w:cs="Times New Roman"/>
          <w:sz w:val="24"/>
          <w:szCs w:val="24"/>
        </w:rPr>
        <w:t xml:space="preserve">Порядок и сроки проведения проверки заявок </w:t>
      </w:r>
      <w:r w:rsidR="00EB52A1">
        <w:rPr>
          <w:rFonts w:ascii="Times New Roman" w:hAnsi="Times New Roman" w:cs="Times New Roman"/>
          <w:sz w:val="24"/>
          <w:szCs w:val="24"/>
        </w:rPr>
        <w:t xml:space="preserve">на участие в конкурсном отборе </w:t>
      </w:r>
      <w:r w:rsidR="00EB52A1">
        <w:rPr>
          <w:rFonts w:ascii="Times New Roman" w:hAnsi="Times New Roman" w:cs="Times New Roman"/>
          <w:sz w:val="24"/>
          <w:szCs w:val="24"/>
        </w:rPr>
        <w:br/>
        <w:t xml:space="preserve">на право получения в 2022 году грантов в форме субсидий государственным общеобразовательным организациям Санкт-Петербурга на реализацию проектов </w:t>
      </w:r>
      <w:r w:rsidR="00EB52A1">
        <w:rPr>
          <w:rFonts w:ascii="Times New Roman" w:hAnsi="Times New Roman" w:cs="Times New Roman"/>
          <w:sz w:val="24"/>
          <w:szCs w:val="24"/>
        </w:rPr>
        <w:br/>
        <w:t xml:space="preserve">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w:t>
      </w:r>
      <w:r w:rsidR="00EB52A1" w:rsidRPr="00EB52A1">
        <w:rPr>
          <w:rFonts w:ascii="Times New Roman" w:hAnsi="Times New Roman" w:cs="Times New Roman"/>
          <w:sz w:val="24"/>
          <w:szCs w:val="24"/>
        </w:rPr>
        <w:t xml:space="preserve">рабочей группой по проверке поданных в Комитет по образованию заявок на участие </w:t>
      </w:r>
      <w:r w:rsidR="00EB52A1">
        <w:rPr>
          <w:rFonts w:ascii="Times New Roman" w:hAnsi="Times New Roman" w:cs="Times New Roman"/>
          <w:sz w:val="24"/>
          <w:szCs w:val="24"/>
        </w:rPr>
        <w:br/>
      </w:r>
      <w:r w:rsidR="00EB52A1" w:rsidRPr="00EB52A1">
        <w:rPr>
          <w:rFonts w:ascii="Times New Roman" w:hAnsi="Times New Roman" w:cs="Times New Roman"/>
          <w:sz w:val="24"/>
          <w:szCs w:val="24"/>
        </w:rPr>
        <w:t xml:space="preserve">в конкурсном отборе на право получения в 2022 году грантов в форме субсидий государственными общеобразовательными организациями Санкт-Петербурга в целях финансового обеспечения затрат на реализацию проектов по оснащению базовых общеобразовательных организаций современными средствами обучения и воспитания </w:t>
      </w:r>
      <w:r w:rsidR="00EB52A1">
        <w:rPr>
          <w:rFonts w:ascii="Times New Roman" w:hAnsi="Times New Roman" w:cs="Times New Roman"/>
          <w:sz w:val="24"/>
          <w:szCs w:val="24"/>
        </w:rPr>
        <w:br/>
      </w:r>
      <w:r w:rsidR="00EB52A1" w:rsidRPr="00EB52A1">
        <w:rPr>
          <w:rFonts w:ascii="Times New Roman" w:hAnsi="Times New Roman" w:cs="Times New Roman"/>
          <w:sz w:val="24"/>
          <w:szCs w:val="24"/>
        </w:rPr>
        <w:t>с целью повышения качества общего образования, в том числе через использование сетевой формы реализации образовательных программ, и прилагаемых к ним документов,</w:t>
      </w:r>
      <w:r w:rsidR="00EB52A1">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w:t>
      </w:r>
      <w:r>
        <w:rPr>
          <w:rFonts w:ascii="Times New Roman" w:hAnsi="Times New Roman" w:cs="Times New Roman"/>
          <w:sz w:val="24"/>
          <w:szCs w:val="24"/>
        </w:rPr>
        <w:t>7</w:t>
      </w:r>
      <w:r w:rsidRPr="00E54A9E">
        <w:rPr>
          <w:rFonts w:ascii="Times New Roman" w:hAnsi="Times New Roman" w:cs="Times New Roman"/>
          <w:sz w:val="24"/>
          <w:szCs w:val="24"/>
        </w:rPr>
        <w:t>.</w:t>
      </w:r>
    </w:p>
    <w:p w14:paraId="5933E98A" w14:textId="77777777" w:rsidR="007C4252"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w:t>
      </w:r>
      <w:r>
        <w:rPr>
          <w:rFonts w:ascii="Times New Roman" w:hAnsi="Times New Roman" w:cs="Times New Roman"/>
          <w:sz w:val="24"/>
          <w:szCs w:val="24"/>
        </w:rPr>
        <w:t>8</w:t>
      </w:r>
      <w:r w:rsidRPr="00E54A9E">
        <w:rPr>
          <w:rFonts w:ascii="Times New Roman" w:hAnsi="Times New Roman" w:cs="Times New Roman"/>
          <w:sz w:val="24"/>
          <w:szCs w:val="24"/>
        </w:rPr>
        <w:t xml:space="preserve">. </w:t>
      </w:r>
      <w:r w:rsidRPr="00362272">
        <w:rPr>
          <w:rFonts w:ascii="Times New Roman" w:hAnsi="Times New Roman" w:cs="Times New Roman"/>
          <w:sz w:val="24"/>
          <w:szCs w:val="24"/>
        </w:rPr>
        <w:t xml:space="preserve">Положение о конкурсной комиссии, созданной Комитетом по образованию </w:t>
      </w:r>
      <w:r>
        <w:rPr>
          <w:rFonts w:ascii="Times New Roman" w:hAnsi="Times New Roman" w:cs="Times New Roman"/>
          <w:sz w:val="24"/>
          <w:szCs w:val="24"/>
        </w:rPr>
        <w:br/>
      </w:r>
      <w:r w:rsidRPr="00362272">
        <w:rPr>
          <w:rFonts w:ascii="Times New Roman" w:hAnsi="Times New Roman" w:cs="Times New Roman"/>
          <w:sz w:val="24"/>
          <w:szCs w:val="24"/>
        </w:rPr>
        <w:t>в целях определения победителей конкурсного отбора на право получения в 202</w:t>
      </w:r>
      <w:r>
        <w:rPr>
          <w:rFonts w:ascii="Times New Roman" w:hAnsi="Times New Roman" w:cs="Times New Roman"/>
          <w:sz w:val="24"/>
          <w:szCs w:val="24"/>
        </w:rPr>
        <w:t>2</w:t>
      </w:r>
      <w:r w:rsidRPr="00362272">
        <w:rPr>
          <w:rFonts w:ascii="Times New Roman" w:hAnsi="Times New Roman" w:cs="Times New Roman"/>
          <w:sz w:val="24"/>
          <w:szCs w:val="24"/>
        </w:rPr>
        <w:t xml:space="preserve"> году</w:t>
      </w:r>
      <w:r>
        <w:rPr>
          <w:rFonts w:ascii="Times New Roman" w:hAnsi="Times New Roman" w:cs="Times New Roman"/>
          <w:sz w:val="24"/>
          <w:szCs w:val="24"/>
        </w:rPr>
        <w:t xml:space="preserve"> грантов в форме</w:t>
      </w:r>
      <w:r w:rsidRPr="00362272">
        <w:rPr>
          <w:rFonts w:ascii="Times New Roman" w:hAnsi="Times New Roman" w:cs="Times New Roman"/>
          <w:sz w:val="24"/>
          <w:szCs w:val="24"/>
        </w:rPr>
        <w:t xml:space="preserve"> субсидий государственными общеобразовательными организациями</w:t>
      </w:r>
      <w:r>
        <w:rPr>
          <w:rFonts w:ascii="Times New Roman" w:hAnsi="Times New Roman" w:cs="Times New Roman"/>
          <w:sz w:val="24"/>
          <w:szCs w:val="24"/>
        </w:rPr>
        <w:t xml:space="preserve"> </w:t>
      </w:r>
      <w:r w:rsidRPr="00362272">
        <w:rPr>
          <w:rFonts w:ascii="Times New Roman" w:hAnsi="Times New Roman" w:cs="Times New Roman"/>
          <w:sz w:val="24"/>
          <w:szCs w:val="24"/>
        </w:rPr>
        <w:t>Санкт-Петербурга в целях финансового обеспечения затрат</w:t>
      </w:r>
      <w:r>
        <w:rPr>
          <w:rFonts w:ascii="Times New Roman" w:hAnsi="Times New Roman" w:cs="Times New Roman"/>
          <w:sz w:val="24"/>
          <w:szCs w:val="24"/>
        </w:rPr>
        <w:t xml:space="preserve"> </w:t>
      </w:r>
      <w:r w:rsidRPr="00362272">
        <w:rPr>
          <w:rFonts w:ascii="Times New Roman" w:hAnsi="Times New Roman" w:cs="Times New Roman"/>
          <w:sz w:val="24"/>
          <w:szCs w:val="24"/>
        </w:rPr>
        <w:t xml:space="preserve">на реализацию проектов </w:t>
      </w:r>
      <w:r>
        <w:rPr>
          <w:rFonts w:ascii="Times New Roman" w:hAnsi="Times New Roman" w:cs="Times New Roman"/>
          <w:sz w:val="24"/>
          <w:szCs w:val="24"/>
        </w:rPr>
        <w:br/>
      </w:r>
      <w:r w:rsidRPr="00362272">
        <w:rPr>
          <w:rFonts w:ascii="Times New Roman" w:hAnsi="Times New Roman" w:cs="Times New Roman"/>
          <w:sz w:val="24"/>
          <w:szCs w:val="24"/>
        </w:rPr>
        <w:t>по оснащению базовых общеобразовательных организаций современными средствами обучения и воспитания с целью повышения качества общего образования, в том числе через использование сетевой формы</w:t>
      </w:r>
      <w:r>
        <w:rPr>
          <w:rFonts w:ascii="Times New Roman" w:hAnsi="Times New Roman" w:cs="Times New Roman"/>
          <w:sz w:val="24"/>
          <w:szCs w:val="24"/>
        </w:rPr>
        <w:t>, согласно приложению № 8.</w:t>
      </w:r>
    </w:p>
    <w:p w14:paraId="379338A9" w14:textId="6D17BC19" w:rsidR="007C4252" w:rsidRDefault="007C4252" w:rsidP="005C3F25">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 </w:t>
      </w:r>
      <w:r w:rsidR="005C3F25" w:rsidRPr="005C3F25">
        <w:rPr>
          <w:rFonts w:ascii="Times New Roman" w:hAnsi="Times New Roman" w:cs="Times New Roman"/>
          <w:sz w:val="24"/>
          <w:szCs w:val="24"/>
        </w:rPr>
        <w:t xml:space="preserve">Порядок рассмотрения конкурсной комиссией, созданной Комитетом </w:t>
      </w:r>
      <w:r w:rsidR="005C3F25">
        <w:rPr>
          <w:rFonts w:ascii="Times New Roman" w:hAnsi="Times New Roman" w:cs="Times New Roman"/>
          <w:sz w:val="24"/>
          <w:szCs w:val="24"/>
        </w:rPr>
        <w:br/>
      </w:r>
      <w:r w:rsidR="005C3F25" w:rsidRPr="005C3F25">
        <w:rPr>
          <w:rFonts w:ascii="Times New Roman" w:hAnsi="Times New Roman" w:cs="Times New Roman"/>
          <w:sz w:val="24"/>
          <w:szCs w:val="24"/>
        </w:rPr>
        <w:t xml:space="preserve">по образованию для проведения конкурсного отбора на право получения в 2022 году грантов в форме субсидий государственными общеобразовательными организациями Санкт-Петербурга на реализацию проектов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заявок и документов претендентов на получение грантов в форме субсидий, порядок принятия решений о допуске (недопуске) претендентов на получение грантов в форме субсидий к участию в конкурсном отборе, порядок проведения конкурсного отбора, включая количество этапов и сроки </w:t>
      </w:r>
      <w:r w:rsidR="00AE234E">
        <w:rPr>
          <w:rFonts w:ascii="Times New Roman" w:hAnsi="Times New Roman" w:cs="Times New Roman"/>
          <w:sz w:val="24"/>
          <w:szCs w:val="24"/>
        </w:rPr>
        <w:br/>
      </w:r>
      <w:r w:rsidR="005C3F25" w:rsidRPr="005C3F25">
        <w:rPr>
          <w:rFonts w:ascii="Times New Roman" w:hAnsi="Times New Roman" w:cs="Times New Roman"/>
          <w:sz w:val="24"/>
          <w:szCs w:val="24"/>
        </w:rPr>
        <w:t>их проведения, порядок оценки конкурсной комиссией проектов, порядок расчета баллов</w:t>
      </w:r>
      <w:r w:rsidR="005C3F25">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w:t>
      </w:r>
      <w:r w:rsidRPr="006510C0">
        <w:rPr>
          <w:rFonts w:ascii="Times New Roman" w:hAnsi="Times New Roman" w:cs="Times New Roman"/>
          <w:sz w:val="24"/>
          <w:szCs w:val="24"/>
        </w:rPr>
        <w:t xml:space="preserve"> </w:t>
      </w:r>
      <w:r>
        <w:rPr>
          <w:rFonts w:ascii="Times New Roman" w:hAnsi="Times New Roman" w:cs="Times New Roman"/>
          <w:sz w:val="24"/>
          <w:szCs w:val="24"/>
        </w:rPr>
        <w:t>9</w:t>
      </w:r>
      <w:r w:rsidRPr="00E54A9E">
        <w:rPr>
          <w:rFonts w:ascii="Times New Roman" w:hAnsi="Times New Roman" w:cs="Times New Roman"/>
          <w:sz w:val="24"/>
          <w:szCs w:val="24"/>
        </w:rPr>
        <w:t>.</w:t>
      </w:r>
    </w:p>
    <w:p w14:paraId="25F189F5" w14:textId="7D091376" w:rsidR="007C4252"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w:t>
      </w:r>
      <w:r>
        <w:rPr>
          <w:rFonts w:ascii="Times New Roman" w:hAnsi="Times New Roman" w:cs="Times New Roman"/>
          <w:sz w:val="24"/>
          <w:szCs w:val="24"/>
        </w:rPr>
        <w:t>10</w:t>
      </w:r>
      <w:r w:rsidRPr="00E54A9E">
        <w:rPr>
          <w:rFonts w:ascii="Times New Roman" w:hAnsi="Times New Roman" w:cs="Times New Roman"/>
          <w:sz w:val="24"/>
          <w:szCs w:val="24"/>
        </w:rPr>
        <w:t xml:space="preserve">. </w:t>
      </w:r>
      <w:r w:rsidRPr="00362272">
        <w:rPr>
          <w:rFonts w:ascii="Times New Roman" w:hAnsi="Times New Roman" w:cs="Times New Roman"/>
          <w:sz w:val="24"/>
          <w:szCs w:val="24"/>
        </w:rPr>
        <w:t>Состав конкурной комиссии, созданной Комитетом в целях определения победителей конкурсного отбора на право получения в 202</w:t>
      </w:r>
      <w:r>
        <w:rPr>
          <w:rFonts w:ascii="Times New Roman" w:hAnsi="Times New Roman" w:cs="Times New Roman"/>
          <w:sz w:val="24"/>
          <w:szCs w:val="24"/>
        </w:rPr>
        <w:t>2</w:t>
      </w:r>
      <w:r w:rsidRPr="00362272">
        <w:rPr>
          <w:rFonts w:ascii="Times New Roman" w:hAnsi="Times New Roman" w:cs="Times New Roman"/>
          <w:sz w:val="24"/>
          <w:szCs w:val="24"/>
        </w:rPr>
        <w:t xml:space="preserve"> году </w:t>
      </w:r>
      <w:r>
        <w:rPr>
          <w:rFonts w:ascii="Times New Roman" w:hAnsi="Times New Roman" w:cs="Times New Roman"/>
          <w:sz w:val="24"/>
          <w:szCs w:val="24"/>
        </w:rPr>
        <w:t xml:space="preserve">грантов в форме </w:t>
      </w:r>
      <w:r w:rsidRPr="00362272">
        <w:rPr>
          <w:rFonts w:ascii="Times New Roman" w:hAnsi="Times New Roman" w:cs="Times New Roman"/>
          <w:sz w:val="24"/>
          <w:szCs w:val="24"/>
        </w:rPr>
        <w:lastRenderedPageBreak/>
        <w:t xml:space="preserve">субсидий государственными общеобразовательными организациями Санкт-Петербурга </w:t>
      </w:r>
      <w:r>
        <w:rPr>
          <w:rFonts w:ascii="Times New Roman" w:hAnsi="Times New Roman" w:cs="Times New Roman"/>
          <w:sz w:val="24"/>
          <w:szCs w:val="24"/>
        </w:rPr>
        <w:br/>
      </w:r>
      <w:r w:rsidR="00815326" w:rsidRPr="00815326">
        <w:rPr>
          <w:rFonts w:ascii="Times New Roman" w:hAnsi="Times New Roman" w:cs="Times New Roman"/>
          <w:sz w:val="24"/>
          <w:szCs w:val="24"/>
        </w:rPr>
        <w:t xml:space="preserve">на </w:t>
      </w:r>
      <w:r w:rsidR="00873BC7">
        <w:rPr>
          <w:rFonts w:ascii="Times New Roman" w:hAnsi="Times New Roman" w:cs="Times New Roman"/>
          <w:sz w:val="24"/>
          <w:szCs w:val="24"/>
        </w:rPr>
        <w:t xml:space="preserve">реализацию проектов по </w:t>
      </w:r>
      <w:r w:rsidR="00815326" w:rsidRPr="00815326">
        <w:rPr>
          <w:rFonts w:ascii="Times New Roman" w:hAnsi="Times New Roman" w:cs="Times New Roman"/>
          <w:sz w:val="24"/>
          <w:szCs w:val="24"/>
        </w:rPr>
        <w:t>оснащени</w:t>
      </w:r>
      <w:r w:rsidR="00873BC7">
        <w:rPr>
          <w:rFonts w:ascii="Times New Roman" w:hAnsi="Times New Roman" w:cs="Times New Roman"/>
          <w:sz w:val="24"/>
          <w:szCs w:val="24"/>
        </w:rPr>
        <w:t>ю</w:t>
      </w:r>
      <w:r w:rsidR="00815326" w:rsidRPr="00815326">
        <w:rPr>
          <w:rFonts w:ascii="Times New Roman" w:hAnsi="Times New Roman" w:cs="Times New Roman"/>
          <w:sz w:val="24"/>
          <w:szCs w:val="24"/>
        </w:rPr>
        <w:t xml:space="preserve">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 10</w:t>
      </w:r>
      <w:r w:rsidRPr="00E54A9E">
        <w:rPr>
          <w:rFonts w:ascii="Times New Roman" w:hAnsi="Times New Roman" w:cs="Times New Roman"/>
          <w:sz w:val="24"/>
          <w:szCs w:val="24"/>
        </w:rPr>
        <w:t>.</w:t>
      </w:r>
    </w:p>
    <w:p w14:paraId="3E463852" w14:textId="77777777" w:rsidR="007C4252" w:rsidRPr="00E54A9E"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1.1</w:t>
      </w:r>
      <w:r>
        <w:rPr>
          <w:rFonts w:ascii="Times New Roman" w:hAnsi="Times New Roman" w:cs="Times New Roman"/>
          <w:sz w:val="24"/>
          <w:szCs w:val="24"/>
        </w:rPr>
        <w:t>1</w:t>
      </w:r>
      <w:r w:rsidRPr="00E54A9E">
        <w:rPr>
          <w:rFonts w:ascii="Times New Roman" w:hAnsi="Times New Roman" w:cs="Times New Roman"/>
          <w:sz w:val="24"/>
          <w:szCs w:val="24"/>
        </w:rPr>
        <w:t xml:space="preserve">. </w:t>
      </w:r>
      <w:r w:rsidRPr="00362272">
        <w:rPr>
          <w:rFonts w:ascii="Times New Roman" w:hAnsi="Times New Roman" w:cs="Times New Roman"/>
          <w:sz w:val="24"/>
          <w:szCs w:val="24"/>
        </w:rPr>
        <w:t>Перечень документов, подтверждающих использование в 202</w:t>
      </w:r>
      <w:r>
        <w:rPr>
          <w:rFonts w:ascii="Times New Roman" w:hAnsi="Times New Roman" w:cs="Times New Roman"/>
          <w:sz w:val="24"/>
          <w:szCs w:val="24"/>
        </w:rPr>
        <w:t>2</w:t>
      </w:r>
      <w:r w:rsidRPr="00362272">
        <w:rPr>
          <w:rFonts w:ascii="Times New Roman" w:hAnsi="Times New Roman" w:cs="Times New Roman"/>
          <w:sz w:val="24"/>
          <w:szCs w:val="24"/>
        </w:rPr>
        <w:t xml:space="preserve"> году </w:t>
      </w:r>
      <w:r>
        <w:rPr>
          <w:rFonts w:ascii="Times New Roman" w:hAnsi="Times New Roman" w:cs="Times New Roman"/>
          <w:sz w:val="24"/>
          <w:szCs w:val="24"/>
        </w:rPr>
        <w:t xml:space="preserve">грантов </w:t>
      </w:r>
      <w:r>
        <w:rPr>
          <w:rFonts w:ascii="Times New Roman" w:hAnsi="Times New Roman" w:cs="Times New Roman"/>
          <w:sz w:val="24"/>
          <w:szCs w:val="24"/>
        </w:rPr>
        <w:br/>
        <w:t xml:space="preserve">в форме </w:t>
      </w:r>
      <w:r w:rsidRPr="00362272">
        <w:rPr>
          <w:rFonts w:ascii="Times New Roman" w:hAnsi="Times New Roman" w:cs="Times New Roman"/>
          <w:sz w:val="24"/>
          <w:szCs w:val="24"/>
        </w:rPr>
        <w:t xml:space="preserve">субсидий государственными общеобразовательными организациями </w:t>
      </w:r>
      <w:r>
        <w:rPr>
          <w:rFonts w:ascii="Times New Roman" w:hAnsi="Times New Roman" w:cs="Times New Roman"/>
          <w:sz w:val="24"/>
          <w:szCs w:val="24"/>
        </w:rPr>
        <w:br/>
      </w:r>
      <w:r w:rsidRPr="00362272">
        <w:rPr>
          <w:rFonts w:ascii="Times New Roman" w:hAnsi="Times New Roman" w:cs="Times New Roman"/>
          <w:sz w:val="24"/>
          <w:szCs w:val="24"/>
        </w:rPr>
        <w:t>Санкт-Петербурга</w:t>
      </w:r>
      <w:r>
        <w:rPr>
          <w:rFonts w:ascii="Times New Roman" w:hAnsi="Times New Roman" w:cs="Times New Roman"/>
          <w:sz w:val="24"/>
          <w:szCs w:val="24"/>
        </w:rPr>
        <w:t xml:space="preserve"> </w:t>
      </w:r>
      <w:r w:rsidRPr="00362272">
        <w:rPr>
          <w:rFonts w:ascii="Times New Roman" w:hAnsi="Times New Roman" w:cs="Times New Roman"/>
          <w:sz w:val="24"/>
          <w:szCs w:val="24"/>
        </w:rPr>
        <w:t>на реализацию проектов по оснащению базовых общеобразовательных организаций современными средствами обучения и воспитания с целью повышения качества общего образования, в том числе через использование сетевой формы реализации образовательных программ</w:t>
      </w:r>
      <w:r>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 11</w:t>
      </w:r>
      <w:r w:rsidRPr="00E54A9E">
        <w:rPr>
          <w:rFonts w:ascii="Times New Roman" w:hAnsi="Times New Roman" w:cs="Times New Roman"/>
          <w:sz w:val="24"/>
          <w:szCs w:val="24"/>
        </w:rPr>
        <w:t>.</w:t>
      </w:r>
    </w:p>
    <w:p w14:paraId="26EB8419" w14:textId="39FFC400" w:rsidR="007C4252" w:rsidRDefault="007C4252" w:rsidP="00B173F7">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1.1</w:t>
      </w:r>
      <w:r>
        <w:rPr>
          <w:rFonts w:ascii="Times New Roman" w:hAnsi="Times New Roman" w:cs="Times New Roman"/>
          <w:sz w:val="24"/>
          <w:szCs w:val="24"/>
        </w:rPr>
        <w:t>2</w:t>
      </w:r>
      <w:r w:rsidRPr="00E54A9E">
        <w:rPr>
          <w:rFonts w:ascii="Times New Roman" w:hAnsi="Times New Roman" w:cs="Times New Roman"/>
          <w:sz w:val="24"/>
          <w:szCs w:val="24"/>
        </w:rPr>
        <w:t>.</w:t>
      </w:r>
      <w:r w:rsidRPr="00362272">
        <w:rPr>
          <w:rFonts w:ascii="Times New Roman" w:hAnsi="Times New Roman" w:cs="Times New Roman"/>
          <w:sz w:val="24"/>
          <w:szCs w:val="24"/>
        </w:rPr>
        <w:t xml:space="preserve"> </w:t>
      </w:r>
      <w:r w:rsidR="00B173F7" w:rsidRPr="00B173F7">
        <w:rPr>
          <w:rFonts w:ascii="Times New Roman" w:hAnsi="Times New Roman" w:cs="Times New Roman"/>
          <w:sz w:val="24"/>
          <w:szCs w:val="24"/>
        </w:rPr>
        <w:t xml:space="preserve">Порядок представления отчетности получателями грантов, предоставленных </w:t>
      </w:r>
      <w:r w:rsidR="00B173F7">
        <w:rPr>
          <w:rFonts w:ascii="Times New Roman" w:hAnsi="Times New Roman" w:cs="Times New Roman"/>
          <w:sz w:val="24"/>
          <w:szCs w:val="24"/>
        </w:rPr>
        <w:br/>
      </w:r>
      <w:r w:rsidR="00B173F7" w:rsidRPr="00B173F7">
        <w:rPr>
          <w:rFonts w:ascii="Times New Roman" w:hAnsi="Times New Roman" w:cs="Times New Roman"/>
          <w:sz w:val="24"/>
          <w:szCs w:val="24"/>
        </w:rPr>
        <w:t xml:space="preserve">в 2022 году государственным общеобразовательным организациям Санкт-Петербурга </w:t>
      </w:r>
      <w:r w:rsidR="00B173F7">
        <w:rPr>
          <w:rFonts w:ascii="Times New Roman" w:hAnsi="Times New Roman" w:cs="Times New Roman"/>
          <w:sz w:val="24"/>
          <w:szCs w:val="24"/>
        </w:rPr>
        <w:br/>
      </w:r>
      <w:r w:rsidR="00B173F7" w:rsidRPr="00B173F7">
        <w:rPr>
          <w:rFonts w:ascii="Times New Roman" w:hAnsi="Times New Roman" w:cs="Times New Roman"/>
          <w:sz w:val="24"/>
          <w:szCs w:val="24"/>
        </w:rPr>
        <w:t xml:space="preserve">на реализацию проектов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о достижении значений результатов предоставления грантов </w:t>
      </w:r>
      <w:r w:rsidR="00A22E3F">
        <w:rPr>
          <w:rFonts w:ascii="Times New Roman" w:hAnsi="Times New Roman" w:cs="Times New Roman"/>
          <w:sz w:val="24"/>
          <w:szCs w:val="24"/>
        </w:rPr>
        <w:br/>
      </w:r>
      <w:r w:rsidR="00B173F7" w:rsidRPr="00B173F7">
        <w:rPr>
          <w:rFonts w:ascii="Times New Roman" w:hAnsi="Times New Roman" w:cs="Times New Roman"/>
          <w:sz w:val="24"/>
          <w:szCs w:val="24"/>
        </w:rPr>
        <w:t>и показателей результативности и об осуществлении расходов, источником финансового обеспечения которых являются гранты, порядок и сроки проверки и утверждения Комитетом по образованию указанной отчетности</w:t>
      </w:r>
      <w:r w:rsidRPr="00E54A9E">
        <w:rPr>
          <w:rFonts w:ascii="Times New Roman" w:hAnsi="Times New Roman" w:cs="Times New Roman"/>
          <w:sz w:val="24"/>
          <w:szCs w:val="24"/>
        </w:rPr>
        <w:t xml:space="preserve"> согласно </w:t>
      </w:r>
      <w:r>
        <w:rPr>
          <w:rFonts w:ascii="Times New Roman" w:hAnsi="Times New Roman" w:cs="Times New Roman"/>
          <w:sz w:val="24"/>
          <w:szCs w:val="24"/>
        </w:rPr>
        <w:t>приложению № 1</w:t>
      </w:r>
      <w:r w:rsidR="00B7551D">
        <w:rPr>
          <w:rFonts w:ascii="Times New Roman" w:hAnsi="Times New Roman" w:cs="Times New Roman"/>
          <w:sz w:val="24"/>
          <w:szCs w:val="24"/>
        </w:rPr>
        <w:t>2</w:t>
      </w:r>
      <w:r w:rsidRPr="00E54A9E">
        <w:rPr>
          <w:rFonts w:ascii="Times New Roman" w:hAnsi="Times New Roman" w:cs="Times New Roman"/>
          <w:sz w:val="24"/>
          <w:szCs w:val="24"/>
        </w:rPr>
        <w:t>.</w:t>
      </w:r>
    </w:p>
    <w:p w14:paraId="3437728C" w14:textId="4D02B22E" w:rsidR="007C4252"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1.1</w:t>
      </w:r>
      <w:r w:rsidR="00B7551D">
        <w:rPr>
          <w:rFonts w:ascii="Times New Roman" w:hAnsi="Times New Roman" w:cs="Times New Roman"/>
          <w:sz w:val="24"/>
          <w:szCs w:val="24"/>
        </w:rPr>
        <w:t>3</w:t>
      </w:r>
      <w:r w:rsidRPr="00E54A9E">
        <w:rPr>
          <w:rFonts w:ascii="Times New Roman" w:hAnsi="Times New Roman" w:cs="Times New Roman"/>
          <w:sz w:val="24"/>
          <w:szCs w:val="24"/>
        </w:rPr>
        <w:t>.</w:t>
      </w:r>
      <w:r>
        <w:rPr>
          <w:rFonts w:ascii="Times New Roman" w:hAnsi="Times New Roman" w:cs="Times New Roman"/>
          <w:sz w:val="24"/>
          <w:szCs w:val="24"/>
        </w:rPr>
        <w:t xml:space="preserve"> </w:t>
      </w:r>
      <w:r w:rsidR="00B7551D">
        <w:rPr>
          <w:rFonts w:ascii="Times New Roman" w:hAnsi="Times New Roman" w:cs="Times New Roman"/>
          <w:sz w:val="24"/>
          <w:szCs w:val="24"/>
        </w:rPr>
        <w:t xml:space="preserve">Минимальное и максимальное значения баллов, присваиваемых проектам, представляемым на конкурсный отбор на право получения в 2022 году грантов в форме субсидий </w:t>
      </w:r>
      <w:r w:rsidR="00B7551D" w:rsidRPr="00362272">
        <w:rPr>
          <w:rFonts w:ascii="Times New Roman" w:hAnsi="Times New Roman" w:cs="Times New Roman"/>
          <w:sz w:val="24"/>
          <w:szCs w:val="24"/>
        </w:rPr>
        <w:t>государственными общеобразовательными организациями</w:t>
      </w:r>
      <w:r w:rsidR="00B7551D">
        <w:rPr>
          <w:rFonts w:ascii="Times New Roman" w:hAnsi="Times New Roman" w:cs="Times New Roman"/>
          <w:sz w:val="24"/>
          <w:szCs w:val="24"/>
        </w:rPr>
        <w:t xml:space="preserve"> </w:t>
      </w:r>
      <w:r w:rsidR="00B7551D" w:rsidRPr="00362272">
        <w:rPr>
          <w:rFonts w:ascii="Times New Roman" w:hAnsi="Times New Roman" w:cs="Times New Roman"/>
          <w:sz w:val="24"/>
          <w:szCs w:val="24"/>
        </w:rPr>
        <w:t xml:space="preserve">Санкт-Петербурга </w:t>
      </w:r>
      <w:r w:rsidR="00B7551D">
        <w:rPr>
          <w:rFonts w:ascii="Times New Roman" w:hAnsi="Times New Roman" w:cs="Times New Roman"/>
          <w:sz w:val="24"/>
          <w:szCs w:val="24"/>
        </w:rPr>
        <w:br/>
      </w:r>
      <w:r w:rsidR="00B7551D" w:rsidRPr="00362272">
        <w:rPr>
          <w:rFonts w:ascii="Times New Roman" w:hAnsi="Times New Roman" w:cs="Times New Roman"/>
          <w:sz w:val="24"/>
          <w:szCs w:val="24"/>
        </w:rPr>
        <w:t>в целях финансового обеспечения затрат</w:t>
      </w:r>
      <w:r w:rsidR="00B7551D">
        <w:rPr>
          <w:rFonts w:ascii="Times New Roman" w:hAnsi="Times New Roman" w:cs="Times New Roman"/>
          <w:sz w:val="24"/>
          <w:szCs w:val="24"/>
        </w:rPr>
        <w:t xml:space="preserve"> </w:t>
      </w:r>
      <w:r w:rsidR="00B7551D" w:rsidRPr="00362272">
        <w:rPr>
          <w:rFonts w:ascii="Times New Roman" w:hAnsi="Times New Roman" w:cs="Times New Roman"/>
          <w:sz w:val="24"/>
          <w:szCs w:val="24"/>
        </w:rPr>
        <w:t xml:space="preserve">на реализацию проектов по оснащению базовых общеобразовательных организаций современными средствами обучения и воспитания </w:t>
      </w:r>
      <w:r w:rsidR="00B7551D">
        <w:rPr>
          <w:rFonts w:ascii="Times New Roman" w:hAnsi="Times New Roman" w:cs="Times New Roman"/>
          <w:sz w:val="24"/>
          <w:szCs w:val="24"/>
        </w:rPr>
        <w:br/>
      </w:r>
      <w:r w:rsidR="00B7551D" w:rsidRPr="00362272">
        <w:rPr>
          <w:rFonts w:ascii="Times New Roman" w:hAnsi="Times New Roman" w:cs="Times New Roman"/>
          <w:sz w:val="24"/>
          <w:szCs w:val="24"/>
        </w:rPr>
        <w:t>с целью повышения качества общего образования, в том числе через использование сетевой формы</w:t>
      </w:r>
      <w:r w:rsidR="00B7551D">
        <w:rPr>
          <w:rFonts w:ascii="Times New Roman" w:hAnsi="Times New Roman" w:cs="Times New Roman"/>
          <w:sz w:val="24"/>
          <w:szCs w:val="24"/>
        </w:rPr>
        <w:t xml:space="preserve">, </w:t>
      </w:r>
      <w:r w:rsidRPr="00E54A9E">
        <w:rPr>
          <w:rFonts w:ascii="Times New Roman" w:hAnsi="Times New Roman" w:cs="Times New Roman"/>
          <w:sz w:val="24"/>
          <w:szCs w:val="24"/>
        </w:rPr>
        <w:t xml:space="preserve">согласно </w:t>
      </w:r>
      <w:r>
        <w:rPr>
          <w:rFonts w:ascii="Times New Roman" w:hAnsi="Times New Roman" w:cs="Times New Roman"/>
          <w:sz w:val="24"/>
          <w:szCs w:val="24"/>
        </w:rPr>
        <w:t>приложению № 1</w:t>
      </w:r>
      <w:r w:rsidR="00B7551D">
        <w:rPr>
          <w:rFonts w:ascii="Times New Roman" w:hAnsi="Times New Roman" w:cs="Times New Roman"/>
          <w:sz w:val="24"/>
          <w:szCs w:val="24"/>
        </w:rPr>
        <w:t>3</w:t>
      </w:r>
      <w:r w:rsidRPr="00E54A9E">
        <w:rPr>
          <w:rFonts w:ascii="Times New Roman" w:hAnsi="Times New Roman" w:cs="Times New Roman"/>
          <w:sz w:val="24"/>
          <w:szCs w:val="24"/>
        </w:rPr>
        <w:t>.</w:t>
      </w:r>
    </w:p>
    <w:p w14:paraId="25231734" w14:textId="05F5593D" w:rsidR="00B7551D" w:rsidRDefault="007C4252" w:rsidP="007C4252">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 xml:space="preserve">2. </w:t>
      </w:r>
      <w:r w:rsidR="00F0399B" w:rsidRPr="00F0399B">
        <w:rPr>
          <w:rFonts w:ascii="Times New Roman" w:hAnsi="Times New Roman" w:cs="Times New Roman"/>
          <w:sz w:val="24"/>
          <w:szCs w:val="24"/>
        </w:rPr>
        <w:t>Установить, что возврат остатков грантов в форме субсидий государственным</w:t>
      </w:r>
      <w:r w:rsidR="00F0399B">
        <w:rPr>
          <w:rFonts w:ascii="Times New Roman" w:hAnsi="Times New Roman" w:cs="Times New Roman"/>
          <w:sz w:val="24"/>
          <w:szCs w:val="24"/>
        </w:rPr>
        <w:t>и</w:t>
      </w:r>
      <w:r w:rsidR="00F0399B" w:rsidRPr="00F0399B">
        <w:rPr>
          <w:rFonts w:ascii="Times New Roman" w:hAnsi="Times New Roman" w:cs="Times New Roman"/>
          <w:sz w:val="24"/>
          <w:szCs w:val="24"/>
        </w:rPr>
        <w:t xml:space="preserve"> общеобразовательным</w:t>
      </w:r>
      <w:r w:rsidR="00F0399B">
        <w:rPr>
          <w:rFonts w:ascii="Times New Roman" w:hAnsi="Times New Roman" w:cs="Times New Roman"/>
          <w:sz w:val="24"/>
          <w:szCs w:val="24"/>
        </w:rPr>
        <w:t>и</w:t>
      </w:r>
      <w:r w:rsidR="00F0399B" w:rsidRPr="00F0399B">
        <w:rPr>
          <w:rFonts w:ascii="Times New Roman" w:hAnsi="Times New Roman" w:cs="Times New Roman"/>
          <w:sz w:val="24"/>
          <w:szCs w:val="24"/>
        </w:rPr>
        <w:t xml:space="preserve"> организациям</w:t>
      </w:r>
      <w:r w:rsidR="00F0399B">
        <w:rPr>
          <w:rFonts w:ascii="Times New Roman" w:hAnsi="Times New Roman" w:cs="Times New Roman"/>
          <w:sz w:val="24"/>
          <w:szCs w:val="24"/>
        </w:rPr>
        <w:t>и</w:t>
      </w:r>
      <w:r w:rsidR="00F0399B" w:rsidRPr="00F0399B">
        <w:rPr>
          <w:rFonts w:ascii="Times New Roman" w:hAnsi="Times New Roman" w:cs="Times New Roman"/>
          <w:sz w:val="24"/>
          <w:szCs w:val="24"/>
        </w:rPr>
        <w:t xml:space="preserve"> Санкт-Петербурга на реализацию проект</w:t>
      </w:r>
      <w:r w:rsidR="00B757DE">
        <w:rPr>
          <w:rFonts w:ascii="Times New Roman" w:hAnsi="Times New Roman" w:cs="Times New Roman"/>
          <w:sz w:val="24"/>
          <w:szCs w:val="24"/>
        </w:rPr>
        <w:t>ов</w:t>
      </w:r>
      <w:r w:rsidR="00F0399B" w:rsidRPr="00F0399B">
        <w:rPr>
          <w:rFonts w:ascii="Times New Roman" w:hAnsi="Times New Roman" w:cs="Times New Roman"/>
          <w:sz w:val="24"/>
          <w:szCs w:val="24"/>
        </w:rPr>
        <w:t xml:space="preserve"> </w:t>
      </w:r>
      <w:r w:rsidR="00F0399B">
        <w:rPr>
          <w:rFonts w:ascii="Times New Roman" w:hAnsi="Times New Roman" w:cs="Times New Roman"/>
          <w:sz w:val="24"/>
          <w:szCs w:val="24"/>
        </w:rPr>
        <w:br/>
      </w:r>
      <w:r w:rsidR="00F0399B" w:rsidRPr="00F0399B">
        <w:rPr>
          <w:rFonts w:ascii="Times New Roman" w:hAnsi="Times New Roman" w:cs="Times New Roman"/>
          <w:sz w:val="24"/>
          <w:szCs w:val="24"/>
        </w:rPr>
        <w:t xml:space="preserve">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w:t>
      </w:r>
      <w:r w:rsidR="00F0399B">
        <w:rPr>
          <w:rFonts w:ascii="Times New Roman" w:hAnsi="Times New Roman" w:cs="Times New Roman"/>
          <w:sz w:val="24"/>
          <w:szCs w:val="24"/>
        </w:rPr>
        <w:br/>
        <w:t>(далее</w:t>
      </w:r>
      <w:r w:rsidR="00F0399B" w:rsidRPr="00F0399B">
        <w:rPr>
          <w:rFonts w:ascii="Times New Roman" w:hAnsi="Times New Roman" w:cs="Times New Roman"/>
          <w:sz w:val="24"/>
          <w:szCs w:val="24"/>
        </w:rPr>
        <w:t xml:space="preserve"> </w:t>
      </w:r>
      <w:r w:rsidR="00F0399B">
        <w:rPr>
          <w:rFonts w:ascii="Times New Roman" w:hAnsi="Times New Roman" w:cs="Times New Roman"/>
          <w:sz w:val="24"/>
          <w:szCs w:val="24"/>
        </w:rPr>
        <w:t>–</w:t>
      </w:r>
      <w:r w:rsidR="00F0399B" w:rsidRPr="00F0399B">
        <w:rPr>
          <w:rFonts w:ascii="Times New Roman" w:hAnsi="Times New Roman" w:cs="Times New Roman"/>
          <w:sz w:val="24"/>
          <w:szCs w:val="24"/>
        </w:rPr>
        <w:t xml:space="preserve"> гранты), в бюджет Санкт-Петербурга, не использованных в отчетном финансовом году, осуществляется не позднее </w:t>
      </w:r>
      <w:r w:rsidR="00037971">
        <w:rPr>
          <w:rFonts w:ascii="Times New Roman" w:hAnsi="Times New Roman" w:cs="Times New Roman"/>
          <w:sz w:val="24"/>
          <w:szCs w:val="24"/>
        </w:rPr>
        <w:t>1</w:t>
      </w:r>
      <w:r w:rsidR="00F0399B" w:rsidRPr="00F0399B">
        <w:rPr>
          <w:rFonts w:ascii="Times New Roman" w:hAnsi="Times New Roman" w:cs="Times New Roman"/>
          <w:sz w:val="24"/>
          <w:szCs w:val="24"/>
        </w:rPr>
        <w:t xml:space="preserve"> </w:t>
      </w:r>
      <w:r w:rsidR="00037971">
        <w:rPr>
          <w:rFonts w:ascii="Times New Roman" w:hAnsi="Times New Roman" w:cs="Times New Roman"/>
          <w:sz w:val="24"/>
          <w:szCs w:val="24"/>
        </w:rPr>
        <w:t>июля</w:t>
      </w:r>
      <w:r w:rsidR="00F0399B" w:rsidRPr="00F0399B">
        <w:rPr>
          <w:rFonts w:ascii="Times New Roman" w:hAnsi="Times New Roman" w:cs="Times New Roman"/>
          <w:sz w:val="24"/>
          <w:szCs w:val="24"/>
        </w:rPr>
        <w:t xml:space="preserve"> года, следующего за годом предоставления грантов.</w:t>
      </w:r>
    </w:p>
    <w:p w14:paraId="0DBF2D2E" w14:textId="56973249" w:rsidR="00F0399B" w:rsidRDefault="00F0399B" w:rsidP="007C42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Pr="00F0399B">
        <w:rPr>
          <w:rFonts w:ascii="Times New Roman" w:hAnsi="Times New Roman" w:cs="Times New Roman"/>
          <w:sz w:val="24"/>
          <w:szCs w:val="24"/>
        </w:rPr>
        <w:t xml:space="preserve">. Установить, что проведение Комитетом по образованию обязательных проверок соблюдения получателями грантов условий, целей и порядка предоставления грантов осуществляется в течение шести месяцев с момента представления получателями субсидий отчетности об использовании грантов, но не позднее окончания </w:t>
      </w:r>
      <w:r w:rsidR="00037971">
        <w:rPr>
          <w:rFonts w:ascii="Times New Roman" w:hAnsi="Times New Roman" w:cs="Times New Roman"/>
          <w:sz w:val="24"/>
          <w:szCs w:val="24"/>
        </w:rPr>
        <w:t xml:space="preserve">второго </w:t>
      </w:r>
      <w:r w:rsidRPr="00F0399B">
        <w:rPr>
          <w:rFonts w:ascii="Times New Roman" w:hAnsi="Times New Roman" w:cs="Times New Roman"/>
          <w:sz w:val="24"/>
          <w:szCs w:val="24"/>
        </w:rPr>
        <w:t>квартала 202</w:t>
      </w:r>
      <w:r>
        <w:rPr>
          <w:rFonts w:ascii="Times New Roman" w:hAnsi="Times New Roman" w:cs="Times New Roman"/>
          <w:sz w:val="24"/>
          <w:szCs w:val="24"/>
        </w:rPr>
        <w:t>3</w:t>
      </w:r>
      <w:r w:rsidRPr="00F0399B">
        <w:rPr>
          <w:rFonts w:ascii="Times New Roman" w:hAnsi="Times New Roman" w:cs="Times New Roman"/>
          <w:sz w:val="24"/>
          <w:szCs w:val="24"/>
        </w:rPr>
        <w:t xml:space="preserve"> года.</w:t>
      </w:r>
    </w:p>
    <w:p w14:paraId="77BED4A7" w14:textId="13B8E3B7" w:rsidR="007C4252" w:rsidRDefault="00F0399B" w:rsidP="007C42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w:t>
      </w:r>
      <w:r w:rsidR="007C4252" w:rsidRPr="00E54A9E">
        <w:rPr>
          <w:rFonts w:ascii="Times New Roman" w:hAnsi="Times New Roman" w:cs="Times New Roman"/>
          <w:sz w:val="24"/>
          <w:szCs w:val="24"/>
        </w:rPr>
        <w:t xml:space="preserve"> Контроль за выполнением распоряжения </w:t>
      </w:r>
      <w:r w:rsidR="007C4252">
        <w:rPr>
          <w:rFonts w:ascii="Times New Roman" w:hAnsi="Times New Roman" w:cs="Times New Roman"/>
          <w:sz w:val="24"/>
          <w:szCs w:val="24"/>
        </w:rPr>
        <w:t>возложить на первого заместителя председателя Комитета по образованию Тимофеева С.П. и заместителя председателя Комитета по образованию Сафонову Н.В. по принадлежности вопросов.</w:t>
      </w:r>
    </w:p>
    <w:p w14:paraId="14FA83B7" w14:textId="25921C7F" w:rsidR="005E12F0" w:rsidRDefault="005E12F0" w:rsidP="00E54A9E">
      <w:pPr>
        <w:pStyle w:val="FORMATTEXT"/>
        <w:ind w:firstLine="568"/>
        <w:jc w:val="both"/>
        <w:rPr>
          <w:rFonts w:ascii="Times New Roman" w:hAnsi="Times New Roman" w:cs="Times New Roman"/>
          <w:sz w:val="24"/>
          <w:szCs w:val="24"/>
        </w:rPr>
      </w:pPr>
    </w:p>
    <w:p w14:paraId="715BED4E" w14:textId="6EABB9E0" w:rsidR="007C4252" w:rsidRDefault="007C4252" w:rsidP="00E54A9E">
      <w:pPr>
        <w:pStyle w:val="FORMATTEXT"/>
        <w:ind w:firstLine="568"/>
        <w:jc w:val="both"/>
        <w:rPr>
          <w:rFonts w:ascii="Times New Roman" w:hAnsi="Times New Roman" w:cs="Times New Roman"/>
          <w:sz w:val="24"/>
          <w:szCs w:val="24"/>
        </w:rPr>
      </w:pPr>
    </w:p>
    <w:p w14:paraId="4D06BFFC" w14:textId="77777777" w:rsidR="007C4252" w:rsidRPr="00E54A9E" w:rsidRDefault="007C4252" w:rsidP="00E54A9E">
      <w:pPr>
        <w:pStyle w:val="FORMATTEXT"/>
        <w:ind w:firstLine="568"/>
        <w:jc w:val="both"/>
        <w:rPr>
          <w:rFonts w:ascii="Times New Roman" w:hAnsi="Times New Roman" w:cs="Times New Roman"/>
          <w:sz w:val="24"/>
          <w:szCs w:val="24"/>
        </w:rPr>
      </w:pPr>
    </w:p>
    <w:p w14:paraId="6BA040B1" w14:textId="78D52FA7" w:rsidR="001F0C4E" w:rsidRDefault="007C4252">
      <w:pPr>
        <w:rPr>
          <w:b/>
        </w:rPr>
      </w:pPr>
      <w:r>
        <w:rPr>
          <w:b/>
        </w:rPr>
        <w:t>П</w:t>
      </w:r>
      <w:r w:rsidR="005C656D" w:rsidRPr="005C656D">
        <w:rPr>
          <w:b/>
        </w:rPr>
        <w:t>редседател</w:t>
      </w:r>
      <w:r>
        <w:rPr>
          <w:b/>
        </w:rPr>
        <w:t>ь</w:t>
      </w:r>
      <w:r w:rsidR="005C656D" w:rsidRPr="005C656D">
        <w:rPr>
          <w:b/>
        </w:rPr>
        <w:t xml:space="preserve"> Комитета </w:t>
      </w:r>
      <w:r w:rsidR="005C656D" w:rsidRPr="005C656D">
        <w:rPr>
          <w:b/>
        </w:rPr>
        <w:tab/>
      </w:r>
      <w:r w:rsidR="005C656D" w:rsidRPr="005C656D">
        <w:rPr>
          <w:b/>
        </w:rPr>
        <w:tab/>
      </w:r>
      <w:r w:rsidR="005C656D" w:rsidRPr="005C656D">
        <w:rPr>
          <w:b/>
        </w:rPr>
        <w:tab/>
      </w:r>
      <w:r w:rsidR="005C656D" w:rsidRPr="005C656D">
        <w:rPr>
          <w:b/>
        </w:rPr>
        <w:tab/>
      </w:r>
      <w:r w:rsidR="005C656D" w:rsidRPr="005C656D">
        <w:rPr>
          <w:b/>
        </w:rPr>
        <w:tab/>
      </w:r>
      <w:r w:rsidR="005C656D" w:rsidRPr="005C656D">
        <w:rPr>
          <w:b/>
        </w:rPr>
        <w:tab/>
      </w:r>
      <w:r w:rsidR="005C656D" w:rsidRPr="005C656D">
        <w:rPr>
          <w:b/>
        </w:rPr>
        <w:tab/>
      </w:r>
      <w:r>
        <w:rPr>
          <w:b/>
        </w:rPr>
        <w:t xml:space="preserve">     Н.Г. Путиловская</w:t>
      </w:r>
    </w:p>
    <w:p w14:paraId="255077EB" w14:textId="77777777" w:rsidR="007C4252" w:rsidRDefault="007C4252">
      <w:pPr>
        <w:rPr>
          <w:b/>
        </w:rPr>
      </w:pPr>
    </w:p>
    <w:p w14:paraId="7DDEA5C2" w14:textId="77777777" w:rsidR="001F0C4E" w:rsidRDefault="001F0C4E">
      <w:pPr>
        <w:rPr>
          <w:b/>
        </w:rPr>
        <w:sectPr w:rsidR="001F0C4E" w:rsidSect="00446E0C">
          <w:headerReference w:type="default" r:id="rId9"/>
          <w:footnotePr>
            <w:numRestart w:val="eachPage"/>
          </w:footnotePr>
          <w:pgSz w:w="11906" w:h="16838"/>
          <w:pgMar w:top="1134" w:right="850" w:bottom="1134" w:left="1701" w:header="708" w:footer="708" w:gutter="0"/>
          <w:pgNumType w:start="1"/>
          <w:cols w:space="708"/>
          <w:titlePg/>
          <w:docGrid w:linePitch="360"/>
        </w:sectPr>
      </w:pPr>
    </w:p>
    <w:p w14:paraId="5CB7F532" w14:textId="12675F7F" w:rsidR="007C4252" w:rsidRDefault="007C4252" w:rsidP="007C4252">
      <w:pPr>
        <w:ind w:left="4962"/>
      </w:pPr>
      <w:r w:rsidRPr="00B97AD4">
        <w:lastRenderedPageBreak/>
        <w:t>Приложение</w:t>
      </w:r>
      <w:r>
        <w:t xml:space="preserve"> № 1</w:t>
      </w:r>
    </w:p>
    <w:p w14:paraId="18465D20" w14:textId="77777777" w:rsidR="007C4252" w:rsidRPr="00B97AD4" w:rsidRDefault="007C4252" w:rsidP="007C4252">
      <w:pPr>
        <w:ind w:left="4962"/>
      </w:pPr>
      <w:r w:rsidRPr="00B97AD4">
        <w:t>к распоряжению</w:t>
      </w:r>
      <w:r>
        <w:t xml:space="preserve"> </w:t>
      </w:r>
      <w:r w:rsidRPr="00B97AD4">
        <w:t>Комитета по образованию</w:t>
      </w:r>
      <w:r w:rsidRPr="00B97AD4">
        <w:br/>
      </w:r>
      <w:r>
        <w:t>от _________________ № ________________</w:t>
      </w:r>
    </w:p>
    <w:p w14:paraId="5892FFE0" w14:textId="74B71C7D" w:rsidR="00E54A9E" w:rsidRDefault="00E54A9E" w:rsidP="00E54A9E">
      <w:pPr>
        <w:pStyle w:val="ab"/>
        <w:tabs>
          <w:tab w:val="left" w:pos="426"/>
          <w:tab w:val="left" w:pos="993"/>
        </w:tabs>
        <w:spacing w:after="0" w:line="240" w:lineRule="auto"/>
        <w:ind w:left="0"/>
        <w:jc w:val="center"/>
        <w:rPr>
          <w:rFonts w:ascii="Times New Roman" w:hAnsi="Times New Roman"/>
          <w:b/>
          <w:sz w:val="24"/>
          <w:szCs w:val="24"/>
        </w:rPr>
      </w:pPr>
    </w:p>
    <w:p w14:paraId="2FCCDCC0" w14:textId="77777777" w:rsidR="007C4252" w:rsidRDefault="007C4252" w:rsidP="00E54A9E">
      <w:pPr>
        <w:pStyle w:val="ab"/>
        <w:tabs>
          <w:tab w:val="left" w:pos="426"/>
          <w:tab w:val="left" w:pos="993"/>
        </w:tabs>
        <w:spacing w:after="0" w:line="240" w:lineRule="auto"/>
        <w:ind w:left="0"/>
        <w:jc w:val="center"/>
        <w:rPr>
          <w:rFonts w:ascii="Times New Roman" w:hAnsi="Times New Roman"/>
          <w:b/>
          <w:sz w:val="24"/>
          <w:szCs w:val="24"/>
        </w:rPr>
      </w:pPr>
    </w:p>
    <w:p w14:paraId="30D78D49" w14:textId="1B1E3A24" w:rsidR="00E54A9E" w:rsidRPr="00477731" w:rsidRDefault="009C3E5D" w:rsidP="007C4252">
      <w:pPr>
        <w:pStyle w:val="ab"/>
        <w:tabs>
          <w:tab w:val="left" w:pos="426"/>
          <w:tab w:val="left" w:pos="993"/>
        </w:tabs>
        <w:spacing w:after="0" w:line="240" w:lineRule="auto"/>
        <w:ind w:left="0"/>
        <w:jc w:val="center"/>
        <w:rPr>
          <w:rFonts w:ascii="Times New Roman" w:hAnsi="Times New Roman"/>
          <w:b/>
          <w:sz w:val="24"/>
          <w:szCs w:val="24"/>
        </w:rPr>
      </w:pPr>
      <w:bookmarkStart w:id="1" w:name="_Hlk72121446"/>
      <w:r>
        <w:rPr>
          <w:rFonts w:ascii="Times New Roman" w:hAnsi="Times New Roman"/>
          <w:b/>
          <w:sz w:val="24"/>
          <w:szCs w:val="24"/>
        </w:rPr>
        <w:t>Форма з</w:t>
      </w:r>
      <w:r w:rsidR="00E54A9E" w:rsidRPr="00E54A9E">
        <w:rPr>
          <w:rFonts w:ascii="Times New Roman" w:hAnsi="Times New Roman"/>
          <w:b/>
          <w:sz w:val="24"/>
          <w:szCs w:val="24"/>
        </w:rPr>
        <w:t>аявк</w:t>
      </w:r>
      <w:r>
        <w:rPr>
          <w:rFonts w:ascii="Times New Roman" w:hAnsi="Times New Roman"/>
          <w:b/>
          <w:sz w:val="24"/>
          <w:szCs w:val="24"/>
        </w:rPr>
        <w:t>и</w:t>
      </w:r>
      <w:r w:rsidR="00E54A9E" w:rsidRPr="00E54A9E">
        <w:rPr>
          <w:rFonts w:ascii="Times New Roman" w:hAnsi="Times New Roman"/>
          <w:b/>
          <w:sz w:val="24"/>
          <w:szCs w:val="24"/>
        </w:rPr>
        <w:t xml:space="preserve"> </w:t>
      </w:r>
      <w:bookmarkStart w:id="2" w:name="_Hlk72120255"/>
      <w:r w:rsidR="00E54A9E" w:rsidRPr="00E54A9E">
        <w:rPr>
          <w:rFonts w:ascii="Times New Roman" w:hAnsi="Times New Roman"/>
          <w:b/>
          <w:sz w:val="24"/>
          <w:szCs w:val="24"/>
        </w:rPr>
        <w:t>на участие в конкурсном отборе на право получения в 202</w:t>
      </w:r>
      <w:r w:rsidR="00B7551D">
        <w:rPr>
          <w:rFonts w:ascii="Times New Roman" w:hAnsi="Times New Roman"/>
          <w:b/>
          <w:sz w:val="24"/>
          <w:szCs w:val="24"/>
        </w:rPr>
        <w:t>2</w:t>
      </w:r>
      <w:r w:rsidR="00E54A9E" w:rsidRPr="00E54A9E">
        <w:rPr>
          <w:rFonts w:ascii="Times New Roman" w:hAnsi="Times New Roman"/>
          <w:b/>
          <w:sz w:val="24"/>
          <w:szCs w:val="24"/>
        </w:rPr>
        <w:t xml:space="preserve"> году </w:t>
      </w:r>
      <w:r w:rsidR="00345880" w:rsidRPr="00345880">
        <w:rPr>
          <w:rFonts w:ascii="Times New Roman" w:hAnsi="Times New Roman"/>
          <w:b/>
          <w:sz w:val="24"/>
          <w:szCs w:val="24"/>
        </w:rPr>
        <w:t xml:space="preserve">грантов </w:t>
      </w:r>
      <w:r w:rsidR="00A6392A">
        <w:rPr>
          <w:rFonts w:ascii="Times New Roman" w:hAnsi="Times New Roman"/>
          <w:b/>
          <w:sz w:val="24"/>
          <w:szCs w:val="24"/>
        </w:rPr>
        <w:br/>
      </w:r>
      <w:r w:rsidR="00345880" w:rsidRPr="00345880">
        <w:rPr>
          <w:rFonts w:ascii="Times New Roman" w:hAnsi="Times New Roman"/>
          <w:b/>
          <w:sz w:val="24"/>
          <w:szCs w:val="24"/>
        </w:rPr>
        <w:t xml:space="preserve">в форме </w:t>
      </w:r>
      <w:r w:rsidR="00E54A9E" w:rsidRPr="00E54A9E">
        <w:rPr>
          <w:rFonts w:ascii="Times New Roman" w:hAnsi="Times New Roman"/>
          <w:b/>
          <w:sz w:val="24"/>
          <w:szCs w:val="24"/>
        </w:rPr>
        <w:t>субсидий государственным</w:t>
      </w:r>
      <w:r w:rsidR="000413BE">
        <w:rPr>
          <w:rFonts w:ascii="Times New Roman" w:hAnsi="Times New Roman"/>
          <w:b/>
          <w:sz w:val="24"/>
          <w:szCs w:val="24"/>
        </w:rPr>
        <w:t>и</w:t>
      </w:r>
      <w:r w:rsidR="00E54A9E" w:rsidRPr="00E54A9E">
        <w:rPr>
          <w:rFonts w:ascii="Times New Roman" w:hAnsi="Times New Roman"/>
          <w:b/>
          <w:sz w:val="24"/>
          <w:szCs w:val="24"/>
        </w:rPr>
        <w:t xml:space="preserve"> общеобразовательным</w:t>
      </w:r>
      <w:r w:rsidR="000413BE">
        <w:rPr>
          <w:rFonts w:ascii="Times New Roman" w:hAnsi="Times New Roman"/>
          <w:b/>
          <w:sz w:val="24"/>
          <w:szCs w:val="24"/>
        </w:rPr>
        <w:t>и организациями</w:t>
      </w:r>
      <w:r w:rsidR="00345880">
        <w:rPr>
          <w:rFonts w:ascii="Times New Roman" w:hAnsi="Times New Roman"/>
          <w:b/>
          <w:sz w:val="24"/>
          <w:szCs w:val="24"/>
        </w:rPr>
        <w:t xml:space="preserve"> </w:t>
      </w:r>
      <w:r w:rsidR="00A6392A">
        <w:rPr>
          <w:rFonts w:ascii="Times New Roman" w:hAnsi="Times New Roman"/>
          <w:b/>
          <w:sz w:val="24"/>
          <w:szCs w:val="24"/>
        </w:rPr>
        <w:br/>
      </w:r>
      <w:r w:rsidR="00E54A9E" w:rsidRPr="00E54A9E">
        <w:rPr>
          <w:rFonts w:ascii="Times New Roman" w:hAnsi="Times New Roman"/>
          <w:b/>
          <w:sz w:val="24"/>
          <w:szCs w:val="24"/>
        </w:rPr>
        <w:t>Санкт-Петербурга в целях финансового обеспечения затрат на реализацию проект</w:t>
      </w:r>
      <w:r w:rsidR="00DE04CB">
        <w:rPr>
          <w:rFonts w:ascii="Times New Roman" w:hAnsi="Times New Roman"/>
          <w:b/>
          <w:sz w:val="24"/>
          <w:szCs w:val="24"/>
        </w:rPr>
        <w:t>ов</w:t>
      </w:r>
      <w:r w:rsidR="00E54A9E" w:rsidRPr="00E54A9E">
        <w:rPr>
          <w:rFonts w:ascii="Times New Roman" w:hAnsi="Times New Roman"/>
          <w:b/>
          <w:sz w:val="24"/>
          <w:szCs w:val="24"/>
        </w:rPr>
        <w:t xml:space="preserve"> </w:t>
      </w:r>
      <w:bookmarkEnd w:id="2"/>
      <w:r w:rsidR="00277FCF">
        <w:rPr>
          <w:rFonts w:ascii="Times New Roman" w:hAnsi="Times New Roman"/>
          <w:b/>
          <w:sz w:val="24"/>
          <w:szCs w:val="24"/>
        </w:rPr>
        <w:br/>
      </w:r>
      <w:r w:rsidR="0015641F" w:rsidRPr="00535D32">
        <w:rPr>
          <w:rFonts w:ascii="Times New Roman" w:hAnsi="Times New Roman"/>
          <w:b/>
          <w:bCs/>
          <w:sz w:val="24"/>
          <w:szCs w:val="24"/>
        </w:rPr>
        <w:t>по оснащению базовых</w:t>
      </w:r>
      <w:r w:rsidR="0015641F">
        <w:rPr>
          <w:rFonts w:ascii="Times New Roman" w:hAnsi="Times New Roman"/>
          <w:b/>
          <w:bCs/>
          <w:sz w:val="24"/>
          <w:szCs w:val="24"/>
        </w:rPr>
        <w:t xml:space="preserve"> </w:t>
      </w:r>
      <w:r w:rsidR="0015641F" w:rsidRPr="00535D32">
        <w:rPr>
          <w:rFonts w:ascii="Times New Roman" w:hAnsi="Times New Roman"/>
          <w:b/>
          <w:bCs/>
          <w:sz w:val="24"/>
          <w:szCs w:val="24"/>
        </w:rPr>
        <w:t>общеобразовательных организаций современными</w:t>
      </w:r>
      <w:r w:rsidR="0015641F">
        <w:rPr>
          <w:rFonts w:ascii="Times New Roman" w:hAnsi="Times New Roman"/>
          <w:b/>
          <w:bCs/>
          <w:sz w:val="24"/>
          <w:szCs w:val="24"/>
        </w:rPr>
        <w:t xml:space="preserve"> </w:t>
      </w:r>
      <w:r w:rsidR="0015641F" w:rsidRPr="00535D32">
        <w:rPr>
          <w:rFonts w:ascii="Times New Roman" w:hAnsi="Times New Roman"/>
          <w:b/>
          <w:bCs/>
          <w:sz w:val="24"/>
          <w:szCs w:val="24"/>
        </w:rPr>
        <w:t>средствами обучения и воспитания</w:t>
      </w:r>
      <w:r w:rsidR="0015641F">
        <w:rPr>
          <w:rFonts w:ascii="Times New Roman" w:hAnsi="Times New Roman"/>
          <w:b/>
          <w:bCs/>
          <w:sz w:val="24"/>
          <w:szCs w:val="24"/>
        </w:rPr>
        <w:t xml:space="preserve"> </w:t>
      </w:r>
      <w:r w:rsidR="0015641F" w:rsidRPr="00535D32">
        <w:rPr>
          <w:rFonts w:ascii="Times New Roman" w:hAnsi="Times New Roman"/>
          <w:b/>
          <w:bCs/>
          <w:sz w:val="24"/>
          <w:szCs w:val="24"/>
        </w:rPr>
        <w:t>в целях повышения качества общего образования,</w:t>
      </w:r>
      <w:r w:rsidR="0015641F">
        <w:rPr>
          <w:rFonts w:ascii="Times New Roman" w:hAnsi="Times New Roman"/>
          <w:b/>
          <w:bCs/>
          <w:sz w:val="24"/>
          <w:szCs w:val="24"/>
        </w:rPr>
        <w:t xml:space="preserve"> </w:t>
      </w:r>
      <w:r w:rsidR="0015641F" w:rsidRPr="00535D32">
        <w:rPr>
          <w:rFonts w:ascii="Times New Roman" w:hAnsi="Times New Roman"/>
          <w:b/>
          <w:bCs/>
          <w:sz w:val="24"/>
          <w:szCs w:val="24"/>
        </w:rPr>
        <w:t>в том числе через использование сетевой формы</w:t>
      </w:r>
      <w:r w:rsidR="0015641F">
        <w:rPr>
          <w:rFonts w:ascii="Times New Roman" w:hAnsi="Times New Roman"/>
          <w:b/>
          <w:bCs/>
          <w:sz w:val="24"/>
          <w:szCs w:val="24"/>
        </w:rPr>
        <w:t xml:space="preserve"> </w:t>
      </w:r>
      <w:r w:rsidR="0015641F" w:rsidRPr="00535D32">
        <w:rPr>
          <w:rFonts w:ascii="Times New Roman" w:hAnsi="Times New Roman"/>
          <w:b/>
          <w:bCs/>
          <w:sz w:val="24"/>
          <w:szCs w:val="24"/>
        </w:rPr>
        <w:t>реализации образовательных программ</w:t>
      </w:r>
    </w:p>
    <w:p w14:paraId="5853E982" w14:textId="1F639E87" w:rsidR="00E54A9E" w:rsidRDefault="00E54A9E" w:rsidP="00C0767B">
      <w:pPr>
        <w:pStyle w:val="ab"/>
        <w:tabs>
          <w:tab w:val="left" w:pos="426"/>
          <w:tab w:val="left" w:pos="993"/>
        </w:tabs>
        <w:spacing w:after="0" w:line="240" w:lineRule="auto"/>
        <w:ind w:left="0"/>
        <w:jc w:val="center"/>
        <w:rPr>
          <w:rFonts w:ascii="Times New Roman" w:hAnsi="Times New Roman"/>
          <w:b/>
          <w:sz w:val="24"/>
          <w:szCs w:val="24"/>
        </w:rPr>
      </w:pPr>
    </w:p>
    <w:p w14:paraId="4BC569DF" w14:textId="48BFCB10" w:rsidR="00037971" w:rsidRDefault="00037971" w:rsidP="00C0767B">
      <w:pPr>
        <w:pStyle w:val="ab"/>
        <w:tabs>
          <w:tab w:val="left" w:pos="426"/>
          <w:tab w:val="left" w:pos="993"/>
        </w:tabs>
        <w:spacing w:after="0" w:line="240" w:lineRule="auto"/>
        <w:ind w:left="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w:t>
      </w:r>
    </w:p>
    <w:p w14:paraId="1F817066" w14:textId="2C291A84" w:rsidR="00037971" w:rsidRDefault="00037971" w:rsidP="00C0767B">
      <w:pPr>
        <w:pStyle w:val="ab"/>
        <w:tabs>
          <w:tab w:val="left" w:pos="426"/>
          <w:tab w:val="left" w:pos="993"/>
        </w:tabs>
        <w:spacing w:after="0" w:line="240" w:lineRule="auto"/>
        <w:ind w:left="0"/>
        <w:jc w:val="center"/>
        <w:rPr>
          <w:rFonts w:ascii="Times New Roman" w:hAnsi="Times New Roman"/>
          <w:sz w:val="24"/>
          <w:szCs w:val="24"/>
        </w:rPr>
      </w:pPr>
      <w:r w:rsidRPr="001F0C4E">
        <w:rPr>
          <w:rFonts w:ascii="Times New Roman" w:hAnsi="Times New Roman"/>
          <w:sz w:val="24"/>
          <w:szCs w:val="24"/>
        </w:rPr>
        <w:t>(указывается полное наименование государственной общеобразовательной организации Санкт-Петербурга в соответствии с учредительными документами)</w:t>
      </w:r>
    </w:p>
    <w:p w14:paraId="3FEAFA9E" w14:textId="77777777" w:rsidR="00037971" w:rsidRDefault="00037971" w:rsidP="00C0767B">
      <w:pPr>
        <w:pStyle w:val="ab"/>
        <w:tabs>
          <w:tab w:val="left" w:pos="426"/>
          <w:tab w:val="left" w:pos="993"/>
        </w:tabs>
        <w:spacing w:after="0" w:line="240" w:lineRule="auto"/>
        <w:ind w:left="0"/>
        <w:jc w:val="center"/>
        <w:rPr>
          <w:rFonts w:ascii="Times New Roman" w:hAnsi="Times New Roman"/>
          <w:b/>
          <w:sz w:val="24"/>
          <w:szCs w:val="24"/>
        </w:rPr>
      </w:pPr>
    </w:p>
    <w:tbl>
      <w:tblPr>
        <w:tblStyle w:val="a8"/>
        <w:tblW w:w="0" w:type="auto"/>
        <w:tblLook w:val="04A0" w:firstRow="1" w:lastRow="0" w:firstColumn="1" w:lastColumn="0" w:noHBand="0" w:noVBand="1"/>
      </w:tblPr>
      <w:tblGrid>
        <w:gridCol w:w="1638"/>
        <w:gridCol w:w="1580"/>
        <w:gridCol w:w="1639"/>
        <w:gridCol w:w="1580"/>
        <w:gridCol w:w="1610"/>
        <w:gridCol w:w="1581"/>
      </w:tblGrid>
      <w:tr w:rsidR="00037971" w14:paraId="5FDBF8D4" w14:textId="77777777" w:rsidTr="00037971">
        <w:tc>
          <w:tcPr>
            <w:tcW w:w="1642" w:type="dxa"/>
            <w:vAlign w:val="center"/>
          </w:tcPr>
          <w:p w14:paraId="1EE2D3F9" w14:textId="2AFC301B" w:rsidR="00037971" w:rsidRP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ОГРН организации</w:t>
            </w:r>
            <w:r>
              <w:rPr>
                <w:rFonts w:ascii="Times New Roman" w:hAnsi="Times New Roman"/>
                <w:sz w:val="24"/>
                <w:szCs w:val="24"/>
                <w:lang w:val="en-US"/>
              </w:rPr>
              <w:t>:</w:t>
            </w:r>
          </w:p>
        </w:tc>
        <w:tc>
          <w:tcPr>
            <w:tcW w:w="1642" w:type="dxa"/>
            <w:vAlign w:val="center"/>
          </w:tcPr>
          <w:p w14:paraId="7EEAC9E0" w14:textId="77777777" w:rsid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p>
        </w:tc>
        <w:tc>
          <w:tcPr>
            <w:tcW w:w="1642" w:type="dxa"/>
            <w:vAlign w:val="center"/>
          </w:tcPr>
          <w:p w14:paraId="104F8F16" w14:textId="6AFD03F7" w:rsidR="00037971" w:rsidRP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ИНН организации</w:t>
            </w:r>
            <w:r>
              <w:rPr>
                <w:rFonts w:ascii="Times New Roman" w:hAnsi="Times New Roman"/>
                <w:sz w:val="24"/>
                <w:szCs w:val="24"/>
                <w:lang w:val="en-US"/>
              </w:rPr>
              <w:t>:</w:t>
            </w:r>
          </w:p>
        </w:tc>
        <w:tc>
          <w:tcPr>
            <w:tcW w:w="1642" w:type="dxa"/>
            <w:vAlign w:val="center"/>
          </w:tcPr>
          <w:p w14:paraId="57310A72" w14:textId="77777777" w:rsid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p>
        </w:tc>
        <w:tc>
          <w:tcPr>
            <w:tcW w:w="1643" w:type="dxa"/>
            <w:vAlign w:val="center"/>
          </w:tcPr>
          <w:p w14:paraId="0F6A8DE2" w14:textId="7D87E5A2" w:rsid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 заявки</w:t>
            </w:r>
          </w:p>
        </w:tc>
        <w:tc>
          <w:tcPr>
            <w:tcW w:w="1643" w:type="dxa"/>
            <w:vAlign w:val="center"/>
          </w:tcPr>
          <w:p w14:paraId="05D1E21C" w14:textId="77777777" w:rsidR="00037971" w:rsidRDefault="00037971" w:rsidP="00037971">
            <w:pPr>
              <w:pStyle w:val="ab"/>
              <w:tabs>
                <w:tab w:val="left" w:pos="426"/>
                <w:tab w:val="left" w:pos="993"/>
              </w:tabs>
              <w:spacing w:after="0" w:line="240" w:lineRule="auto"/>
              <w:ind w:left="0"/>
              <w:jc w:val="center"/>
              <w:rPr>
                <w:rFonts w:ascii="Times New Roman" w:hAnsi="Times New Roman"/>
                <w:sz w:val="24"/>
                <w:szCs w:val="24"/>
              </w:rPr>
            </w:pPr>
          </w:p>
        </w:tc>
      </w:tr>
    </w:tbl>
    <w:p w14:paraId="2D082E4E" w14:textId="00DE0C11" w:rsidR="00E54A9E" w:rsidRDefault="00E54A9E" w:rsidP="00C0767B">
      <w:pPr>
        <w:pStyle w:val="ab"/>
        <w:tabs>
          <w:tab w:val="left" w:pos="426"/>
          <w:tab w:val="left" w:pos="993"/>
        </w:tabs>
        <w:spacing w:after="0" w:line="240" w:lineRule="auto"/>
        <w:ind w:left="0" w:firstLine="709"/>
        <w:jc w:val="both"/>
        <w:rPr>
          <w:rFonts w:ascii="Times New Roman" w:hAnsi="Times New Roman"/>
          <w:sz w:val="24"/>
          <w:szCs w:val="24"/>
        </w:rPr>
      </w:pPr>
    </w:p>
    <w:p w14:paraId="6181A730" w14:textId="77777777" w:rsidR="00037971" w:rsidRDefault="00037971" w:rsidP="00C0767B">
      <w:pPr>
        <w:pStyle w:val="ab"/>
        <w:tabs>
          <w:tab w:val="left" w:pos="426"/>
          <w:tab w:val="left" w:pos="993"/>
        </w:tabs>
        <w:spacing w:after="0" w:line="240" w:lineRule="auto"/>
        <w:ind w:left="0" w:firstLine="709"/>
        <w:jc w:val="both"/>
        <w:rPr>
          <w:rFonts w:ascii="Times New Roman" w:hAnsi="Times New Roman"/>
          <w:sz w:val="24"/>
          <w:szCs w:val="24"/>
        </w:rPr>
      </w:pPr>
    </w:p>
    <w:p w14:paraId="36BF6751" w14:textId="28E3D71D" w:rsidR="00277FCF" w:rsidRDefault="00277FCF" w:rsidP="00277FCF">
      <w:pPr>
        <w:pStyle w:val="ab"/>
        <w:tabs>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представляет заявку на участие в конкурсном отборе </w:t>
      </w:r>
      <w:r w:rsidRPr="00277FCF">
        <w:rPr>
          <w:rFonts w:ascii="Times New Roman" w:hAnsi="Times New Roman"/>
          <w:sz w:val="24"/>
          <w:szCs w:val="24"/>
        </w:rPr>
        <w:t xml:space="preserve">на право получения в 2022 году грантов в форме субсидий государственными общеобразовательными организациями </w:t>
      </w:r>
      <w:r>
        <w:rPr>
          <w:rFonts w:ascii="Times New Roman" w:hAnsi="Times New Roman"/>
          <w:sz w:val="24"/>
          <w:szCs w:val="24"/>
        </w:rPr>
        <w:br/>
      </w:r>
      <w:r w:rsidRPr="00277FCF">
        <w:rPr>
          <w:rFonts w:ascii="Times New Roman" w:hAnsi="Times New Roman"/>
          <w:sz w:val="24"/>
          <w:szCs w:val="24"/>
        </w:rPr>
        <w:t xml:space="preserve">Санкт-Петербурга в целях финансового обеспечения затрат на реализацию проекта </w:t>
      </w:r>
      <w:r>
        <w:rPr>
          <w:rFonts w:ascii="Times New Roman" w:hAnsi="Times New Roman"/>
          <w:sz w:val="24"/>
          <w:szCs w:val="24"/>
        </w:rPr>
        <w:br/>
      </w:r>
      <w:r w:rsidRPr="00277FCF">
        <w:rPr>
          <w:rFonts w:ascii="Times New Roman" w:hAnsi="Times New Roman"/>
          <w:sz w:val="24"/>
          <w:szCs w:val="24"/>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Pr>
          <w:rFonts w:ascii="Times New Roman" w:hAnsi="Times New Roman"/>
          <w:sz w:val="24"/>
          <w:szCs w:val="24"/>
        </w:rPr>
        <w:t xml:space="preserve"> (далее – конкурсный отбор)</w:t>
      </w:r>
    </w:p>
    <w:p w14:paraId="5F9C9B72" w14:textId="16045915" w:rsidR="00277FCF" w:rsidRDefault="00277FCF" w:rsidP="00277FCF">
      <w:pPr>
        <w:pStyle w:val="ab"/>
        <w:tabs>
          <w:tab w:val="left" w:pos="426"/>
          <w:tab w:val="left" w:pos="993"/>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3442"/>
        <w:gridCol w:w="6186"/>
      </w:tblGrid>
      <w:tr w:rsidR="00277FCF" w14:paraId="7C219A7E" w14:textId="77777777" w:rsidTr="00277FCF">
        <w:tc>
          <w:tcPr>
            <w:tcW w:w="3510" w:type="dxa"/>
            <w:tcBorders>
              <w:bottom w:val="single" w:sz="4" w:space="0" w:color="auto"/>
            </w:tcBorders>
          </w:tcPr>
          <w:p w14:paraId="02132B50" w14:textId="3B980A3A" w:rsidR="00277FCF" w:rsidRDefault="00277FCF" w:rsidP="00277FCF">
            <w:pPr>
              <w:pStyle w:val="ab"/>
              <w:tabs>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Название проекта, который подается на конкурсный отбор </w:t>
            </w:r>
          </w:p>
        </w:tc>
        <w:tc>
          <w:tcPr>
            <w:tcW w:w="6344" w:type="dxa"/>
            <w:tcBorders>
              <w:bottom w:val="single" w:sz="4" w:space="0" w:color="auto"/>
            </w:tcBorders>
          </w:tcPr>
          <w:p w14:paraId="34715DA0" w14:textId="77777777" w:rsidR="00277FCF" w:rsidRDefault="00277FCF" w:rsidP="00277FCF">
            <w:pPr>
              <w:pStyle w:val="ab"/>
              <w:tabs>
                <w:tab w:val="left" w:pos="426"/>
                <w:tab w:val="left" w:pos="993"/>
              </w:tabs>
              <w:spacing w:after="0" w:line="240" w:lineRule="auto"/>
              <w:ind w:left="0"/>
              <w:jc w:val="both"/>
              <w:rPr>
                <w:rFonts w:ascii="Times New Roman" w:hAnsi="Times New Roman"/>
                <w:sz w:val="24"/>
                <w:szCs w:val="24"/>
              </w:rPr>
            </w:pPr>
          </w:p>
        </w:tc>
      </w:tr>
      <w:tr w:rsidR="00277FCF" w14:paraId="58B6A3CA" w14:textId="77777777" w:rsidTr="00277FCF">
        <w:tc>
          <w:tcPr>
            <w:tcW w:w="3510" w:type="dxa"/>
            <w:tcBorders>
              <w:top w:val="single" w:sz="4" w:space="0" w:color="auto"/>
              <w:left w:val="nil"/>
              <w:bottom w:val="nil"/>
              <w:right w:val="nil"/>
            </w:tcBorders>
          </w:tcPr>
          <w:p w14:paraId="4E6AA547" w14:textId="77777777" w:rsidR="00277FCF" w:rsidRDefault="00277FCF" w:rsidP="00277FCF">
            <w:pPr>
              <w:pStyle w:val="ab"/>
              <w:tabs>
                <w:tab w:val="left" w:pos="426"/>
                <w:tab w:val="left" w:pos="993"/>
              </w:tabs>
              <w:spacing w:after="0" w:line="240" w:lineRule="auto"/>
              <w:ind w:left="0"/>
              <w:jc w:val="both"/>
              <w:rPr>
                <w:rFonts w:ascii="Times New Roman" w:hAnsi="Times New Roman"/>
                <w:sz w:val="24"/>
                <w:szCs w:val="24"/>
              </w:rPr>
            </w:pPr>
          </w:p>
        </w:tc>
        <w:tc>
          <w:tcPr>
            <w:tcW w:w="6344" w:type="dxa"/>
            <w:tcBorders>
              <w:top w:val="single" w:sz="4" w:space="0" w:color="auto"/>
              <w:left w:val="nil"/>
              <w:bottom w:val="nil"/>
              <w:right w:val="nil"/>
            </w:tcBorders>
          </w:tcPr>
          <w:p w14:paraId="1801DCFB" w14:textId="77777777" w:rsidR="00277FCF" w:rsidRDefault="00277FCF" w:rsidP="00277FCF">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(указывается название проекта,</w:t>
            </w:r>
            <w:r w:rsidRPr="00277FCF">
              <w:rPr>
                <w:rFonts w:ascii="Times New Roman" w:hAnsi="Times New Roman"/>
                <w:sz w:val="24"/>
                <w:szCs w:val="24"/>
              </w:rPr>
              <w:t xml:space="preserve"> </w:t>
            </w:r>
            <w:r>
              <w:rPr>
                <w:rFonts w:ascii="Times New Roman" w:hAnsi="Times New Roman"/>
                <w:sz w:val="24"/>
                <w:szCs w:val="24"/>
              </w:rPr>
              <w:t xml:space="preserve">который подается </w:t>
            </w:r>
          </w:p>
          <w:p w14:paraId="6C5374D9" w14:textId="53C71873" w:rsidR="00277FCF" w:rsidRDefault="00277FCF" w:rsidP="00277FCF">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на конкурсный отбор)</w:t>
            </w:r>
          </w:p>
        </w:tc>
      </w:tr>
    </w:tbl>
    <w:p w14:paraId="5AB65C06" w14:textId="77777777" w:rsidR="00277FCF" w:rsidRDefault="00277FCF" w:rsidP="00535D32">
      <w:pPr>
        <w:pStyle w:val="ab"/>
        <w:tabs>
          <w:tab w:val="left" w:pos="426"/>
          <w:tab w:val="left" w:pos="993"/>
        </w:tabs>
        <w:spacing w:after="0" w:line="240" w:lineRule="auto"/>
        <w:ind w:left="0" w:firstLine="709"/>
        <w:jc w:val="both"/>
        <w:rPr>
          <w:rFonts w:ascii="Times New Roman" w:hAnsi="Times New Roman"/>
          <w:sz w:val="24"/>
          <w:szCs w:val="24"/>
        </w:rPr>
      </w:pPr>
    </w:p>
    <w:p w14:paraId="51516F84" w14:textId="77777777" w:rsidR="00277FCF" w:rsidRDefault="00277FCF" w:rsidP="00535D32">
      <w:pPr>
        <w:pStyle w:val="ab"/>
        <w:tabs>
          <w:tab w:val="left" w:pos="426"/>
          <w:tab w:val="left" w:pos="993"/>
        </w:tabs>
        <w:spacing w:after="0" w:line="240" w:lineRule="auto"/>
        <w:ind w:left="0" w:firstLine="709"/>
        <w:jc w:val="both"/>
        <w:rPr>
          <w:rFonts w:ascii="Times New Roman" w:hAnsi="Times New Roman"/>
          <w:sz w:val="24"/>
          <w:szCs w:val="24"/>
        </w:rPr>
      </w:pPr>
    </w:p>
    <w:tbl>
      <w:tblPr>
        <w:tblStyle w:val="a8"/>
        <w:tblW w:w="0" w:type="auto"/>
        <w:tblLook w:val="04A0" w:firstRow="1" w:lastRow="0" w:firstColumn="1" w:lastColumn="0" w:noHBand="0" w:noVBand="1"/>
      </w:tblPr>
      <w:tblGrid>
        <w:gridCol w:w="3450"/>
        <w:gridCol w:w="6178"/>
      </w:tblGrid>
      <w:tr w:rsidR="00277FCF" w14:paraId="3C30C386" w14:textId="77777777" w:rsidTr="00B22AF6">
        <w:tc>
          <w:tcPr>
            <w:tcW w:w="3510" w:type="dxa"/>
            <w:tcBorders>
              <w:bottom w:val="single" w:sz="4" w:space="0" w:color="auto"/>
            </w:tcBorders>
            <w:vAlign w:val="center"/>
          </w:tcPr>
          <w:p w14:paraId="1947D3A8" w14:textId="70550CB3" w:rsidR="00236CAC" w:rsidRDefault="00236CAC" w:rsidP="00236CAC">
            <w:pPr>
              <w:pStyle w:val="ab"/>
              <w:tabs>
                <w:tab w:val="left" w:pos="426"/>
                <w:tab w:val="left" w:pos="993"/>
              </w:tabs>
              <w:spacing w:after="0" w:line="240" w:lineRule="auto"/>
              <w:ind w:left="0"/>
              <w:jc w:val="center"/>
              <w:rPr>
                <w:rFonts w:ascii="Times New Roman" w:hAnsi="Times New Roman"/>
                <w:sz w:val="24"/>
                <w:szCs w:val="24"/>
              </w:rPr>
            </w:pPr>
            <w:r>
              <w:rPr>
                <w:rFonts w:ascii="Times New Roman" w:hAnsi="Times New Roman"/>
                <w:sz w:val="24"/>
                <w:szCs w:val="24"/>
              </w:rPr>
              <w:t>Н</w:t>
            </w:r>
            <w:r w:rsidRPr="00236CAC">
              <w:rPr>
                <w:rFonts w:ascii="Times New Roman" w:hAnsi="Times New Roman"/>
                <w:sz w:val="24"/>
                <w:szCs w:val="24"/>
              </w:rPr>
              <w:t>аправлени</w:t>
            </w:r>
            <w:r>
              <w:rPr>
                <w:rFonts w:ascii="Times New Roman" w:hAnsi="Times New Roman"/>
                <w:sz w:val="24"/>
                <w:szCs w:val="24"/>
              </w:rPr>
              <w:t xml:space="preserve">е, по которому будет реализовываться проект, представленный </w:t>
            </w:r>
            <w:r>
              <w:rPr>
                <w:rFonts w:ascii="Times New Roman" w:hAnsi="Times New Roman"/>
                <w:sz w:val="24"/>
                <w:szCs w:val="24"/>
              </w:rPr>
              <w:br/>
              <w:t>на конкурсный отбор</w:t>
            </w:r>
            <w:r w:rsidRPr="00236CAC">
              <w:rPr>
                <w:rFonts w:ascii="Times New Roman" w:hAnsi="Times New Roman"/>
                <w:sz w:val="24"/>
                <w:szCs w:val="24"/>
              </w:rPr>
              <w:t>:</w:t>
            </w:r>
          </w:p>
          <w:p w14:paraId="128BFF21" w14:textId="58A794C1" w:rsidR="00277FCF" w:rsidRDefault="00277FCF" w:rsidP="00236CAC">
            <w:pPr>
              <w:pStyle w:val="ab"/>
              <w:tabs>
                <w:tab w:val="left" w:pos="426"/>
                <w:tab w:val="left" w:pos="993"/>
              </w:tabs>
              <w:spacing w:after="0" w:line="240" w:lineRule="auto"/>
              <w:ind w:left="0"/>
              <w:jc w:val="center"/>
              <w:rPr>
                <w:rFonts w:ascii="Times New Roman" w:hAnsi="Times New Roman"/>
                <w:sz w:val="24"/>
                <w:szCs w:val="24"/>
              </w:rPr>
            </w:pPr>
          </w:p>
        </w:tc>
        <w:tc>
          <w:tcPr>
            <w:tcW w:w="6344" w:type="dxa"/>
            <w:tcBorders>
              <w:bottom w:val="single" w:sz="4" w:space="0" w:color="auto"/>
            </w:tcBorders>
          </w:tcPr>
          <w:p w14:paraId="526A595A"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«Инженерный класс»</w:t>
            </w:r>
          </w:p>
          <w:p w14:paraId="088BB7FD"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«ИТ-класс»</w:t>
            </w:r>
          </w:p>
          <w:p w14:paraId="20DC7997"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«Гуманитарно-технологический класс»</w:t>
            </w:r>
          </w:p>
          <w:p w14:paraId="2B57E1BF"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«Химико-биологический класс»</w:t>
            </w:r>
          </w:p>
          <w:p w14:paraId="741D363B"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«Медицинский класс»</w:t>
            </w:r>
          </w:p>
          <w:p w14:paraId="101D59E6"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«Курчатовский класс»</w:t>
            </w:r>
          </w:p>
          <w:p w14:paraId="1EAFEAC8"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«Педагогический класс»</w:t>
            </w:r>
          </w:p>
          <w:p w14:paraId="22017F4D" w14:textId="77777777" w:rsidR="00B22AF6"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«Кадетский класс»</w:t>
            </w:r>
          </w:p>
          <w:p w14:paraId="1FC74F0F" w14:textId="2E7D6086" w:rsidR="00277FCF" w:rsidRDefault="00B22AF6" w:rsidP="00B22AF6">
            <w:pPr>
              <w:pStyle w:val="ab"/>
              <w:tabs>
                <w:tab w:val="left" w:pos="426"/>
                <w:tab w:val="left" w:pos="993"/>
              </w:tabs>
              <w:spacing w:after="0" w:line="240" w:lineRule="auto"/>
              <w:ind w:left="0"/>
              <w:jc w:val="center"/>
              <w:rPr>
                <w:rFonts w:ascii="Times New Roman" w:hAnsi="Times New Roman"/>
                <w:sz w:val="24"/>
                <w:szCs w:val="24"/>
              </w:rPr>
            </w:pPr>
            <w:r w:rsidRPr="00B22AF6">
              <w:rPr>
                <w:rFonts w:ascii="Times New Roman" w:hAnsi="Times New Roman"/>
                <w:sz w:val="24"/>
                <w:szCs w:val="24"/>
              </w:rPr>
              <w:t>«</w:t>
            </w:r>
            <w:proofErr w:type="spellStart"/>
            <w:r w:rsidRPr="00B22AF6">
              <w:rPr>
                <w:rFonts w:ascii="Times New Roman" w:hAnsi="Times New Roman"/>
                <w:sz w:val="24"/>
                <w:szCs w:val="24"/>
              </w:rPr>
              <w:t>Медиакласс</w:t>
            </w:r>
            <w:proofErr w:type="spellEnd"/>
            <w:r w:rsidRPr="00B22AF6">
              <w:rPr>
                <w:rFonts w:ascii="Times New Roman" w:hAnsi="Times New Roman"/>
                <w:sz w:val="24"/>
                <w:szCs w:val="24"/>
              </w:rPr>
              <w:t>»</w:t>
            </w:r>
          </w:p>
        </w:tc>
      </w:tr>
      <w:tr w:rsidR="00277FCF" w14:paraId="7D1A6EF0" w14:textId="77777777" w:rsidTr="00236CAC">
        <w:trPr>
          <w:trHeight w:val="400"/>
        </w:trPr>
        <w:tc>
          <w:tcPr>
            <w:tcW w:w="3510" w:type="dxa"/>
            <w:tcBorders>
              <w:top w:val="single" w:sz="4" w:space="0" w:color="auto"/>
              <w:left w:val="nil"/>
              <w:bottom w:val="nil"/>
              <w:right w:val="nil"/>
            </w:tcBorders>
          </w:tcPr>
          <w:p w14:paraId="35C9B3B0" w14:textId="77777777" w:rsidR="00277FCF" w:rsidRDefault="00277FCF" w:rsidP="00D77AF6">
            <w:pPr>
              <w:pStyle w:val="ab"/>
              <w:tabs>
                <w:tab w:val="left" w:pos="426"/>
                <w:tab w:val="left" w:pos="993"/>
              </w:tabs>
              <w:spacing w:after="0" w:line="240" w:lineRule="auto"/>
              <w:ind w:left="0"/>
              <w:jc w:val="both"/>
              <w:rPr>
                <w:rFonts w:ascii="Times New Roman" w:hAnsi="Times New Roman"/>
                <w:sz w:val="24"/>
                <w:szCs w:val="24"/>
              </w:rPr>
            </w:pPr>
          </w:p>
        </w:tc>
        <w:tc>
          <w:tcPr>
            <w:tcW w:w="6344" w:type="dxa"/>
            <w:tcBorders>
              <w:top w:val="single" w:sz="4" w:space="0" w:color="auto"/>
              <w:left w:val="nil"/>
              <w:bottom w:val="nil"/>
              <w:right w:val="nil"/>
            </w:tcBorders>
          </w:tcPr>
          <w:p w14:paraId="110302E9" w14:textId="772B5528" w:rsidR="00236CAC" w:rsidRPr="00236CAC" w:rsidRDefault="00277FCF" w:rsidP="00236CAC">
            <w:pPr>
              <w:pStyle w:val="ab"/>
              <w:tabs>
                <w:tab w:val="left" w:pos="426"/>
                <w:tab w:val="left" w:pos="993"/>
              </w:tabs>
              <w:spacing w:after="0" w:line="240" w:lineRule="auto"/>
              <w:ind w:left="-159"/>
              <w:jc w:val="center"/>
              <w:rPr>
                <w:rFonts w:ascii="Times New Roman" w:hAnsi="Times New Roman"/>
                <w:sz w:val="24"/>
                <w:szCs w:val="24"/>
              </w:rPr>
            </w:pPr>
            <w:r>
              <w:rPr>
                <w:rFonts w:ascii="Times New Roman" w:hAnsi="Times New Roman"/>
                <w:sz w:val="24"/>
                <w:szCs w:val="24"/>
              </w:rPr>
              <w:t xml:space="preserve">(указывается </w:t>
            </w:r>
            <w:r w:rsidR="00B22AF6">
              <w:rPr>
                <w:rFonts w:ascii="Times New Roman" w:hAnsi="Times New Roman"/>
                <w:sz w:val="24"/>
                <w:szCs w:val="24"/>
              </w:rPr>
              <w:t xml:space="preserve">одно из </w:t>
            </w:r>
            <w:r w:rsidR="00236CAC">
              <w:rPr>
                <w:rFonts w:ascii="Times New Roman" w:hAnsi="Times New Roman"/>
                <w:sz w:val="24"/>
                <w:szCs w:val="24"/>
              </w:rPr>
              <w:t>н</w:t>
            </w:r>
            <w:r w:rsidR="00236CAC" w:rsidRPr="00236CAC">
              <w:rPr>
                <w:rFonts w:ascii="Times New Roman" w:hAnsi="Times New Roman"/>
                <w:sz w:val="24"/>
                <w:szCs w:val="24"/>
              </w:rPr>
              <w:t>аправлени</w:t>
            </w:r>
            <w:r w:rsidR="00236CAC">
              <w:rPr>
                <w:rFonts w:ascii="Times New Roman" w:hAnsi="Times New Roman"/>
                <w:sz w:val="24"/>
                <w:szCs w:val="24"/>
              </w:rPr>
              <w:t>й</w:t>
            </w:r>
            <w:r w:rsidR="00236CAC" w:rsidRPr="00236CAC">
              <w:rPr>
                <w:rFonts w:ascii="Times New Roman" w:hAnsi="Times New Roman"/>
                <w:sz w:val="24"/>
                <w:szCs w:val="24"/>
              </w:rPr>
              <w:t xml:space="preserve">, по которому будет реализовываться проект, представленный </w:t>
            </w:r>
          </w:p>
          <w:p w14:paraId="79D86152" w14:textId="3B934F0E" w:rsidR="00277FCF" w:rsidRDefault="00236CAC" w:rsidP="00236CAC">
            <w:pPr>
              <w:pStyle w:val="ab"/>
              <w:tabs>
                <w:tab w:val="left" w:pos="426"/>
                <w:tab w:val="left" w:pos="993"/>
              </w:tabs>
              <w:spacing w:after="0" w:line="240" w:lineRule="auto"/>
              <w:ind w:left="-159"/>
              <w:jc w:val="center"/>
              <w:rPr>
                <w:rFonts w:ascii="Times New Roman" w:hAnsi="Times New Roman"/>
                <w:sz w:val="24"/>
                <w:szCs w:val="24"/>
              </w:rPr>
            </w:pPr>
            <w:r w:rsidRPr="00236CAC">
              <w:rPr>
                <w:rFonts w:ascii="Times New Roman" w:hAnsi="Times New Roman"/>
                <w:sz w:val="24"/>
                <w:szCs w:val="24"/>
              </w:rPr>
              <w:t>на конкурсный отбор</w:t>
            </w:r>
            <w:r w:rsidR="00277FCF">
              <w:rPr>
                <w:rFonts w:ascii="Times New Roman" w:hAnsi="Times New Roman"/>
                <w:sz w:val="24"/>
                <w:szCs w:val="24"/>
              </w:rPr>
              <w:t>)</w:t>
            </w:r>
          </w:p>
        </w:tc>
      </w:tr>
    </w:tbl>
    <w:p w14:paraId="15143556" w14:textId="77777777" w:rsidR="00277FCF" w:rsidRDefault="00277FCF" w:rsidP="00535D32">
      <w:pPr>
        <w:pStyle w:val="ab"/>
        <w:tabs>
          <w:tab w:val="left" w:pos="426"/>
          <w:tab w:val="left" w:pos="993"/>
        </w:tabs>
        <w:spacing w:after="0" w:line="240" w:lineRule="auto"/>
        <w:ind w:left="0" w:firstLine="709"/>
        <w:jc w:val="both"/>
        <w:rPr>
          <w:rFonts w:ascii="Times New Roman" w:hAnsi="Times New Roman"/>
          <w:sz w:val="24"/>
          <w:szCs w:val="24"/>
        </w:rPr>
      </w:pPr>
    </w:p>
    <w:p w14:paraId="45C45C57" w14:textId="7AEC1894" w:rsidR="00277FCF" w:rsidRDefault="00B22AF6" w:rsidP="00B22AF6">
      <w:pPr>
        <w:pStyle w:val="ab"/>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 имени государственной общеобразовательной организации Санкт-Петербурга </w:t>
      </w:r>
      <w:r>
        <w:rPr>
          <w:rFonts w:ascii="Times New Roman" w:hAnsi="Times New Roman"/>
          <w:sz w:val="24"/>
          <w:szCs w:val="24"/>
        </w:rPr>
        <w:br/>
        <w:t xml:space="preserve">с указанными наименованием, основным государственным регистрационным номером </w:t>
      </w:r>
      <w:r>
        <w:rPr>
          <w:rFonts w:ascii="Times New Roman" w:hAnsi="Times New Roman"/>
          <w:sz w:val="24"/>
          <w:szCs w:val="24"/>
        </w:rPr>
        <w:br/>
        <w:t xml:space="preserve">и идентификационным номером налогоплательщика подписываю и подаю в Комитет </w:t>
      </w:r>
      <w:r>
        <w:rPr>
          <w:rFonts w:ascii="Times New Roman" w:hAnsi="Times New Roman"/>
          <w:sz w:val="24"/>
          <w:szCs w:val="24"/>
        </w:rPr>
        <w:br/>
        <w:t xml:space="preserve">по образованию (далее – Комитет) настоящую заявку, подтверждаю корректность приведенной информации и даю согласие на </w:t>
      </w:r>
      <w:r w:rsidR="00A97CC3">
        <w:rPr>
          <w:rFonts w:ascii="Times New Roman" w:hAnsi="Times New Roman"/>
          <w:sz w:val="24"/>
          <w:szCs w:val="24"/>
        </w:rPr>
        <w:t>публикацию (</w:t>
      </w:r>
      <w:r>
        <w:rPr>
          <w:rFonts w:ascii="Times New Roman" w:hAnsi="Times New Roman"/>
          <w:sz w:val="24"/>
          <w:szCs w:val="24"/>
        </w:rPr>
        <w:t>размещение</w:t>
      </w:r>
      <w:r w:rsidR="00A97CC3">
        <w:rPr>
          <w:rFonts w:ascii="Times New Roman" w:hAnsi="Times New Roman"/>
          <w:sz w:val="24"/>
          <w:szCs w:val="24"/>
        </w:rPr>
        <w:t>)</w:t>
      </w:r>
      <w:r>
        <w:rPr>
          <w:rFonts w:ascii="Times New Roman" w:hAnsi="Times New Roman"/>
          <w:sz w:val="24"/>
          <w:szCs w:val="24"/>
        </w:rPr>
        <w:t xml:space="preserve"> </w:t>
      </w:r>
      <w:r w:rsidR="00A97CC3">
        <w:rPr>
          <w:rFonts w:ascii="Times New Roman" w:hAnsi="Times New Roman"/>
          <w:sz w:val="24"/>
          <w:szCs w:val="24"/>
        </w:rPr>
        <w:t xml:space="preserve">заявки и иной </w:t>
      </w:r>
      <w:r w:rsidR="00A97CC3">
        <w:rPr>
          <w:rFonts w:ascii="Times New Roman" w:hAnsi="Times New Roman"/>
          <w:sz w:val="24"/>
          <w:szCs w:val="24"/>
        </w:rPr>
        <w:lastRenderedPageBreak/>
        <w:t xml:space="preserve">информации об участнике конкурсного отбора, связанной с конкурсным отбором, </w:t>
      </w:r>
      <w:r w:rsidR="00A97CC3">
        <w:rPr>
          <w:rFonts w:ascii="Times New Roman" w:hAnsi="Times New Roman"/>
          <w:sz w:val="24"/>
          <w:szCs w:val="24"/>
        </w:rPr>
        <w:br/>
      </w:r>
      <w:r>
        <w:rPr>
          <w:rFonts w:ascii="Times New Roman" w:hAnsi="Times New Roman"/>
          <w:sz w:val="24"/>
          <w:szCs w:val="24"/>
        </w:rPr>
        <w:t>для всеобщего сведения на сайте Комитета по образованию в информационно-телекоммуникационной сети «Интернет» (далее – сеть «Интернет») по адресу</w:t>
      </w:r>
      <w:r w:rsidRPr="00B22AF6">
        <w:rPr>
          <w:rFonts w:ascii="Times New Roman" w:hAnsi="Times New Roman"/>
          <w:sz w:val="24"/>
          <w:szCs w:val="24"/>
        </w:rPr>
        <w:t xml:space="preserve">: </w:t>
      </w:r>
      <w:r w:rsidR="00A97CC3">
        <w:rPr>
          <w:rFonts w:ascii="Times New Roman" w:hAnsi="Times New Roman"/>
          <w:sz w:val="24"/>
          <w:szCs w:val="24"/>
        </w:rPr>
        <w:br/>
      </w:r>
      <w:r w:rsidRPr="00B22AF6">
        <w:rPr>
          <w:rFonts w:ascii="Times New Roman" w:hAnsi="Times New Roman"/>
          <w:sz w:val="24"/>
          <w:szCs w:val="24"/>
          <w:lang w:val="en-US"/>
        </w:rPr>
        <w:t>http</w:t>
      </w:r>
      <w:r w:rsidRPr="00B22AF6">
        <w:rPr>
          <w:rFonts w:ascii="Times New Roman" w:hAnsi="Times New Roman"/>
          <w:sz w:val="24"/>
          <w:szCs w:val="24"/>
        </w:rPr>
        <w:t>://</w:t>
      </w:r>
      <w:r w:rsidRPr="00B22AF6">
        <w:rPr>
          <w:rFonts w:ascii="Times New Roman" w:hAnsi="Times New Roman"/>
          <w:sz w:val="24"/>
          <w:szCs w:val="24"/>
          <w:lang w:val="en-US"/>
        </w:rPr>
        <w:t>k</w:t>
      </w:r>
      <w:r w:rsidRPr="00B22AF6">
        <w:rPr>
          <w:rFonts w:ascii="Times New Roman" w:hAnsi="Times New Roman"/>
          <w:sz w:val="24"/>
          <w:szCs w:val="24"/>
        </w:rPr>
        <w:t>-</w:t>
      </w:r>
      <w:r w:rsidRPr="00B22AF6">
        <w:rPr>
          <w:rFonts w:ascii="Times New Roman" w:hAnsi="Times New Roman"/>
          <w:sz w:val="24"/>
          <w:szCs w:val="24"/>
          <w:lang w:val="en-US"/>
        </w:rPr>
        <w:t>obr</w:t>
      </w:r>
      <w:r w:rsidRPr="00B22AF6">
        <w:rPr>
          <w:rFonts w:ascii="Times New Roman" w:hAnsi="Times New Roman"/>
          <w:sz w:val="24"/>
          <w:szCs w:val="24"/>
        </w:rPr>
        <w:t>.</w:t>
      </w:r>
      <w:r w:rsidRPr="00B22AF6">
        <w:rPr>
          <w:rFonts w:ascii="Times New Roman" w:hAnsi="Times New Roman"/>
          <w:sz w:val="24"/>
          <w:szCs w:val="24"/>
          <w:lang w:val="en-US"/>
        </w:rPr>
        <w:t>spb</w:t>
      </w:r>
      <w:r w:rsidRPr="00B22AF6">
        <w:rPr>
          <w:rFonts w:ascii="Times New Roman" w:hAnsi="Times New Roman"/>
          <w:sz w:val="24"/>
          <w:szCs w:val="24"/>
        </w:rPr>
        <w:t>.</w:t>
      </w:r>
      <w:r w:rsidRPr="00B22AF6">
        <w:rPr>
          <w:rFonts w:ascii="Times New Roman" w:hAnsi="Times New Roman"/>
          <w:sz w:val="24"/>
          <w:szCs w:val="24"/>
          <w:lang w:val="en-US"/>
        </w:rPr>
        <w:t>ru</w:t>
      </w:r>
      <w:r>
        <w:rPr>
          <w:rFonts w:ascii="Times New Roman" w:hAnsi="Times New Roman"/>
          <w:sz w:val="24"/>
          <w:szCs w:val="24"/>
        </w:rPr>
        <w:t>, других сайтах в сети «Интернет» и в средствах массовой информации.</w:t>
      </w:r>
    </w:p>
    <w:p w14:paraId="40EAE6A0" w14:textId="77777777" w:rsidR="00B22AF6" w:rsidRPr="00B22AF6" w:rsidRDefault="00B22AF6" w:rsidP="00B22AF6">
      <w:pPr>
        <w:pStyle w:val="ab"/>
        <w:tabs>
          <w:tab w:val="left" w:pos="426"/>
          <w:tab w:val="left" w:pos="993"/>
        </w:tabs>
        <w:spacing w:after="0" w:line="240" w:lineRule="auto"/>
        <w:ind w:left="0" w:firstLine="709"/>
        <w:jc w:val="both"/>
        <w:rPr>
          <w:rFonts w:ascii="Times New Roman" w:hAnsi="Times New Roman"/>
          <w:sz w:val="24"/>
          <w:szCs w:val="24"/>
        </w:rPr>
      </w:pPr>
    </w:p>
    <w:p w14:paraId="422556F2" w14:textId="2E5B3678" w:rsidR="00E54A9E" w:rsidRPr="00B22AF6" w:rsidRDefault="00E54A9E" w:rsidP="00B22AF6">
      <w:pPr>
        <w:pStyle w:val="FORMATTEXT"/>
        <w:ind w:firstLine="709"/>
        <w:jc w:val="both"/>
        <w:rPr>
          <w:rFonts w:ascii="Times New Roman" w:hAnsi="Times New Roman" w:cs="Times New Roman"/>
          <w:b/>
          <w:bCs/>
          <w:sz w:val="24"/>
          <w:szCs w:val="24"/>
        </w:rPr>
      </w:pPr>
      <w:r w:rsidRPr="00B22AF6">
        <w:rPr>
          <w:rFonts w:ascii="Times New Roman" w:hAnsi="Times New Roman" w:cs="Times New Roman"/>
          <w:b/>
          <w:bCs/>
          <w:sz w:val="24"/>
          <w:szCs w:val="24"/>
        </w:rPr>
        <w:t xml:space="preserve">Настоящей заявкой подтверждаю, что у претендента на получение </w:t>
      </w:r>
      <w:r w:rsidR="00345880" w:rsidRPr="00B22AF6">
        <w:rPr>
          <w:rFonts w:ascii="Times New Roman" w:hAnsi="Times New Roman" w:cs="Times New Roman"/>
          <w:b/>
          <w:bCs/>
          <w:sz w:val="24"/>
          <w:szCs w:val="24"/>
        </w:rPr>
        <w:t>гранта</w:t>
      </w:r>
      <w:r w:rsidR="00A97CC3">
        <w:rPr>
          <w:rFonts w:ascii="Times New Roman" w:hAnsi="Times New Roman" w:cs="Times New Roman"/>
          <w:b/>
          <w:bCs/>
          <w:sz w:val="24"/>
          <w:szCs w:val="24"/>
        </w:rPr>
        <w:t xml:space="preserve"> </w:t>
      </w:r>
      <w:r w:rsidR="00A97CC3">
        <w:rPr>
          <w:rFonts w:ascii="Times New Roman" w:hAnsi="Times New Roman" w:cs="Times New Roman"/>
          <w:b/>
          <w:bCs/>
          <w:sz w:val="24"/>
          <w:szCs w:val="24"/>
        </w:rPr>
        <w:br/>
        <w:t>в форме субсидии на 1 число месяца, предшествующего месяцу, в котором начался прием заявок и документов</w:t>
      </w:r>
      <w:r w:rsidR="00641C11" w:rsidRPr="00B22AF6">
        <w:rPr>
          <w:rStyle w:val="af"/>
          <w:rFonts w:ascii="Times New Roman" w:hAnsi="Times New Roman" w:cs="Times New Roman"/>
          <w:b/>
          <w:bCs/>
          <w:sz w:val="24"/>
          <w:szCs w:val="24"/>
        </w:rPr>
        <w:footnoteReference w:id="1"/>
      </w:r>
      <w:r w:rsidRPr="00B22AF6">
        <w:rPr>
          <w:rFonts w:ascii="Times New Roman" w:hAnsi="Times New Roman" w:cs="Times New Roman"/>
          <w:b/>
          <w:bCs/>
          <w:sz w:val="24"/>
          <w:szCs w:val="24"/>
        </w:rPr>
        <w:t>:</w:t>
      </w:r>
    </w:p>
    <w:p w14:paraId="2D855ADB" w14:textId="3A65B7CF" w:rsidR="00E54A9E" w:rsidRDefault="00A97CC3" w:rsidP="00A97CC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A97CC3">
        <w:rPr>
          <w:rFonts w:ascii="Times New Roman" w:hAnsi="Times New Roman" w:cs="Times New Roman"/>
          <w:sz w:val="24"/>
          <w:szCs w:val="24"/>
        </w:rPr>
        <w:t xml:space="preserve">тсутствие у претендента на получение грантов неисполненной обязанности по уплате налогов, сборов, страховых взносов, пеней, штрафов, процентов, подлежащих уплате </w:t>
      </w:r>
      <w:r>
        <w:rPr>
          <w:rFonts w:ascii="Times New Roman" w:hAnsi="Times New Roman" w:cs="Times New Roman"/>
          <w:sz w:val="24"/>
          <w:szCs w:val="24"/>
        </w:rPr>
        <w:br/>
      </w:r>
      <w:r w:rsidRPr="00A97CC3">
        <w:rPr>
          <w:rFonts w:ascii="Times New Roman" w:hAnsi="Times New Roman" w:cs="Times New Roman"/>
          <w:sz w:val="24"/>
          <w:szCs w:val="24"/>
        </w:rPr>
        <w:t>в соответствии с законодательством Российской Федерации о налогах и сборах, превышающей 300 000 рублей</w:t>
      </w:r>
      <w:r w:rsidR="00E54A9E" w:rsidRPr="00E54A9E">
        <w:rPr>
          <w:rFonts w:ascii="Times New Roman" w:hAnsi="Times New Roman" w:cs="Times New Roman"/>
          <w:sz w:val="24"/>
          <w:szCs w:val="24"/>
        </w:rPr>
        <w:t>;</w:t>
      </w:r>
    </w:p>
    <w:p w14:paraId="2E874CAA" w14:textId="71744EEA" w:rsidR="00A97CC3" w:rsidRDefault="007F7EEF" w:rsidP="007F7EE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7F7EEF">
        <w:rPr>
          <w:rFonts w:ascii="Times New Roman" w:hAnsi="Times New Roman" w:cs="Times New Roman"/>
          <w:sz w:val="24"/>
          <w:szCs w:val="24"/>
        </w:rPr>
        <w:t xml:space="preserve">тсутствие у претендента на получение грантов просроченной задолженности </w:t>
      </w:r>
      <w:r>
        <w:rPr>
          <w:rFonts w:ascii="Times New Roman" w:hAnsi="Times New Roman" w:cs="Times New Roman"/>
          <w:sz w:val="24"/>
          <w:szCs w:val="24"/>
        </w:rPr>
        <w:br/>
      </w:r>
      <w:r w:rsidRPr="007F7EEF">
        <w:rPr>
          <w:rFonts w:ascii="Times New Roman" w:hAnsi="Times New Roman" w:cs="Times New Roman"/>
          <w:sz w:val="24"/>
          <w:szCs w:val="24"/>
        </w:rPr>
        <w:t>по возврату в бюджет Санкт-Петербурга субсидий, бюджетных инвестиций,</w:t>
      </w:r>
      <w:r>
        <w:rPr>
          <w:rFonts w:ascii="Times New Roman" w:hAnsi="Times New Roman" w:cs="Times New Roman"/>
          <w:sz w:val="24"/>
          <w:szCs w:val="24"/>
        </w:rPr>
        <w:t xml:space="preserve"> </w:t>
      </w:r>
      <w:r w:rsidRPr="007F7EEF">
        <w:rPr>
          <w:rFonts w:ascii="Times New Roman" w:hAnsi="Times New Roman" w:cs="Times New Roman"/>
          <w:sz w:val="24"/>
          <w:szCs w:val="24"/>
        </w:rPr>
        <w:t>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предоставленных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на получение грантов физическим лицам)</w:t>
      </w:r>
      <w:r>
        <w:rPr>
          <w:rFonts w:ascii="Times New Roman" w:hAnsi="Times New Roman" w:cs="Times New Roman"/>
          <w:sz w:val="24"/>
          <w:szCs w:val="24"/>
        </w:rPr>
        <w:t>.</w:t>
      </w:r>
    </w:p>
    <w:p w14:paraId="16045EBF" w14:textId="77777777" w:rsidR="007F7EEF" w:rsidRPr="00E54A9E" w:rsidRDefault="007F7EEF" w:rsidP="007F7EEF">
      <w:pPr>
        <w:pStyle w:val="FORMATTEXT"/>
        <w:ind w:firstLine="568"/>
        <w:jc w:val="both"/>
        <w:rPr>
          <w:rFonts w:ascii="Times New Roman" w:hAnsi="Times New Roman" w:cs="Times New Roman"/>
          <w:sz w:val="24"/>
          <w:szCs w:val="24"/>
        </w:rPr>
      </w:pPr>
    </w:p>
    <w:p w14:paraId="1337A5B6" w14:textId="197D1E0F" w:rsidR="00E54A9E" w:rsidRPr="00A97CC3" w:rsidRDefault="00E54A9E" w:rsidP="00C0767B">
      <w:pPr>
        <w:pStyle w:val="FORMATTEXT"/>
        <w:ind w:firstLine="568"/>
        <w:jc w:val="both"/>
        <w:rPr>
          <w:rFonts w:ascii="Times New Roman" w:hAnsi="Times New Roman" w:cs="Times New Roman"/>
          <w:b/>
          <w:bCs/>
          <w:sz w:val="24"/>
          <w:szCs w:val="24"/>
        </w:rPr>
      </w:pPr>
      <w:r w:rsidRPr="00A97CC3">
        <w:rPr>
          <w:rFonts w:ascii="Times New Roman" w:hAnsi="Times New Roman" w:cs="Times New Roman"/>
          <w:b/>
          <w:bCs/>
          <w:sz w:val="24"/>
          <w:szCs w:val="24"/>
        </w:rPr>
        <w:t>Настоящей заявкой подтверждаю, что</w:t>
      </w:r>
      <w:r w:rsidR="00A97CC3">
        <w:rPr>
          <w:rFonts w:ascii="Times New Roman" w:hAnsi="Times New Roman" w:cs="Times New Roman"/>
          <w:b/>
          <w:bCs/>
          <w:sz w:val="24"/>
          <w:szCs w:val="24"/>
        </w:rPr>
        <w:t xml:space="preserve"> претендент на получение гранта в форме субсидии</w:t>
      </w:r>
      <w:r w:rsidRPr="00A97CC3">
        <w:rPr>
          <w:rFonts w:ascii="Times New Roman" w:hAnsi="Times New Roman" w:cs="Times New Roman"/>
          <w:b/>
          <w:bCs/>
          <w:sz w:val="24"/>
          <w:szCs w:val="24"/>
        </w:rPr>
        <w:t>:</w:t>
      </w:r>
    </w:p>
    <w:p w14:paraId="0ACCDB7F" w14:textId="6CF37519" w:rsidR="007F7EEF" w:rsidRPr="007F7EEF" w:rsidRDefault="007F7EEF" w:rsidP="007F7EEF">
      <w:pPr>
        <w:pStyle w:val="FORMATTEXT"/>
        <w:ind w:firstLine="568"/>
        <w:jc w:val="both"/>
        <w:rPr>
          <w:rFonts w:ascii="Times New Roman" w:hAnsi="Times New Roman" w:cs="Times New Roman"/>
          <w:sz w:val="24"/>
          <w:szCs w:val="24"/>
        </w:rPr>
      </w:pPr>
      <w:r w:rsidRPr="007F7EEF">
        <w:rPr>
          <w:rFonts w:ascii="Times New Roman" w:hAnsi="Times New Roman" w:cs="Times New Roman"/>
          <w:sz w:val="24"/>
          <w:szCs w:val="24"/>
        </w:rPr>
        <w:t xml:space="preserve">не </w:t>
      </w:r>
      <w:r>
        <w:rPr>
          <w:rFonts w:ascii="Times New Roman" w:hAnsi="Times New Roman" w:cs="Times New Roman"/>
          <w:sz w:val="24"/>
          <w:szCs w:val="24"/>
        </w:rPr>
        <w:t>является</w:t>
      </w:r>
      <w:r w:rsidRPr="007F7EEF">
        <w:rPr>
          <w:rFonts w:ascii="Times New Roman" w:hAnsi="Times New Roman" w:cs="Times New Roman"/>
          <w:sz w:val="24"/>
          <w:szCs w:val="24"/>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ascii="Times New Roman" w:hAnsi="Times New Roman" w:cs="Times New Roman"/>
          <w:sz w:val="24"/>
          <w:szCs w:val="24"/>
        </w:rPr>
        <w:br/>
      </w:r>
      <w:r w:rsidRPr="007F7EEF">
        <w:rPr>
          <w:rFonts w:ascii="Times New Roman" w:hAnsi="Times New Roman" w:cs="Times New Roman"/>
          <w:sz w:val="24"/>
          <w:szCs w:val="24"/>
        </w:rPr>
        <w:t xml:space="preserve">в утвержденный Министерством финансов Российской Федерации перечень государств </w:t>
      </w:r>
      <w:r>
        <w:rPr>
          <w:rFonts w:ascii="Times New Roman" w:hAnsi="Times New Roman" w:cs="Times New Roman"/>
          <w:sz w:val="24"/>
          <w:szCs w:val="24"/>
        </w:rPr>
        <w:br/>
      </w:r>
      <w:r w:rsidRPr="007F7EEF">
        <w:rPr>
          <w:rFonts w:ascii="Times New Roman" w:hAnsi="Times New Roman" w:cs="Times New Roman"/>
          <w:sz w:val="24"/>
          <w:szCs w:val="24"/>
        </w:rPr>
        <w:t xml:space="preserve">и территорий, предоставляющих льготный налоговый режим налогообложения </w:t>
      </w:r>
      <w:r>
        <w:rPr>
          <w:rFonts w:ascii="Times New Roman" w:hAnsi="Times New Roman" w:cs="Times New Roman"/>
          <w:sz w:val="24"/>
          <w:szCs w:val="24"/>
        </w:rPr>
        <w:br/>
      </w:r>
      <w:r w:rsidRPr="007F7EEF">
        <w:rPr>
          <w:rFonts w:ascii="Times New Roman" w:hAnsi="Times New Roman" w:cs="Times New Roman"/>
          <w:sz w:val="24"/>
          <w:szCs w:val="24"/>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9CEB0E1" w14:textId="62256596" w:rsidR="007F7EEF" w:rsidRPr="007F7EEF" w:rsidRDefault="007F7EEF" w:rsidP="007F7EEF">
      <w:pPr>
        <w:pStyle w:val="FORMATTEXT"/>
        <w:ind w:firstLine="568"/>
        <w:jc w:val="both"/>
        <w:rPr>
          <w:rFonts w:ascii="Times New Roman" w:hAnsi="Times New Roman" w:cs="Times New Roman"/>
          <w:sz w:val="24"/>
          <w:szCs w:val="24"/>
        </w:rPr>
      </w:pPr>
      <w:r w:rsidRPr="007F7EEF">
        <w:rPr>
          <w:rFonts w:ascii="Times New Roman" w:hAnsi="Times New Roman" w:cs="Times New Roman"/>
          <w:sz w:val="24"/>
          <w:szCs w:val="24"/>
        </w:rPr>
        <w:t>обяз</w:t>
      </w:r>
      <w:r>
        <w:rPr>
          <w:rFonts w:ascii="Times New Roman" w:hAnsi="Times New Roman" w:cs="Times New Roman"/>
          <w:sz w:val="24"/>
          <w:szCs w:val="24"/>
        </w:rPr>
        <w:t>уется</w:t>
      </w:r>
      <w:r w:rsidRPr="007F7EE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7F7EEF">
        <w:rPr>
          <w:rFonts w:ascii="Times New Roman" w:hAnsi="Times New Roman" w:cs="Times New Roman"/>
          <w:sz w:val="24"/>
          <w:szCs w:val="24"/>
        </w:rPr>
        <w:t>приобрет</w:t>
      </w:r>
      <w:r>
        <w:rPr>
          <w:rFonts w:ascii="Times New Roman" w:hAnsi="Times New Roman" w:cs="Times New Roman"/>
          <w:sz w:val="24"/>
          <w:szCs w:val="24"/>
        </w:rPr>
        <w:t>ать</w:t>
      </w:r>
      <w:r w:rsidRPr="007F7EEF">
        <w:rPr>
          <w:rFonts w:ascii="Times New Roman" w:hAnsi="Times New Roman" w:cs="Times New Roman"/>
          <w:sz w:val="24"/>
          <w:szCs w:val="24"/>
        </w:rPr>
        <w:t xml:space="preserve">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sidR="00F553F6">
        <w:rPr>
          <w:rFonts w:ascii="Times New Roman" w:hAnsi="Times New Roman" w:cs="Times New Roman"/>
          <w:sz w:val="24"/>
          <w:szCs w:val="24"/>
        </w:rPr>
        <w:br/>
      </w:r>
      <w:r w:rsidRPr="007F7EEF">
        <w:rPr>
          <w:rFonts w:ascii="Times New Roman" w:hAnsi="Times New Roman" w:cs="Times New Roman"/>
          <w:sz w:val="24"/>
          <w:szCs w:val="24"/>
        </w:rPr>
        <w:t xml:space="preserve">и комплектующих изделий, а также товаров, работ и услуг, приобретаемых в целях реализации проектов, представленных на конкурсный отбор, у поставщиков (исполнителей), являющихся нерезидентами в соответствии с Федеральным законом «О валютном регулировании </w:t>
      </w:r>
      <w:r w:rsidR="00F553F6">
        <w:rPr>
          <w:rFonts w:ascii="Times New Roman" w:hAnsi="Times New Roman" w:cs="Times New Roman"/>
          <w:sz w:val="24"/>
          <w:szCs w:val="24"/>
        </w:rPr>
        <w:br/>
      </w:r>
      <w:r w:rsidRPr="007F7EEF">
        <w:rPr>
          <w:rFonts w:ascii="Times New Roman" w:hAnsi="Times New Roman" w:cs="Times New Roman"/>
          <w:sz w:val="24"/>
          <w:szCs w:val="24"/>
        </w:rPr>
        <w:t>и валютном контроле»;</w:t>
      </w:r>
    </w:p>
    <w:p w14:paraId="22C4A022" w14:textId="2A045C6D" w:rsidR="007F7EEF" w:rsidRDefault="007F7EEF" w:rsidP="007F7EEF">
      <w:pPr>
        <w:pStyle w:val="FORMATTEXT"/>
        <w:ind w:firstLine="568"/>
        <w:jc w:val="both"/>
        <w:rPr>
          <w:rFonts w:ascii="Times New Roman" w:hAnsi="Times New Roman" w:cs="Times New Roman"/>
          <w:sz w:val="24"/>
          <w:szCs w:val="24"/>
        </w:rPr>
      </w:pPr>
      <w:r w:rsidRPr="007F7EEF">
        <w:rPr>
          <w:rFonts w:ascii="Times New Roman" w:hAnsi="Times New Roman" w:cs="Times New Roman"/>
          <w:sz w:val="24"/>
          <w:szCs w:val="24"/>
        </w:rPr>
        <w:t>обяз</w:t>
      </w:r>
      <w:r>
        <w:rPr>
          <w:rFonts w:ascii="Times New Roman" w:hAnsi="Times New Roman" w:cs="Times New Roman"/>
          <w:sz w:val="24"/>
          <w:szCs w:val="24"/>
        </w:rPr>
        <w:t>уется</w:t>
      </w:r>
      <w:r w:rsidRPr="007F7EEF">
        <w:rPr>
          <w:rFonts w:ascii="Times New Roman" w:hAnsi="Times New Roman" w:cs="Times New Roman"/>
          <w:sz w:val="24"/>
          <w:szCs w:val="24"/>
        </w:rPr>
        <w:t xml:space="preserve"> </w:t>
      </w:r>
      <w:r>
        <w:rPr>
          <w:rFonts w:ascii="Times New Roman" w:hAnsi="Times New Roman" w:cs="Times New Roman"/>
          <w:sz w:val="24"/>
          <w:szCs w:val="24"/>
        </w:rPr>
        <w:t xml:space="preserve">не допустить приобретение </w:t>
      </w:r>
      <w:r w:rsidRPr="007F7EEF">
        <w:rPr>
          <w:rFonts w:ascii="Times New Roman" w:hAnsi="Times New Roman" w:cs="Times New Roman"/>
          <w:sz w:val="24"/>
          <w:szCs w:val="24"/>
        </w:rPr>
        <w:t xml:space="preserve">контрагентами за счет средств гранта иностранной валюты, за исключением операций, осуществляемых в соответствии </w:t>
      </w:r>
      <w:r>
        <w:rPr>
          <w:rFonts w:ascii="Times New Roman" w:hAnsi="Times New Roman" w:cs="Times New Roman"/>
          <w:sz w:val="24"/>
          <w:szCs w:val="24"/>
        </w:rPr>
        <w:br/>
      </w:r>
      <w:r w:rsidRPr="007F7EEF">
        <w:rPr>
          <w:rFonts w:ascii="Times New Roman" w:hAnsi="Times New Roman" w:cs="Times New Roman"/>
          <w:sz w:val="24"/>
          <w:szCs w:val="24"/>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проектов, представленных </w:t>
      </w:r>
      <w:r>
        <w:rPr>
          <w:rFonts w:ascii="Times New Roman" w:hAnsi="Times New Roman" w:cs="Times New Roman"/>
          <w:sz w:val="24"/>
          <w:szCs w:val="24"/>
        </w:rPr>
        <w:br/>
      </w:r>
      <w:r w:rsidRPr="007F7EEF">
        <w:rPr>
          <w:rFonts w:ascii="Times New Roman" w:hAnsi="Times New Roman" w:cs="Times New Roman"/>
          <w:sz w:val="24"/>
          <w:szCs w:val="24"/>
        </w:rPr>
        <w:t xml:space="preserve">на конкурсный отбор, у поставщиков (исполнителей), являющихся нерезидентами </w:t>
      </w:r>
      <w:r>
        <w:rPr>
          <w:rFonts w:ascii="Times New Roman" w:hAnsi="Times New Roman" w:cs="Times New Roman"/>
          <w:sz w:val="24"/>
          <w:szCs w:val="24"/>
        </w:rPr>
        <w:br/>
      </w:r>
      <w:r w:rsidRPr="007F7EEF">
        <w:rPr>
          <w:rFonts w:ascii="Times New Roman" w:hAnsi="Times New Roman" w:cs="Times New Roman"/>
          <w:sz w:val="24"/>
          <w:szCs w:val="24"/>
        </w:rPr>
        <w:t>в соответствии с Федеральным законом «О валютном регулировании и валютном контроле»;</w:t>
      </w:r>
    </w:p>
    <w:p w14:paraId="045A93CC" w14:textId="5AF40908" w:rsidR="00E24FF8" w:rsidRPr="003D1CE4" w:rsidRDefault="00E24FF8" w:rsidP="00E24FF8">
      <w:pPr>
        <w:pStyle w:val="FORMATTEXT"/>
        <w:ind w:firstLine="568"/>
        <w:jc w:val="both"/>
        <w:rPr>
          <w:rFonts w:ascii="Times New Roman" w:hAnsi="Times New Roman" w:cs="Times New Roman"/>
          <w:sz w:val="24"/>
          <w:szCs w:val="24"/>
        </w:rPr>
      </w:pPr>
      <w:r w:rsidRPr="00E24FF8">
        <w:rPr>
          <w:rFonts w:ascii="Times New Roman" w:hAnsi="Times New Roman" w:cs="Times New Roman"/>
          <w:sz w:val="24"/>
          <w:szCs w:val="24"/>
        </w:rPr>
        <w:t>не получа</w:t>
      </w:r>
      <w:r>
        <w:rPr>
          <w:rFonts w:ascii="Times New Roman" w:hAnsi="Times New Roman" w:cs="Times New Roman"/>
          <w:sz w:val="24"/>
          <w:szCs w:val="24"/>
        </w:rPr>
        <w:t>ет</w:t>
      </w:r>
      <w:r w:rsidRPr="00E24FF8">
        <w:rPr>
          <w:rFonts w:ascii="Times New Roman" w:hAnsi="Times New Roman" w:cs="Times New Roman"/>
          <w:sz w:val="24"/>
          <w:szCs w:val="24"/>
        </w:rPr>
        <w:t xml:space="preserve"> средства из бюджета Санкт-Петербурга и других бюджетов бюджетной системы Российской Федерации на финансовое обеспечение (возмещение) затрат, связанных с реализацией проектов, в отношении которых им поданы на конкурсный отбор заявка </w:t>
      </w:r>
      <w:r>
        <w:rPr>
          <w:rFonts w:ascii="Times New Roman" w:hAnsi="Times New Roman" w:cs="Times New Roman"/>
          <w:sz w:val="24"/>
          <w:szCs w:val="24"/>
        </w:rPr>
        <w:br/>
      </w:r>
      <w:r w:rsidRPr="00E24FF8">
        <w:rPr>
          <w:rFonts w:ascii="Times New Roman" w:hAnsi="Times New Roman" w:cs="Times New Roman"/>
          <w:sz w:val="24"/>
          <w:szCs w:val="24"/>
        </w:rPr>
        <w:t>и документы, на основании иных нормативных правовых актов;</w:t>
      </w:r>
    </w:p>
    <w:p w14:paraId="771BD352" w14:textId="09265E15" w:rsidR="007F7EEF" w:rsidRDefault="00E24FF8" w:rsidP="00E24FF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не находится </w:t>
      </w:r>
      <w:r w:rsidRPr="00E24FF8">
        <w:rPr>
          <w:rFonts w:ascii="Times New Roman" w:hAnsi="Times New Roman" w:cs="Times New Roman"/>
          <w:sz w:val="24"/>
          <w:szCs w:val="24"/>
        </w:rPr>
        <w:t xml:space="preserve">в процессе реорганизации (за исключением реорганизации в форме </w:t>
      </w:r>
      <w:r w:rsidRPr="00E24FF8">
        <w:rPr>
          <w:rFonts w:ascii="Times New Roman" w:hAnsi="Times New Roman" w:cs="Times New Roman"/>
          <w:sz w:val="24"/>
          <w:szCs w:val="24"/>
        </w:rPr>
        <w:lastRenderedPageBreak/>
        <w:t>присоединения к юридическому лицу, являющемуся претендентом на получение грантов,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14:paraId="42627586" w14:textId="04D015A1" w:rsidR="003738DD" w:rsidRDefault="003738DD" w:rsidP="003738D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не находится </w:t>
      </w:r>
      <w:r w:rsidRPr="003738DD">
        <w:rPr>
          <w:rFonts w:ascii="Times New Roman" w:hAnsi="Times New Roman" w:cs="Times New Roman"/>
          <w:sz w:val="24"/>
          <w:szCs w:val="24"/>
        </w:rPr>
        <w:t xml:space="preserve">в реестре недобросовестных поставщиков (подрядчиков, исполнителей) </w:t>
      </w:r>
      <w:r>
        <w:rPr>
          <w:rFonts w:ascii="Times New Roman" w:hAnsi="Times New Roman" w:cs="Times New Roman"/>
          <w:sz w:val="24"/>
          <w:szCs w:val="24"/>
        </w:rPr>
        <w:br/>
      </w:r>
      <w:r w:rsidRPr="003738DD">
        <w:rPr>
          <w:rFonts w:ascii="Times New Roman" w:hAnsi="Times New Roman" w:cs="Times New Roman"/>
          <w:sz w:val="24"/>
          <w:szCs w:val="24"/>
        </w:rPr>
        <w:t xml:space="preserve">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sidR="00CB4B4F">
        <w:rPr>
          <w:rFonts w:ascii="Times New Roman" w:hAnsi="Times New Roman" w:cs="Times New Roman"/>
          <w:sz w:val="24"/>
          <w:szCs w:val="24"/>
        </w:rPr>
        <w:br/>
      </w:r>
      <w:r w:rsidRPr="003738DD">
        <w:rPr>
          <w:rFonts w:ascii="Times New Roman" w:hAnsi="Times New Roman" w:cs="Times New Roman"/>
          <w:sz w:val="24"/>
          <w:szCs w:val="24"/>
        </w:rPr>
        <w:t>или российских юридических лиц, и (или) введением иностранными государствами, государственными объединениями и (или) союзами</w:t>
      </w:r>
      <w:r>
        <w:rPr>
          <w:rFonts w:ascii="Times New Roman" w:hAnsi="Times New Roman" w:cs="Times New Roman"/>
          <w:sz w:val="24"/>
          <w:szCs w:val="24"/>
        </w:rPr>
        <w:t xml:space="preserve"> </w:t>
      </w:r>
      <w:r w:rsidRPr="003738DD">
        <w:rPr>
          <w:rFonts w:ascii="Times New Roman" w:hAnsi="Times New Roman" w:cs="Times New Roman"/>
          <w:sz w:val="24"/>
          <w:szCs w:val="24"/>
        </w:rPr>
        <w:t>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FBE2930" w14:textId="77777777" w:rsidR="003738DD" w:rsidRDefault="003738DD" w:rsidP="003738D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не находится </w:t>
      </w:r>
      <w:r w:rsidRPr="003738DD">
        <w:rPr>
          <w:rFonts w:ascii="Times New Roman" w:hAnsi="Times New Roman" w:cs="Times New Roman"/>
          <w:sz w:val="24"/>
          <w:szCs w:val="24"/>
        </w:rPr>
        <w:t>в перечне организаций и физических лиц, в отношении которых имеются сведения об их причастности в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1A05A23" w14:textId="322BA74E" w:rsidR="00E24FF8" w:rsidRPr="003738DD" w:rsidRDefault="00E24FF8" w:rsidP="003738DD">
      <w:pPr>
        <w:pStyle w:val="FORMATTEXT"/>
        <w:ind w:firstLine="568"/>
        <w:jc w:val="both"/>
        <w:rPr>
          <w:rFonts w:ascii="Times New Roman" w:hAnsi="Times New Roman" w:cs="Times New Roman"/>
          <w:sz w:val="24"/>
          <w:szCs w:val="24"/>
        </w:rPr>
      </w:pPr>
      <w:r w:rsidRPr="00E24FF8">
        <w:rPr>
          <w:rFonts w:ascii="Times New Roman" w:hAnsi="Times New Roman" w:cs="Times New Roman"/>
          <w:sz w:val="24"/>
          <w:szCs w:val="24"/>
        </w:rPr>
        <w:t>соглас</w:t>
      </w:r>
      <w:r>
        <w:rPr>
          <w:rFonts w:ascii="Times New Roman" w:hAnsi="Times New Roman" w:cs="Times New Roman"/>
          <w:sz w:val="24"/>
          <w:szCs w:val="24"/>
        </w:rPr>
        <w:t>ен</w:t>
      </w:r>
      <w:r w:rsidRPr="00E24FF8">
        <w:rPr>
          <w:rFonts w:ascii="Times New Roman" w:hAnsi="Times New Roman" w:cs="Times New Roman"/>
          <w:sz w:val="24"/>
          <w:szCs w:val="24"/>
        </w:rPr>
        <w:t xml:space="preserve"> </w:t>
      </w:r>
      <w:r>
        <w:rPr>
          <w:rFonts w:ascii="Times New Roman" w:hAnsi="Times New Roman" w:cs="Times New Roman"/>
          <w:sz w:val="24"/>
          <w:szCs w:val="24"/>
        </w:rPr>
        <w:t xml:space="preserve">на осуществление Комитетом и Комитетом государственного финансового контроля Санкт-Петербурга проверок соблюдения претендентом на получение гранта </w:t>
      </w:r>
      <w:r>
        <w:rPr>
          <w:rFonts w:ascii="Times New Roman" w:hAnsi="Times New Roman" w:cs="Times New Roman"/>
          <w:sz w:val="24"/>
          <w:szCs w:val="24"/>
        </w:rPr>
        <w:br/>
        <w:t>в форме субсидии, а также лицами, получившими средства на основании договоров, заключенных с претендентом на получение гранта в форме субсидии (далее – контрагенты)</w:t>
      </w:r>
      <w:r w:rsidRPr="00E24FF8">
        <w:rPr>
          <w:rFonts w:ascii="Times New Roman" w:hAnsi="Times New Roman" w:cs="Times New Roman"/>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Pr>
          <w:rFonts w:ascii="Times New Roman" w:hAnsi="Times New Roman" w:cs="Times New Roman"/>
          <w:sz w:val="24"/>
          <w:szCs w:val="24"/>
        </w:rPr>
        <w:br/>
      </w:r>
      <w:r w:rsidRPr="00E24FF8">
        <w:rPr>
          <w:rFonts w:ascii="Times New Roman" w:hAnsi="Times New Roman" w:cs="Times New Roman"/>
          <w:sz w:val="24"/>
          <w:szCs w:val="24"/>
        </w:rPr>
        <w:t xml:space="preserve">в их уставных (складочных) капиталах, а также коммерческих организаций с участием таких товариществ и обществ в их уставных (складочных) капиталах), порядка и условий предоставления грантов, в том числе в части достижения результата, а также </w:t>
      </w:r>
      <w:r w:rsidR="003738DD">
        <w:rPr>
          <w:rFonts w:ascii="Times New Roman" w:hAnsi="Times New Roman" w:cs="Times New Roman"/>
          <w:sz w:val="24"/>
          <w:szCs w:val="24"/>
        </w:rPr>
        <w:t>на включение указанного согласия в соглашение о предоставлении гранта в форме субсидии</w:t>
      </w:r>
      <w:r w:rsidR="003738DD" w:rsidRPr="003738DD">
        <w:rPr>
          <w:rFonts w:ascii="Times New Roman" w:hAnsi="Times New Roman" w:cs="Times New Roman"/>
          <w:sz w:val="24"/>
          <w:szCs w:val="24"/>
        </w:rPr>
        <w:t>;</w:t>
      </w:r>
    </w:p>
    <w:p w14:paraId="6CB12564" w14:textId="3DDA7843" w:rsidR="007F7EEF" w:rsidRDefault="003738DD" w:rsidP="003738D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претендента на получение гранта в форме субсидии победителем конкурсного отбора на право получения гранта в форме субсидии на </w:t>
      </w:r>
      <w:r w:rsidRPr="003738DD">
        <w:rPr>
          <w:rFonts w:ascii="Times New Roman" w:hAnsi="Times New Roman" w:cs="Times New Roman"/>
          <w:sz w:val="24"/>
          <w:szCs w:val="24"/>
        </w:rPr>
        <w:t xml:space="preserve">возврат в бюджет </w:t>
      </w:r>
      <w:r w:rsidR="00CB4B4F">
        <w:rPr>
          <w:rFonts w:ascii="Times New Roman" w:hAnsi="Times New Roman" w:cs="Times New Roman"/>
          <w:sz w:val="24"/>
          <w:szCs w:val="24"/>
        </w:rPr>
        <w:br/>
      </w:r>
      <w:r w:rsidRPr="003738DD">
        <w:rPr>
          <w:rFonts w:ascii="Times New Roman" w:hAnsi="Times New Roman" w:cs="Times New Roman"/>
          <w:sz w:val="24"/>
          <w:szCs w:val="24"/>
        </w:rPr>
        <w:t>Санкт-Петербурга остатков грантов,</w:t>
      </w:r>
      <w:r>
        <w:rPr>
          <w:rFonts w:ascii="Times New Roman" w:hAnsi="Times New Roman" w:cs="Times New Roman"/>
          <w:sz w:val="24"/>
          <w:szCs w:val="24"/>
        </w:rPr>
        <w:t xml:space="preserve"> </w:t>
      </w:r>
      <w:r w:rsidRPr="003738DD">
        <w:rPr>
          <w:rFonts w:ascii="Times New Roman" w:hAnsi="Times New Roman" w:cs="Times New Roman"/>
          <w:sz w:val="24"/>
          <w:szCs w:val="24"/>
        </w:rPr>
        <w:t>не использованных в</w:t>
      </w:r>
      <w:r>
        <w:rPr>
          <w:rFonts w:ascii="Times New Roman" w:hAnsi="Times New Roman" w:cs="Times New Roman"/>
          <w:sz w:val="24"/>
          <w:szCs w:val="24"/>
        </w:rPr>
        <w:t xml:space="preserve"> установленный срок</w:t>
      </w:r>
      <w:r w:rsidRPr="003738DD">
        <w:rPr>
          <w:rFonts w:ascii="Times New Roman" w:hAnsi="Times New Roman" w:cs="Times New Roman"/>
          <w:sz w:val="24"/>
          <w:szCs w:val="24"/>
        </w:rPr>
        <w:t>.</w:t>
      </w:r>
    </w:p>
    <w:p w14:paraId="11547FBC" w14:textId="3C36C476" w:rsidR="002F7737" w:rsidRDefault="002F7737" w:rsidP="002F773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свое согласие на обработку Комитетом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 своих персональных данных и наличие согласий на обработку персональных данных иных лиц, содержащихся </w:t>
      </w:r>
      <w:r w:rsidR="00CB4B4F">
        <w:rPr>
          <w:rFonts w:ascii="Times New Roman" w:hAnsi="Times New Roman" w:cs="Times New Roman"/>
          <w:sz w:val="24"/>
          <w:szCs w:val="24"/>
        </w:rPr>
        <w:t xml:space="preserve">в настоящей заявке и прилагаемых к ней документах, в соответствии </w:t>
      </w:r>
      <w:r w:rsidR="00CB4B4F">
        <w:rPr>
          <w:rFonts w:ascii="Times New Roman" w:hAnsi="Times New Roman" w:cs="Times New Roman"/>
          <w:sz w:val="24"/>
          <w:szCs w:val="24"/>
        </w:rPr>
        <w:br/>
        <w:t xml:space="preserve">с Федеральным законом от 27.07.2006 № 152-ФЗ «О персональных данных» </w:t>
      </w:r>
      <w:r w:rsidR="00CB4B4F">
        <w:rPr>
          <w:rFonts w:ascii="Times New Roman" w:hAnsi="Times New Roman" w:cs="Times New Roman"/>
          <w:sz w:val="24"/>
          <w:szCs w:val="24"/>
        </w:rPr>
        <w:br/>
        <w:t xml:space="preserve">(далее – Федеральный закон № 152-ФЗ) в целях реализации в отношении претендента </w:t>
      </w:r>
      <w:r w:rsidR="00CB4B4F">
        <w:rPr>
          <w:rFonts w:ascii="Times New Roman" w:hAnsi="Times New Roman" w:cs="Times New Roman"/>
          <w:sz w:val="24"/>
          <w:szCs w:val="24"/>
        </w:rPr>
        <w:br/>
        <w:t>на получение гранта постановления и распоряжения Комитета от … № … «О реализации постановления Правительства Санкт-Петербурга от …05.2022 № …».</w:t>
      </w:r>
    </w:p>
    <w:p w14:paraId="1C1BB1C5" w14:textId="6ED28604" w:rsidR="00CB4B4F" w:rsidRDefault="00CB4B4F" w:rsidP="002F773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с даты его подписания до достижения целей обработки персональных данных или в течение срока хранения информации. Настоящее согласие </w:t>
      </w:r>
      <w:r>
        <w:rPr>
          <w:rFonts w:ascii="Times New Roman" w:hAnsi="Times New Roman" w:cs="Times New Roman"/>
          <w:sz w:val="24"/>
          <w:szCs w:val="24"/>
        </w:rPr>
        <w:br/>
        <w:t>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Комитет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 152-ФЗ.</w:t>
      </w:r>
    </w:p>
    <w:p w14:paraId="1D6C40D7" w14:textId="5A5CCC3B" w:rsidR="00CB4B4F" w:rsidRDefault="00CB4B4F" w:rsidP="002F773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w:t>
      </w:r>
      <w:r w:rsidR="00F553F6">
        <w:rPr>
          <w:rFonts w:ascii="Times New Roman" w:hAnsi="Times New Roman" w:cs="Times New Roman"/>
          <w:sz w:val="24"/>
          <w:szCs w:val="24"/>
        </w:rPr>
        <w:t xml:space="preserve"> (в том числе документов), представленной в составе заявки, подтверждаю.</w:t>
      </w:r>
    </w:p>
    <w:p w14:paraId="3513E03B" w14:textId="2B297AFF" w:rsidR="00F553F6" w:rsidRDefault="00F553F6" w:rsidP="002F7737">
      <w:pPr>
        <w:pStyle w:val="FORMATTEXT"/>
        <w:ind w:firstLine="568"/>
        <w:jc w:val="both"/>
        <w:rPr>
          <w:rFonts w:ascii="Times New Roman" w:hAnsi="Times New Roman" w:cs="Times New Roman"/>
          <w:sz w:val="24"/>
          <w:szCs w:val="24"/>
        </w:rPr>
      </w:pPr>
    </w:p>
    <w:p w14:paraId="71604F4B" w14:textId="77777777" w:rsidR="00236CAC" w:rsidRPr="00345880" w:rsidRDefault="00236CAC" w:rsidP="002F7737">
      <w:pPr>
        <w:pStyle w:val="FORMATTEXT"/>
        <w:ind w:firstLine="568"/>
        <w:jc w:val="both"/>
        <w:rPr>
          <w:rFonts w:ascii="Times New Roman" w:hAnsi="Times New Roman" w:cs="Times New Roman"/>
          <w:sz w:val="24"/>
          <w:szCs w:val="24"/>
        </w:rPr>
      </w:pPr>
    </w:p>
    <w:p w14:paraId="3F84DAC0" w14:textId="568E0762" w:rsidR="00E54A9E" w:rsidRPr="00E54A9E" w:rsidRDefault="00E54A9E" w:rsidP="00A13EA3">
      <w:pPr>
        <w:pStyle w:val="FORMATTEXT"/>
        <w:ind w:firstLine="568"/>
        <w:jc w:val="both"/>
        <w:rPr>
          <w:rFonts w:ascii="Times New Roman" w:hAnsi="Times New Roman" w:cs="Times New Roman"/>
          <w:sz w:val="24"/>
          <w:szCs w:val="24"/>
        </w:rPr>
      </w:pPr>
      <w:r w:rsidRPr="00E54A9E">
        <w:rPr>
          <w:rFonts w:ascii="Times New Roman" w:hAnsi="Times New Roman" w:cs="Times New Roman"/>
          <w:sz w:val="24"/>
          <w:szCs w:val="24"/>
        </w:rPr>
        <w:t xml:space="preserve">С условиями, целями и порядком предоставления </w:t>
      </w:r>
      <w:r w:rsidR="005E12F0">
        <w:rPr>
          <w:rFonts w:ascii="Times New Roman" w:hAnsi="Times New Roman" w:cs="Times New Roman"/>
          <w:sz w:val="24"/>
          <w:szCs w:val="24"/>
        </w:rPr>
        <w:t xml:space="preserve">грантов </w:t>
      </w:r>
      <w:r w:rsidRPr="00E54A9E">
        <w:rPr>
          <w:rFonts w:ascii="Times New Roman" w:hAnsi="Times New Roman" w:cs="Times New Roman"/>
          <w:sz w:val="24"/>
          <w:szCs w:val="24"/>
        </w:rPr>
        <w:t>ознакомлен(</w:t>
      </w:r>
      <w:r w:rsidR="00BF29BD">
        <w:rPr>
          <w:rFonts w:ascii="Times New Roman" w:hAnsi="Times New Roman" w:cs="Times New Roman"/>
          <w:sz w:val="24"/>
          <w:szCs w:val="24"/>
        </w:rPr>
        <w:t>-</w:t>
      </w:r>
      <w:r w:rsidRPr="00E54A9E">
        <w:rPr>
          <w:rFonts w:ascii="Times New Roman" w:hAnsi="Times New Roman" w:cs="Times New Roman"/>
          <w:sz w:val="24"/>
          <w:szCs w:val="24"/>
        </w:rPr>
        <w:t>а).</w:t>
      </w:r>
    </w:p>
    <w:p w14:paraId="58311E3B" w14:textId="77777777" w:rsidR="002517D9" w:rsidRDefault="002517D9" w:rsidP="00C0767B">
      <w:pPr>
        <w:pStyle w:val="FORMATTEXT"/>
        <w:ind w:firstLine="568"/>
        <w:jc w:val="both"/>
        <w:rPr>
          <w:rFonts w:ascii="Times New Roman" w:hAnsi="Times New Roman" w:cs="Times New Roman"/>
          <w:sz w:val="24"/>
          <w:szCs w:val="24"/>
        </w:rPr>
      </w:pPr>
    </w:p>
    <w:p w14:paraId="2A91A8A1" w14:textId="4FB722DA" w:rsidR="00A13EA3" w:rsidRDefault="00A13EA3" w:rsidP="00C0767B">
      <w:pPr>
        <w:pStyle w:val="FORMATTEXT"/>
        <w:ind w:firstLine="568"/>
        <w:jc w:val="both"/>
        <w:rPr>
          <w:rFonts w:ascii="Times New Roman" w:hAnsi="Times New Roman" w:cs="Times New Roman"/>
          <w:sz w:val="24"/>
          <w:szCs w:val="24"/>
        </w:rPr>
      </w:pPr>
    </w:p>
    <w:p w14:paraId="3FC0EC99" w14:textId="67417688" w:rsidR="00F553F6" w:rsidRDefault="00F553F6" w:rsidP="00C0767B">
      <w:pPr>
        <w:pStyle w:val="FORMATTEXT"/>
        <w:ind w:firstLine="568"/>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F553F6" w14:paraId="6A4729CB" w14:textId="77777777" w:rsidTr="00165B14">
        <w:tc>
          <w:tcPr>
            <w:tcW w:w="2407" w:type="dxa"/>
          </w:tcPr>
          <w:p w14:paraId="4B0BAA58" w14:textId="10AF2EFC" w:rsidR="00F553F6" w:rsidRDefault="00165B14" w:rsidP="00165B14">
            <w:pPr>
              <w:pStyle w:val="FORMATTEXT"/>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1992CFEE" w14:textId="6C921B70"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303FAEC2" w14:textId="452E4EF3"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16202564" w14:textId="7D79DC68"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r>
      <w:tr w:rsidR="00F553F6" w14:paraId="073FF87E" w14:textId="77777777" w:rsidTr="00165B14">
        <w:tc>
          <w:tcPr>
            <w:tcW w:w="2407" w:type="dxa"/>
          </w:tcPr>
          <w:p w14:paraId="471B40FD" w14:textId="4552D339" w:rsidR="00F553F6" w:rsidRDefault="00F553F6" w:rsidP="00C0767B">
            <w:pPr>
              <w:pStyle w:val="FORMATTEXT"/>
              <w:jc w:val="both"/>
              <w:rPr>
                <w:rFonts w:ascii="Times New Roman" w:hAnsi="Times New Roman" w:cs="Times New Roman"/>
                <w:sz w:val="24"/>
                <w:szCs w:val="24"/>
              </w:rPr>
            </w:pPr>
            <w:r>
              <w:rPr>
                <w:rFonts w:ascii="Times New Roman" w:hAnsi="Times New Roman" w:cs="Times New Roman"/>
                <w:sz w:val="24"/>
                <w:szCs w:val="24"/>
              </w:rPr>
              <w:t>(личная подпись)</w:t>
            </w:r>
          </w:p>
        </w:tc>
        <w:tc>
          <w:tcPr>
            <w:tcW w:w="2407" w:type="dxa"/>
          </w:tcPr>
          <w:p w14:paraId="7B99077E" w14:textId="62495BBF"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F553F6">
              <w:rPr>
                <w:rFonts w:ascii="Times New Roman" w:hAnsi="Times New Roman" w:cs="Times New Roman"/>
                <w:sz w:val="24"/>
                <w:szCs w:val="24"/>
              </w:rPr>
              <w:t>(Фамилия)</w:t>
            </w:r>
          </w:p>
        </w:tc>
        <w:tc>
          <w:tcPr>
            <w:tcW w:w="2407" w:type="dxa"/>
          </w:tcPr>
          <w:p w14:paraId="38C167F5" w14:textId="0954FD05"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F553F6">
              <w:rPr>
                <w:rFonts w:ascii="Times New Roman" w:hAnsi="Times New Roman" w:cs="Times New Roman"/>
                <w:sz w:val="24"/>
                <w:szCs w:val="24"/>
              </w:rPr>
              <w:t>(Имя)</w:t>
            </w:r>
          </w:p>
        </w:tc>
        <w:tc>
          <w:tcPr>
            <w:tcW w:w="2407" w:type="dxa"/>
          </w:tcPr>
          <w:p w14:paraId="6EBDED28" w14:textId="63004E53" w:rsidR="00F553F6" w:rsidRDefault="00165B14" w:rsidP="00C0767B">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F553F6">
              <w:rPr>
                <w:rFonts w:ascii="Times New Roman" w:hAnsi="Times New Roman" w:cs="Times New Roman"/>
                <w:sz w:val="24"/>
                <w:szCs w:val="24"/>
              </w:rPr>
              <w:t>(Отчество)</w:t>
            </w:r>
          </w:p>
        </w:tc>
      </w:tr>
      <w:tr w:rsidR="00F553F6" w14:paraId="35C32CB2" w14:textId="77777777" w:rsidTr="00165B14">
        <w:tc>
          <w:tcPr>
            <w:tcW w:w="2407" w:type="dxa"/>
          </w:tcPr>
          <w:p w14:paraId="14B18E79" w14:textId="4397D076" w:rsidR="00F553F6" w:rsidRDefault="00F553F6" w:rsidP="00C0767B">
            <w:pPr>
              <w:pStyle w:val="FORMATTEXT"/>
              <w:jc w:val="both"/>
              <w:rPr>
                <w:rFonts w:ascii="Times New Roman" w:hAnsi="Times New Roman" w:cs="Times New Roman"/>
                <w:sz w:val="24"/>
                <w:szCs w:val="24"/>
              </w:rPr>
            </w:pPr>
            <w:r>
              <w:rPr>
                <w:rFonts w:ascii="Times New Roman" w:hAnsi="Times New Roman" w:cs="Times New Roman"/>
                <w:sz w:val="24"/>
                <w:szCs w:val="24"/>
              </w:rPr>
              <w:t>Место для печати</w:t>
            </w:r>
          </w:p>
        </w:tc>
        <w:tc>
          <w:tcPr>
            <w:tcW w:w="7221" w:type="dxa"/>
            <w:gridSpan w:val="3"/>
          </w:tcPr>
          <w:p w14:paraId="0D05E231" w14:textId="41C16D3C" w:rsidR="00F553F6" w:rsidRDefault="00F553F6" w:rsidP="00165B14">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(фамилия, имя и отчество проставляются руководителем </w:t>
            </w:r>
            <w:r w:rsidR="00165B14">
              <w:rPr>
                <w:rFonts w:ascii="Times New Roman" w:hAnsi="Times New Roman" w:cs="Times New Roman"/>
                <w:sz w:val="24"/>
                <w:szCs w:val="24"/>
              </w:rPr>
              <w:t xml:space="preserve">государственной общеобразовательной организации </w:t>
            </w:r>
            <w:r w:rsidR="00165B14">
              <w:rPr>
                <w:rFonts w:ascii="Times New Roman" w:hAnsi="Times New Roman" w:cs="Times New Roman"/>
                <w:sz w:val="24"/>
                <w:szCs w:val="24"/>
              </w:rPr>
              <w:br/>
              <w:t xml:space="preserve">Санкт-Петербурга, </w:t>
            </w:r>
            <w:r w:rsidR="00165B14" w:rsidRPr="001F0C4E">
              <w:rPr>
                <w:rFonts w:ascii="Times New Roman" w:hAnsi="Times New Roman" w:cs="Times New Roman"/>
                <w:sz w:val="24"/>
                <w:szCs w:val="24"/>
              </w:rPr>
              <w:t>претенд</w:t>
            </w:r>
            <w:r w:rsidR="00165B14">
              <w:rPr>
                <w:rFonts w:ascii="Times New Roman" w:hAnsi="Times New Roman" w:cs="Times New Roman"/>
                <w:sz w:val="24"/>
                <w:szCs w:val="24"/>
              </w:rPr>
              <w:t xml:space="preserve">ующей </w:t>
            </w:r>
            <w:r w:rsidR="00165B14" w:rsidRPr="001F0C4E">
              <w:rPr>
                <w:rFonts w:ascii="Times New Roman" w:hAnsi="Times New Roman" w:cs="Times New Roman"/>
                <w:sz w:val="24"/>
                <w:szCs w:val="24"/>
              </w:rPr>
              <w:t>на получение гранта</w:t>
            </w:r>
            <w:r w:rsidR="00165B14">
              <w:rPr>
                <w:rFonts w:ascii="Times New Roman" w:hAnsi="Times New Roman" w:cs="Times New Roman"/>
                <w:sz w:val="24"/>
                <w:szCs w:val="24"/>
              </w:rPr>
              <w:t>, собственноручно)</w:t>
            </w:r>
          </w:p>
        </w:tc>
      </w:tr>
    </w:tbl>
    <w:p w14:paraId="4525915D" w14:textId="2B02B490" w:rsidR="009C3E5D" w:rsidRDefault="009C3E5D" w:rsidP="00C0767B">
      <w:pPr>
        <w:pStyle w:val="FORMATTEXT"/>
        <w:ind w:firstLine="568"/>
        <w:jc w:val="both"/>
        <w:rPr>
          <w:rFonts w:ascii="Times New Roman" w:hAnsi="Times New Roman" w:cs="Times New Roman"/>
          <w:sz w:val="24"/>
          <w:szCs w:val="24"/>
        </w:rPr>
      </w:pPr>
    </w:p>
    <w:tbl>
      <w:tblPr>
        <w:tblW w:w="11933" w:type="dxa"/>
        <w:tblInd w:w="56" w:type="dxa"/>
        <w:tblLayout w:type="fixed"/>
        <w:tblCellMar>
          <w:left w:w="90" w:type="dxa"/>
          <w:right w:w="90" w:type="dxa"/>
        </w:tblCellMar>
        <w:tblLook w:val="0000" w:firstRow="0" w:lastRow="0" w:firstColumn="0" w:lastColumn="0" w:noHBand="0" w:noVBand="0"/>
      </w:tblPr>
      <w:tblGrid>
        <w:gridCol w:w="821"/>
        <w:gridCol w:w="289"/>
        <w:gridCol w:w="1582"/>
        <w:gridCol w:w="2007"/>
        <w:gridCol w:w="7234"/>
      </w:tblGrid>
      <w:tr w:rsidR="00165B14" w:rsidRPr="00E54A9E" w14:paraId="0DE82D52" w14:textId="77777777" w:rsidTr="00F74514">
        <w:trPr>
          <w:trHeight w:val="266"/>
        </w:trPr>
        <w:tc>
          <w:tcPr>
            <w:tcW w:w="821" w:type="dxa"/>
            <w:tcBorders>
              <w:top w:val="nil"/>
              <w:left w:val="nil"/>
              <w:bottom w:val="nil"/>
              <w:right w:val="nil"/>
            </w:tcBorders>
            <w:tcMar>
              <w:top w:w="114" w:type="dxa"/>
              <w:left w:w="28" w:type="dxa"/>
              <w:bottom w:w="114" w:type="dxa"/>
              <w:right w:w="28" w:type="dxa"/>
            </w:tcMar>
          </w:tcPr>
          <w:p w14:paraId="36F2D137" w14:textId="59813185" w:rsidR="00165B14" w:rsidRPr="001F0C4E" w:rsidRDefault="00165B14" w:rsidP="00F553F6">
            <w:pPr>
              <w:pStyle w:val="FORMATTEXT"/>
              <w:rPr>
                <w:rFonts w:ascii="Times New Roman" w:hAnsi="Times New Roman" w:cs="Times New Roman"/>
                <w:sz w:val="24"/>
                <w:szCs w:val="24"/>
              </w:rPr>
            </w:pPr>
            <w:r>
              <w:rPr>
                <w:rFonts w:ascii="Times New Roman" w:hAnsi="Times New Roman" w:cs="Times New Roman"/>
                <w:sz w:val="24"/>
                <w:szCs w:val="24"/>
              </w:rPr>
              <w:t>«_____</w:t>
            </w:r>
          </w:p>
        </w:tc>
        <w:tc>
          <w:tcPr>
            <w:tcW w:w="289" w:type="dxa"/>
            <w:tcBorders>
              <w:top w:val="nil"/>
              <w:left w:val="nil"/>
              <w:bottom w:val="nil"/>
              <w:right w:val="nil"/>
            </w:tcBorders>
            <w:tcMar>
              <w:top w:w="114" w:type="dxa"/>
              <w:left w:w="28" w:type="dxa"/>
              <w:bottom w:w="114" w:type="dxa"/>
              <w:right w:w="28" w:type="dxa"/>
            </w:tcMar>
          </w:tcPr>
          <w:p w14:paraId="1C50F948" w14:textId="77777777" w:rsidR="00165B14" w:rsidRPr="001F0C4E" w:rsidRDefault="00165B14" w:rsidP="00F553F6">
            <w:pPr>
              <w:pStyle w:val="FORMATTEXT"/>
              <w:rPr>
                <w:rFonts w:ascii="Times New Roman" w:hAnsi="Times New Roman" w:cs="Times New Roman"/>
                <w:sz w:val="24"/>
                <w:szCs w:val="24"/>
              </w:rPr>
            </w:pPr>
            <w:r>
              <w:rPr>
                <w:rFonts w:ascii="Times New Roman" w:hAnsi="Times New Roman" w:cs="Times New Roman"/>
                <w:sz w:val="24"/>
                <w:szCs w:val="24"/>
              </w:rPr>
              <w:t>»</w:t>
            </w:r>
          </w:p>
        </w:tc>
        <w:tc>
          <w:tcPr>
            <w:tcW w:w="1582" w:type="dxa"/>
            <w:tcBorders>
              <w:top w:val="nil"/>
              <w:left w:val="nil"/>
              <w:bottom w:val="nil"/>
              <w:right w:val="nil"/>
            </w:tcBorders>
            <w:tcMar>
              <w:top w:w="114" w:type="dxa"/>
              <w:left w:w="28" w:type="dxa"/>
              <w:bottom w:w="114" w:type="dxa"/>
              <w:right w:w="28" w:type="dxa"/>
            </w:tcMar>
          </w:tcPr>
          <w:p w14:paraId="697811E0" w14:textId="7B505371" w:rsidR="00165B14" w:rsidRPr="001F0C4E" w:rsidRDefault="00165B14" w:rsidP="00F553F6">
            <w:pPr>
              <w:pStyle w:val="FORMATTEXT"/>
              <w:rPr>
                <w:rFonts w:ascii="Times New Roman" w:hAnsi="Times New Roman" w:cs="Times New Roman"/>
                <w:sz w:val="24"/>
                <w:szCs w:val="24"/>
              </w:rPr>
            </w:pPr>
            <w:r>
              <w:rPr>
                <w:rFonts w:ascii="Times New Roman" w:hAnsi="Times New Roman" w:cs="Times New Roman"/>
                <w:sz w:val="24"/>
                <w:szCs w:val="24"/>
              </w:rPr>
              <w:t>____________</w:t>
            </w:r>
          </w:p>
        </w:tc>
        <w:tc>
          <w:tcPr>
            <w:tcW w:w="2007" w:type="dxa"/>
            <w:tcBorders>
              <w:top w:val="nil"/>
              <w:left w:val="nil"/>
              <w:bottom w:val="nil"/>
              <w:right w:val="nil"/>
            </w:tcBorders>
            <w:tcMar>
              <w:top w:w="114" w:type="dxa"/>
              <w:left w:w="28" w:type="dxa"/>
              <w:bottom w:w="114" w:type="dxa"/>
              <w:right w:w="28" w:type="dxa"/>
            </w:tcMar>
          </w:tcPr>
          <w:p w14:paraId="3E52AC98" w14:textId="163CBEEA" w:rsidR="00165B14" w:rsidRPr="001F0C4E" w:rsidRDefault="00165B14" w:rsidP="00F553F6">
            <w:pPr>
              <w:pStyle w:val="FORMATTEXT"/>
              <w:rPr>
                <w:rFonts w:ascii="Times New Roman" w:hAnsi="Times New Roman" w:cs="Times New Roman"/>
                <w:sz w:val="24"/>
                <w:szCs w:val="24"/>
              </w:rPr>
            </w:pPr>
            <w:r w:rsidRPr="001F0C4E">
              <w:rPr>
                <w:rFonts w:ascii="Times New Roman" w:hAnsi="Times New Roman" w:cs="Times New Roman"/>
                <w:sz w:val="24"/>
                <w:szCs w:val="24"/>
              </w:rPr>
              <w:t>202</w:t>
            </w:r>
            <w:r>
              <w:rPr>
                <w:rFonts w:ascii="Times New Roman" w:hAnsi="Times New Roman" w:cs="Times New Roman"/>
                <w:sz w:val="24"/>
                <w:szCs w:val="24"/>
              </w:rPr>
              <w:t>2</w:t>
            </w:r>
            <w:r w:rsidRPr="001F0C4E">
              <w:rPr>
                <w:rFonts w:ascii="Times New Roman" w:hAnsi="Times New Roman" w:cs="Times New Roman"/>
                <w:sz w:val="24"/>
                <w:szCs w:val="24"/>
              </w:rPr>
              <w:t xml:space="preserve"> года </w:t>
            </w:r>
          </w:p>
        </w:tc>
        <w:tc>
          <w:tcPr>
            <w:tcW w:w="7234" w:type="dxa"/>
            <w:tcBorders>
              <w:top w:val="nil"/>
              <w:left w:val="nil"/>
              <w:bottom w:val="nil"/>
              <w:right w:val="nil"/>
            </w:tcBorders>
            <w:tcMar>
              <w:top w:w="114" w:type="dxa"/>
              <w:left w:w="28" w:type="dxa"/>
              <w:bottom w:w="114" w:type="dxa"/>
              <w:right w:w="28" w:type="dxa"/>
            </w:tcMar>
          </w:tcPr>
          <w:p w14:paraId="04B4247B" w14:textId="77777777" w:rsidR="00165B14" w:rsidRPr="001F0C4E" w:rsidRDefault="00165B14" w:rsidP="00F553F6">
            <w:pPr>
              <w:pStyle w:val="FORMATTEXT"/>
              <w:rPr>
                <w:rFonts w:ascii="Times New Roman" w:hAnsi="Times New Roman" w:cs="Times New Roman"/>
                <w:sz w:val="24"/>
                <w:szCs w:val="24"/>
              </w:rPr>
            </w:pPr>
          </w:p>
        </w:tc>
      </w:tr>
      <w:tr w:rsidR="00F553F6" w:rsidRPr="00E54A9E" w14:paraId="07945353" w14:textId="77777777" w:rsidTr="00165B14">
        <w:trPr>
          <w:trHeight w:val="266"/>
        </w:trPr>
        <w:tc>
          <w:tcPr>
            <w:tcW w:w="11933" w:type="dxa"/>
            <w:gridSpan w:val="5"/>
            <w:tcBorders>
              <w:top w:val="nil"/>
              <w:left w:val="nil"/>
              <w:bottom w:val="nil"/>
              <w:right w:val="nil"/>
            </w:tcBorders>
            <w:tcMar>
              <w:top w:w="114" w:type="dxa"/>
              <w:left w:w="28" w:type="dxa"/>
              <w:bottom w:w="114" w:type="dxa"/>
              <w:right w:w="28" w:type="dxa"/>
            </w:tcMar>
          </w:tcPr>
          <w:p w14:paraId="6AB39CD4" w14:textId="3E7F0756" w:rsidR="00F553F6" w:rsidRPr="001F0C4E" w:rsidRDefault="00F553F6" w:rsidP="00F553F6">
            <w:pPr>
              <w:pStyle w:val="FORMATTEXT"/>
              <w:rPr>
                <w:rFonts w:ascii="Times New Roman" w:hAnsi="Times New Roman" w:cs="Times New Roman"/>
                <w:sz w:val="24"/>
                <w:szCs w:val="24"/>
              </w:rPr>
            </w:pPr>
            <w:r>
              <w:rPr>
                <w:rFonts w:ascii="Times New Roman" w:hAnsi="Times New Roman" w:cs="Times New Roman"/>
                <w:sz w:val="24"/>
                <w:szCs w:val="24"/>
              </w:rPr>
              <w:t xml:space="preserve">       (дата подписания заявки)</w:t>
            </w:r>
          </w:p>
        </w:tc>
      </w:tr>
    </w:tbl>
    <w:p w14:paraId="12959E0A" w14:textId="10DCAA32" w:rsidR="00E21141" w:rsidRDefault="00E21141" w:rsidP="00E54A9E">
      <w:pPr>
        <w:pStyle w:val="FORMATTEXT"/>
        <w:ind w:firstLine="568"/>
        <w:jc w:val="both"/>
        <w:rPr>
          <w:rFonts w:ascii="Times New Roman" w:hAnsi="Times New Roman" w:cs="Times New Roman"/>
          <w:sz w:val="24"/>
          <w:szCs w:val="24"/>
        </w:rPr>
      </w:pPr>
    </w:p>
    <w:p w14:paraId="3338CA94" w14:textId="77777777" w:rsidR="00942B35" w:rsidRDefault="00942B35" w:rsidP="009C3E5D">
      <w:pPr>
        <w:pStyle w:val="FORMATTEXT"/>
        <w:ind w:right="120"/>
        <w:jc w:val="right"/>
        <w:rPr>
          <w:rFonts w:ascii="Times New Roman" w:hAnsi="Times New Roman" w:cs="Times New Roman"/>
          <w:sz w:val="24"/>
          <w:szCs w:val="24"/>
        </w:rPr>
        <w:sectPr w:rsidR="00942B35" w:rsidSect="00C0767B">
          <w:footnotePr>
            <w:numRestart w:val="eachPage"/>
          </w:footnotePr>
          <w:pgSz w:w="11906" w:h="16838"/>
          <w:pgMar w:top="1134" w:right="992" w:bottom="1134" w:left="1276" w:header="709" w:footer="431" w:gutter="0"/>
          <w:pgNumType w:start="1"/>
          <w:cols w:space="708"/>
          <w:titlePg/>
          <w:docGrid w:linePitch="360"/>
        </w:sectPr>
      </w:pPr>
      <w:bookmarkStart w:id="3" w:name="_Hlk72121745"/>
      <w:bookmarkEnd w:id="1"/>
    </w:p>
    <w:p w14:paraId="58A3CFFC" w14:textId="69F4A21C" w:rsidR="001771D6" w:rsidRPr="001771D6" w:rsidRDefault="001F0C4E" w:rsidP="00DE04CB">
      <w:pPr>
        <w:pStyle w:val="FORMATTEXT"/>
        <w:ind w:left="9923"/>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100C6980" w14:textId="77777777" w:rsidR="00DE04CB" w:rsidRDefault="001771D6" w:rsidP="00DE04CB">
      <w:pPr>
        <w:pStyle w:val="FORMATTEXT"/>
        <w:ind w:left="9923"/>
        <w:rPr>
          <w:rFonts w:ascii="Times New Roman" w:hAnsi="Times New Roman" w:cs="Times New Roman"/>
          <w:sz w:val="24"/>
          <w:szCs w:val="24"/>
        </w:rPr>
      </w:pPr>
      <w:r w:rsidRPr="001771D6">
        <w:rPr>
          <w:rFonts w:ascii="Times New Roman" w:hAnsi="Times New Roman" w:cs="Times New Roman"/>
          <w:sz w:val="24"/>
          <w:szCs w:val="24"/>
        </w:rPr>
        <w:t xml:space="preserve">к </w:t>
      </w:r>
      <w:r w:rsidR="00DE04CB">
        <w:rPr>
          <w:rFonts w:ascii="Times New Roman" w:hAnsi="Times New Roman" w:cs="Times New Roman"/>
          <w:sz w:val="24"/>
          <w:szCs w:val="24"/>
        </w:rPr>
        <w:t>приложению № 1</w:t>
      </w:r>
    </w:p>
    <w:p w14:paraId="33C6973A" w14:textId="6D0265E8" w:rsidR="001771D6" w:rsidRPr="00DE04CB" w:rsidRDefault="00DE04CB" w:rsidP="00DE04CB">
      <w:pPr>
        <w:pStyle w:val="FORMATTEXT"/>
        <w:ind w:left="9923"/>
        <w:rPr>
          <w:rFonts w:ascii="Times New Roman" w:hAnsi="Times New Roman" w:cs="Times New Roman"/>
          <w:sz w:val="24"/>
          <w:szCs w:val="24"/>
        </w:rPr>
      </w:pPr>
      <w:r w:rsidRPr="00DE04CB">
        <w:rPr>
          <w:rFonts w:ascii="Times New Roman" w:hAnsi="Times New Roman" w:cs="Times New Roman"/>
          <w:sz w:val="24"/>
          <w:szCs w:val="24"/>
        </w:rPr>
        <w:t>распоряжения Комитета по образованию</w:t>
      </w:r>
      <w:r w:rsidRPr="00DE04CB">
        <w:rPr>
          <w:rFonts w:ascii="Times New Roman" w:hAnsi="Times New Roman" w:cs="Times New Roman"/>
          <w:sz w:val="24"/>
          <w:szCs w:val="24"/>
        </w:rPr>
        <w:br/>
        <w:t>от _________________ № ________________</w:t>
      </w:r>
    </w:p>
    <w:p w14:paraId="26B0EEC2" w14:textId="77777777" w:rsidR="009079E6" w:rsidRDefault="009079E6" w:rsidP="001771D6">
      <w:pPr>
        <w:pStyle w:val="HEADERTEXT"/>
        <w:jc w:val="center"/>
        <w:rPr>
          <w:rFonts w:ascii="Times New Roman" w:hAnsi="Times New Roman" w:cs="Times New Roman"/>
          <w:b/>
          <w:bCs/>
          <w:color w:val="auto"/>
          <w:sz w:val="24"/>
          <w:szCs w:val="24"/>
        </w:rPr>
      </w:pPr>
    </w:p>
    <w:p w14:paraId="7DB0D61B" w14:textId="6155082D" w:rsidR="009079E6" w:rsidRDefault="009079E6" w:rsidP="009079E6">
      <w:pPr>
        <w:pBdr>
          <w:top w:val="single" w:sz="4" w:space="0" w:color="auto"/>
          <w:left w:val="single" w:sz="4" w:space="4" w:color="auto"/>
          <w:bottom w:val="single" w:sz="4" w:space="1" w:color="auto"/>
          <w:right w:val="single" w:sz="4" w:space="4" w:color="auto"/>
        </w:pBdr>
        <w:jc w:val="center"/>
      </w:pPr>
      <w:r w:rsidRPr="001865CB">
        <w:t>Наименование претендента на получение в 202</w:t>
      </w:r>
      <w:r w:rsidR="00DE04CB">
        <w:t>2</w:t>
      </w:r>
      <w:r w:rsidRPr="001865CB">
        <w:t xml:space="preserve"> году </w:t>
      </w:r>
      <w:r>
        <w:t>грант</w:t>
      </w:r>
      <w:r w:rsidR="002517D9">
        <w:t>а</w:t>
      </w:r>
      <w:r>
        <w:t xml:space="preserve"> в форме субсидий государственными общеобразовательными организациями </w:t>
      </w:r>
    </w:p>
    <w:p w14:paraId="3285E8CC" w14:textId="3FCAA829" w:rsidR="009079E6" w:rsidRPr="001865CB" w:rsidRDefault="009079E6" w:rsidP="009079E6">
      <w:pPr>
        <w:pBdr>
          <w:top w:val="single" w:sz="4" w:space="0" w:color="auto"/>
          <w:left w:val="single" w:sz="4" w:space="4" w:color="auto"/>
          <w:bottom w:val="single" w:sz="4" w:space="1" w:color="auto"/>
          <w:right w:val="single" w:sz="4" w:space="4" w:color="auto"/>
        </w:pBdr>
        <w:jc w:val="center"/>
      </w:pPr>
      <w:r>
        <w:t xml:space="preserve">Санкт-Петербурга в целях финансового обеспечения затрат на реализацию проекта </w:t>
      </w:r>
      <w:r w:rsidR="00535D32">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A13EA3">
        <w:t xml:space="preserve"> </w:t>
      </w:r>
      <w:r w:rsidRPr="001865CB">
        <w:t xml:space="preserve">(далее – </w:t>
      </w:r>
      <w:r w:rsidR="00BD73F2">
        <w:t xml:space="preserve">претендент на получение гранта, </w:t>
      </w:r>
      <w:r w:rsidR="002517D9">
        <w:t>грант</w:t>
      </w:r>
      <w:r w:rsidRPr="001865CB">
        <w:t>)</w:t>
      </w:r>
    </w:p>
    <w:p w14:paraId="412B3B12" w14:textId="77777777" w:rsidR="009079E6" w:rsidRDefault="009079E6" w:rsidP="001771D6">
      <w:pPr>
        <w:pStyle w:val="HEADERTEXT"/>
        <w:jc w:val="center"/>
        <w:rPr>
          <w:rFonts w:ascii="Times New Roman" w:hAnsi="Times New Roman" w:cs="Times New Roman"/>
          <w:b/>
          <w:bCs/>
          <w:color w:val="auto"/>
          <w:sz w:val="24"/>
          <w:szCs w:val="24"/>
        </w:rPr>
      </w:pPr>
    </w:p>
    <w:p w14:paraId="09C574A2" w14:textId="77777777" w:rsidR="00535D32" w:rsidRDefault="001771D6" w:rsidP="001771D6">
      <w:pPr>
        <w:pStyle w:val="HEADERTEXT"/>
        <w:jc w:val="center"/>
        <w:rPr>
          <w:rFonts w:ascii="Times New Roman" w:hAnsi="Times New Roman" w:cs="Times New Roman"/>
          <w:b/>
          <w:bCs/>
          <w:color w:val="auto"/>
          <w:sz w:val="24"/>
          <w:szCs w:val="24"/>
        </w:rPr>
      </w:pPr>
      <w:r w:rsidRPr="001771D6">
        <w:rPr>
          <w:rFonts w:ascii="Times New Roman" w:hAnsi="Times New Roman" w:cs="Times New Roman"/>
          <w:b/>
          <w:bCs/>
          <w:color w:val="auto"/>
          <w:sz w:val="24"/>
          <w:szCs w:val="24"/>
        </w:rPr>
        <w:t xml:space="preserve">Паспорт проекта </w:t>
      </w:r>
      <w:r w:rsidR="00535D32" w:rsidRPr="00535D32">
        <w:rPr>
          <w:rFonts w:ascii="Times New Roman" w:hAnsi="Times New Roman" w:cs="Times New Roman"/>
          <w:b/>
          <w:bCs/>
          <w:color w:val="auto"/>
          <w:sz w:val="24"/>
          <w:szCs w:val="24"/>
        </w:rPr>
        <w:t>по оснащению базовых общеобразовательных организаций</w:t>
      </w:r>
    </w:p>
    <w:p w14:paraId="32E2A42A" w14:textId="4761349C" w:rsidR="00535D32" w:rsidRDefault="00535D32" w:rsidP="001771D6">
      <w:pPr>
        <w:pStyle w:val="HEADERTEXT"/>
        <w:jc w:val="center"/>
        <w:rPr>
          <w:rFonts w:ascii="Times New Roman" w:hAnsi="Times New Roman" w:cs="Times New Roman"/>
          <w:b/>
          <w:bCs/>
          <w:color w:val="auto"/>
          <w:sz w:val="24"/>
          <w:szCs w:val="24"/>
        </w:rPr>
      </w:pPr>
      <w:r w:rsidRPr="00535D32">
        <w:rPr>
          <w:rFonts w:ascii="Times New Roman" w:hAnsi="Times New Roman" w:cs="Times New Roman"/>
          <w:b/>
          <w:bCs/>
          <w:color w:val="auto"/>
          <w:sz w:val="24"/>
          <w:szCs w:val="24"/>
        </w:rPr>
        <w:t>современными с</w:t>
      </w:r>
      <w:r>
        <w:rPr>
          <w:rFonts w:ascii="Times New Roman" w:hAnsi="Times New Roman" w:cs="Times New Roman"/>
          <w:b/>
          <w:bCs/>
          <w:color w:val="auto"/>
          <w:sz w:val="24"/>
          <w:szCs w:val="24"/>
        </w:rPr>
        <w:t xml:space="preserve">редствами обучения и воспитания </w:t>
      </w:r>
      <w:r w:rsidRPr="00535D32">
        <w:rPr>
          <w:rFonts w:ascii="Times New Roman" w:hAnsi="Times New Roman" w:cs="Times New Roman"/>
          <w:b/>
          <w:bCs/>
          <w:color w:val="auto"/>
          <w:sz w:val="24"/>
          <w:szCs w:val="24"/>
        </w:rPr>
        <w:t>в целях повышения качества общего образования,</w:t>
      </w:r>
    </w:p>
    <w:p w14:paraId="13171F9C" w14:textId="6C9DB956" w:rsidR="001771D6" w:rsidRDefault="00535D32" w:rsidP="001771D6">
      <w:pPr>
        <w:pStyle w:val="HEADERTEXT"/>
        <w:jc w:val="center"/>
        <w:rPr>
          <w:rFonts w:ascii="Times New Roman" w:hAnsi="Times New Roman" w:cs="Times New Roman"/>
          <w:b/>
          <w:bCs/>
          <w:color w:val="auto"/>
          <w:sz w:val="24"/>
          <w:szCs w:val="24"/>
        </w:rPr>
      </w:pPr>
      <w:r w:rsidRPr="00535D32">
        <w:rPr>
          <w:rFonts w:ascii="Times New Roman" w:hAnsi="Times New Roman" w:cs="Times New Roman"/>
          <w:b/>
          <w:bCs/>
          <w:color w:val="auto"/>
          <w:sz w:val="24"/>
          <w:szCs w:val="24"/>
        </w:rPr>
        <w:t xml:space="preserve">в том числе через использование сетевой формы реализации образовательных программ </w:t>
      </w:r>
      <w:r w:rsidR="001771D6" w:rsidRPr="001771D6">
        <w:rPr>
          <w:rFonts w:ascii="Times New Roman" w:hAnsi="Times New Roman" w:cs="Times New Roman"/>
          <w:b/>
          <w:bCs/>
          <w:color w:val="auto"/>
          <w:sz w:val="24"/>
          <w:szCs w:val="24"/>
        </w:rPr>
        <w:t>(дале</w:t>
      </w:r>
      <w:r w:rsidR="00314E02">
        <w:rPr>
          <w:rFonts w:ascii="Times New Roman" w:hAnsi="Times New Roman" w:cs="Times New Roman"/>
          <w:b/>
          <w:bCs/>
          <w:color w:val="auto"/>
          <w:sz w:val="24"/>
          <w:szCs w:val="24"/>
        </w:rPr>
        <w:t xml:space="preserve">е </w:t>
      </w:r>
      <w:r w:rsidR="00CB3C73">
        <w:rPr>
          <w:rFonts w:ascii="Times New Roman" w:hAnsi="Times New Roman" w:cs="Times New Roman"/>
          <w:b/>
          <w:bCs/>
          <w:color w:val="auto"/>
          <w:sz w:val="24"/>
          <w:szCs w:val="24"/>
        </w:rPr>
        <w:t>–</w:t>
      </w:r>
      <w:r w:rsidR="00314E02">
        <w:rPr>
          <w:rFonts w:ascii="Times New Roman" w:hAnsi="Times New Roman" w:cs="Times New Roman"/>
          <w:b/>
          <w:bCs/>
          <w:color w:val="auto"/>
          <w:sz w:val="24"/>
          <w:szCs w:val="24"/>
        </w:rPr>
        <w:t xml:space="preserve"> паспорт</w:t>
      </w:r>
      <w:r w:rsidR="00CB3C73">
        <w:rPr>
          <w:rFonts w:ascii="Times New Roman" w:hAnsi="Times New Roman" w:cs="Times New Roman"/>
          <w:b/>
          <w:bCs/>
          <w:color w:val="auto"/>
          <w:sz w:val="24"/>
          <w:szCs w:val="24"/>
        </w:rPr>
        <w:t>, проект</w:t>
      </w:r>
      <w:r w:rsidR="00314E02">
        <w:rPr>
          <w:rFonts w:ascii="Times New Roman" w:hAnsi="Times New Roman" w:cs="Times New Roman"/>
          <w:b/>
          <w:bCs/>
          <w:color w:val="auto"/>
          <w:sz w:val="24"/>
          <w:szCs w:val="24"/>
        </w:rPr>
        <w:t>)</w:t>
      </w:r>
    </w:p>
    <w:p w14:paraId="79246E39" w14:textId="77777777" w:rsidR="00A27A11" w:rsidRPr="001771D6" w:rsidRDefault="00A27A11" w:rsidP="001771D6">
      <w:pPr>
        <w:pStyle w:val="HEADERTEXT"/>
        <w:jc w:val="center"/>
        <w:rPr>
          <w:rFonts w:ascii="Times New Roman" w:hAnsi="Times New Roman" w:cs="Times New Roman"/>
          <w:b/>
          <w:bCs/>
          <w:color w:val="auto"/>
          <w:sz w:val="24"/>
          <w:szCs w:val="24"/>
        </w:rPr>
      </w:pPr>
    </w:p>
    <w:tbl>
      <w:tblPr>
        <w:tblW w:w="14601" w:type="dxa"/>
        <w:tblInd w:w="28" w:type="dxa"/>
        <w:tblLayout w:type="fixed"/>
        <w:tblCellMar>
          <w:left w:w="90" w:type="dxa"/>
          <w:right w:w="90" w:type="dxa"/>
        </w:tblCellMar>
        <w:tblLook w:val="0000" w:firstRow="0" w:lastRow="0" w:firstColumn="0" w:lastColumn="0" w:noHBand="0" w:noVBand="0"/>
      </w:tblPr>
      <w:tblGrid>
        <w:gridCol w:w="540"/>
        <w:gridCol w:w="1545"/>
        <w:gridCol w:w="183"/>
        <w:gridCol w:w="2516"/>
        <w:gridCol w:w="1426"/>
        <w:gridCol w:w="984"/>
        <w:gridCol w:w="1417"/>
        <w:gridCol w:w="1737"/>
        <w:gridCol w:w="248"/>
        <w:gridCol w:w="3969"/>
        <w:gridCol w:w="36"/>
      </w:tblGrid>
      <w:tr w:rsidR="001771D6" w:rsidRPr="001771D6" w14:paraId="03DFB028" w14:textId="77777777" w:rsidTr="00E35CB9">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5A576A6" w14:textId="10E99E1D" w:rsidR="001771D6" w:rsidRPr="001F0C4E" w:rsidRDefault="00184488" w:rsidP="00E35CB9">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1</w:t>
            </w:r>
          </w:p>
        </w:tc>
        <w:tc>
          <w:tcPr>
            <w:tcW w:w="6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08E65D" w14:textId="77777777" w:rsidR="001771D6" w:rsidRDefault="001771D6" w:rsidP="00184488">
            <w:pPr>
              <w:pStyle w:val="FORMATTEXT"/>
              <w:rPr>
                <w:rFonts w:ascii="Times New Roman" w:hAnsi="Times New Roman" w:cs="Times New Roman"/>
                <w:b/>
                <w:bCs/>
                <w:sz w:val="24"/>
                <w:szCs w:val="24"/>
              </w:rPr>
            </w:pPr>
            <w:r w:rsidRPr="001F0C4E">
              <w:rPr>
                <w:rFonts w:ascii="Times New Roman" w:hAnsi="Times New Roman" w:cs="Times New Roman"/>
                <w:b/>
                <w:bCs/>
                <w:sz w:val="24"/>
                <w:szCs w:val="24"/>
              </w:rPr>
              <w:t>Название проекта</w:t>
            </w:r>
          </w:p>
          <w:p w14:paraId="37C56E2F" w14:textId="2168C72D" w:rsidR="00B757DE" w:rsidRPr="001F0C4E" w:rsidRDefault="00B757DE" w:rsidP="00B757DE">
            <w:pPr>
              <w:pStyle w:val="FORMATTEXT"/>
              <w:jc w:val="both"/>
              <w:rPr>
                <w:rFonts w:ascii="Times New Roman" w:hAnsi="Times New Roman" w:cs="Times New Roman"/>
                <w:sz w:val="24"/>
                <w:szCs w:val="24"/>
              </w:rPr>
            </w:pPr>
            <w:r w:rsidRPr="001F0C4E">
              <w:rPr>
                <w:rFonts w:ascii="Times New Roman" w:hAnsi="Times New Roman" w:cs="Times New Roman"/>
                <w:sz w:val="24"/>
                <w:szCs w:val="24"/>
              </w:rPr>
              <w:t>(</w:t>
            </w:r>
            <w:r w:rsidR="008816DA">
              <w:rPr>
                <w:rFonts w:ascii="Times New Roman" w:hAnsi="Times New Roman" w:cs="Times New Roman"/>
                <w:sz w:val="24"/>
                <w:szCs w:val="24"/>
              </w:rPr>
              <w:t>Н</w:t>
            </w:r>
            <w:r>
              <w:rPr>
                <w:rFonts w:ascii="Times New Roman" w:hAnsi="Times New Roman" w:cs="Times New Roman"/>
                <w:sz w:val="24"/>
                <w:szCs w:val="24"/>
              </w:rPr>
              <w:t xml:space="preserve">азвание проекте необходимо указывать без кавычек </w:t>
            </w:r>
            <w:r w:rsidR="00E35CB9">
              <w:rPr>
                <w:rFonts w:ascii="Times New Roman" w:hAnsi="Times New Roman" w:cs="Times New Roman"/>
                <w:sz w:val="24"/>
                <w:szCs w:val="24"/>
              </w:rPr>
              <w:br/>
            </w:r>
            <w:r>
              <w:rPr>
                <w:rFonts w:ascii="Times New Roman" w:hAnsi="Times New Roman" w:cs="Times New Roman"/>
                <w:sz w:val="24"/>
                <w:szCs w:val="24"/>
              </w:rPr>
              <w:t>с заглавной буквы и без «точки» в конце. После подачи заявки название проекте не подлежит изменению</w:t>
            </w:r>
            <w:r w:rsidRPr="001F0C4E">
              <w:rPr>
                <w:rFonts w:ascii="Times New Roman" w:hAnsi="Times New Roman" w:cs="Times New Roman"/>
                <w:sz w:val="24"/>
                <w:szCs w:val="24"/>
              </w:rPr>
              <w:t>)</w:t>
            </w:r>
          </w:p>
        </w:tc>
        <w:tc>
          <w:tcPr>
            <w:tcW w:w="740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20DD8A" w14:textId="77777777" w:rsidR="001771D6" w:rsidRPr="001F0C4E" w:rsidRDefault="001771D6" w:rsidP="00CD06A7">
            <w:pPr>
              <w:pStyle w:val="FORMATTEXT"/>
              <w:rPr>
                <w:rFonts w:ascii="Times New Roman" w:hAnsi="Times New Roman" w:cs="Times New Roman"/>
                <w:sz w:val="24"/>
                <w:szCs w:val="24"/>
              </w:rPr>
            </w:pPr>
          </w:p>
        </w:tc>
      </w:tr>
      <w:tr w:rsidR="001771D6" w:rsidRPr="001771D6" w14:paraId="344ECE81" w14:textId="77777777" w:rsidTr="00E35CB9">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3775AAC6" w14:textId="361BFD4A" w:rsidR="001771D6" w:rsidRPr="001F0C4E" w:rsidRDefault="00184488" w:rsidP="00E35CB9">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2</w:t>
            </w:r>
          </w:p>
        </w:tc>
        <w:tc>
          <w:tcPr>
            <w:tcW w:w="6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254945" w14:textId="77777777" w:rsidR="00184488" w:rsidRPr="001F0C4E" w:rsidRDefault="001771D6" w:rsidP="00184488">
            <w:pPr>
              <w:pStyle w:val="FORMATTEXT"/>
              <w:rPr>
                <w:rFonts w:ascii="Times New Roman" w:hAnsi="Times New Roman" w:cs="Times New Roman"/>
                <w:b/>
                <w:bCs/>
                <w:sz w:val="24"/>
                <w:szCs w:val="24"/>
              </w:rPr>
            </w:pPr>
            <w:r w:rsidRPr="001F0C4E">
              <w:rPr>
                <w:rFonts w:ascii="Times New Roman" w:hAnsi="Times New Roman" w:cs="Times New Roman"/>
                <w:b/>
                <w:bCs/>
                <w:sz w:val="24"/>
                <w:szCs w:val="24"/>
              </w:rPr>
              <w:t>Краткое описание проекта</w:t>
            </w:r>
          </w:p>
          <w:p w14:paraId="09789FA8" w14:textId="4C1A89BE" w:rsidR="001771D6" w:rsidRPr="001F0C4E" w:rsidRDefault="001771D6" w:rsidP="003D1CE4">
            <w:pPr>
              <w:pStyle w:val="FORMATTEXT"/>
              <w:jc w:val="both"/>
              <w:rPr>
                <w:rFonts w:ascii="Times New Roman" w:hAnsi="Times New Roman" w:cs="Times New Roman"/>
                <w:sz w:val="24"/>
                <w:szCs w:val="24"/>
              </w:rPr>
            </w:pPr>
            <w:r w:rsidRPr="001F0C4E">
              <w:rPr>
                <w:rFonts w:ascii="Times New Roman" w:hAnsi="Times New Roman" w:cs="Times New Roman"/>
                <w:sz w:val="24"/>
                <w:szCs w:val="24"/>
              </w:rPr>
              <w:t>(</w:t>
            </w:r>
            <w:r w:rsidR="008816DA">
              <w:rPr>
                <w:rFonts w:ascii="Times New Roman" w:hAnsi="Times New Roman" w:cs="Times New Roman"/>
                <w:sz w:val="24"/>
                <w:szCs w:val="24"/>
              </w:rPr>
              <w:t>О</w:t>
            </w:r>
            <w:r w:rsidRPr="001F0C4E">
              <w:rPr>
                <w:rFonts w:ascii="Times New Roman" w:hAnsi="Times New Roman" w:cs="Times New Roman"/>
                <w:sz w:val="24"/>
                <w:szCs w:val="24"/>
              </w:rPr>
              <w:t xml:space="preserve">тражает основную идею проекта, </w:t>
            </w:r>
            <w:r w:rsidR="008816DA">
              <w:rPr>
                <w:rFonts w:ascii="Times New Roman" w:hAnsi="Times New Roman" w:cs="Times New Roman"/>
                <w:sz w:val="24"/>
                <w:szCs w:val="24"/>
              </w:rPr>
              <w:t xml:space="preserve">целевую аудиторию, </w:t>
            </w:r>
            <w:r w:rsidRPr="001F0C4E">
              <w:rPr>
                <w:rFonts w:ascii="Times New Roman" w:hAnsi="Times New Roman" w:cs="Times New Roman"/>
                <w:sz w:val="24"/>
                <w:szCs w:val="24"/>
              </w:rPr>
              <w:t>содержание проекта</w:t>
            </w:r>
            <w:r w:rsidR="008816DA">
              <w:rPr>
                <w:rFonts w:ascii="Times New Roman" w:hAnsi="Times New Roman" w:cs="Times New Roman"/>
                <w:sz w:val="24"/>
                <w:szCs w:val="24"/>
              </w:rPr>
              <w:t xml:space="preserve">. Текст краткого описания проекта будет общедоступным (в том числе в форме публикации в СМИ </w:t>
            </w:r>
            <w:r w:rsidR="00E35CB9">
              <w:rPr>
                <w:rFonts w:ascii="Times New Roman" w:hAnsi="Times New Roman" w:cs="Times New Roman"/>
                <w:sz w:val="24"/>
                <w:szCs w:val="24"/>
              </w:rPr>
              <w:br/>
            </w:r>
            <w:r w:rsidR="008816DA">
              <w:rPr>
                <w:rFonts w:ascii="Times New Roman" w:hAnsi="Times New Roman" w:cs="Times New Roman"/>
                <w:sz w:val="24"/>
                <w:szCs w:val="24"/>
              </w:rPr>
              <w:t>и в сети «Интернет»</w:t>
            </w:r>
            <w:r w:rsidRPr="001F0C4E">
              <w:rPr>
                <w:rFonts w:ascii="Times New Roman" w:hAnsi="Times New Roman" w:cs="Times New Roman"/>
                <w:sz w:val="24"/>
                <w:szCs w:val="24"/>
              </w:rPr>
              <w:t xml:space="preserve">) </w:t>
            </w:r>
          </w:p>
        </w:tc>
        <w:tc>
          <w:tcPr>
            <w:tcW w:w="740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919D5C" w14:textId="4CD12D4D" w:rsidR="001771D6" w:rsidRPr="001F0C4E" w:rsidRDefault="001771D6" w:rsidP="00CD06A7">
            <w:pPr>
              <w:pStyle w:val="FORMATTEXT"/>
              <w:rPr>
                <w:rFonts w:ascii="Times New Roman" w:hAnsi="Times New Roman" w:cs="Times New Roman"/>
                <w:sz w:val="24"/>
                <w:szCs w:val="24"/>
              </w:rPr>
            </w:pPr>
          </w:p>
        </w:tc>
      </w:tr>
      <w:tr w:rsidR="001771D6" w:rsidRPr="001771D6" w14:paraId="67CA1346" w14:textId="77777777" w:rsidTr="00E35CB9">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4E54FCE9" w14:textId="6AD0D29A" w:rsidR="001771D6" w:rsidRPr="001F0C4E" w:rsidRDefault="00184488" w:rsidP="00E35CB9">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3</w:t>
            </w:r>
          </w:p>
        </w:tc>
        <w:tc>
          <w:tcPr>
            <w:tcW w:w="6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774C84" w14:textId="77777777" w:rsidR="001771D6" w:rsidRPr="001F0C4E" w:rsidRDefault="001771D6" w:rsidP="00CD06A7">
            <w:pPr>
              <w:pStyle w:val="FORMATTEXT"/>
              <w:rPr>
                <w:rFonts w:ascii="Times New Roman" w:hAnsi="Times New Roman" w:cs="Times New Roman"/>
                <w:sz w:val="24"/>
                <w:szCs w:val="24"/>
              </w:rPr>
            </w:pPr>
            <w:r w:rsidRPr="001F0C4E">
              <w:rPr>
                <w:rFonts w:ascii="Times New Roman" w:hAnsi="Times New Roman" w:cs="Times New Roman"/>
                <w:b/>
                <w:bCs/>
                <w:sz w:val="24"/>
                <w:szCs w:val="24"/>
              </w:rPr>
              <w:t>Обоснование значимости и актуальности проекта</w:t>
            </w:r>
          </w:p>
          <w:p w14:paraId="54BF1D92" w14:textId="0F445917" w:rsidR="001771D6" w:rsidRPr="001F0C4E" w:rsidRDefault="001771D6" w:rsidP="008816DA">
            <w:pPr>
              <w:pStyle w:val="FORMATTEXT"/>
              <w:jc w:val="both"/>
              <w:rPr>
                <w:rFonts w:ascii="Times New Roman" w:hAnsi="Times New Roman" w:cs="Times New Roman"/>
                <w:sz w:val="24"/>
                <w:szCs w:val="24"/>
              </w:rPr>
            </w:pPr>
            <w:r w:rsidRPr="001F0C4E">
              <w:rPr>
                <w:rFonts w:ascii="Times New Roman" w:hAnsi="Times New Roman" w:cs="Times New Roman"/>
                <w:sz w:val="24"/>
                <w:szCs w:val="24"/>
              </w:rPr>
              <w:t>(</w:t>
            </w:r>
            <w:r w:rsidR="008816DA">
              <w:rPr>
                <w:rFonts w:ascii="Times New Roman" w:hAnsi="Times New Roman" w:cs="Times New Roman"/>
                <w:sz w:val="24"/>
                <w:szCs w:val="24"/>
              </w:rPr>
              <w:t>Об</w:t>
            </w:r>
            <w:r w:rsidRPr="001F0C4E">
              <w:rPr>
                <w:rFonts w:ascii="Times New Roman" w:hAnsi="Times New Roman" w:cs="Times New Roman"/>
                <w:sz w:val="24"/>
                <w:szCs w:val="24"/>
              </w:rPr>
              <w:t xml:space="preserve">щая характеристика ситуации на </w:t>
            </w:r>
            <w:r w:rsidR="008816DA">
              <w:rPr>
                <w:rFonts w:ascii="Times New Roman" w:hAnsi="Times New Roman" w:cs="Times New Roman"/>
                <w:sz w:val="24"/>
                <w:szCs w:val="24"/>
              </w:rPr>
              <w:t xml:space="preserve">момент </w:t>
            </w:r>
            <w:r w:rsidRPr="001F0C4E">
              <w:rPr>
                <w:rFonts w:ascii="Times New Roman" w:hAnsi="Times New Roman" w:cs="Times New Roman"/>
                <w:sz w:val="24"/>
                <w:szCs w:val="24"/>
              </w:rPr>
              <w:t>начал</w:t>
            </w:r>
            <w:r w:rsidR="008816DA">
              <w:rPr>
                <w:rFonts w:ascii="Times New Roman" w:hAnsi="Times New Roman" w:cs="Times New Roman"/>
                <w:sz w:val="24"/>
                <w:szCs w:val="24"/>
              </w:rPr>
              <w:t>а</w:t>
            </w:r>
            <w:r w:rsidRPr="001F0C4E">
              <w:rPr>
                <w:rFonts w:ascii="Times New Roman" w:hAnsi="Times New Roman" w:cs="Times New Roman"/>
                <w:sz w:val="24"/>
                <w:szCs w:val="24"/>
              </w:rPr>
              <w:t xml:space="preserve"> реализации проекта, описание проблемы, которую планируется решать, причины обращения к разработке и реализации проекта, </w:t>
            </w:r>
            <w:r w:rsidR="003D1CE4">
              <w:rPr>
                <w:rFonts w:ascii="Times New Roman" w:hAnsi="Times New Roman" w:cs="Times New Roman"/>
                <w:sz w:val="24"/>
                <w:szCs w:val="24"/>
              </w:rPr>
              <w:br/>
            </w:r>
            <w:r w:rsidRPr="001F0C4E">
              <w:rPr>
                <w:rFonts w:ascii="Times New Roman" w:hAnsi="Times New Roman" w:cs="Times New Roman"/>
                <w:sz w:val="24"/>
                <w:szCs w:val="24"/>
              </w:rPr>
              <w:t>а также аргументация наличия проблемы доступными статистическими данными</w:t>
            </w:r>
            <w:r w:rsidR="00A27A11" w:rsidRPr="001F0C4E">
              <w:rPr>
                <w:rFonts w:ascii="Times New Roman" w:hAnsi="Times New Roman" w:cs="Times New Roman"/>
                <w:sz w:val="24"/>
                <w:szCs w:val="24"/>
              </w:rPr>
              <w:t>, основанными на факторах риска</w:t>
            </w:r>
            <w:r w:rsidRPr="001F0C4E">
              <w:rPr>
                <w:rFonts w:ascii="Times New Roman" w:hAnsi="Times New Roman" w:cs="Times New Roman"/>
                <w:sz w:val="24"/>
                <w:szCs w:val="24"/>
              </w:rPr>
              <w:t xml:space="preserve">. Обоснование необходимости </w:t>
            </w:r>
            <w:r w:rsidR="00184488" w:rsidRPr="001F0C4E">
              <w:rPr>
                <w:rFonts w:ascii="Times New Roman" w:hAnsi="Times New Roman" w:cs="Times New Roman"/>
                <w:sz w:val="24"/>
                <w:szCs w:val="24"/>
              </w:rPr>
              <w:t>реализации проекта</w:t>
            </w:r>
            <w:r w:rsidR="009079E6" w:rsidRPr="001F0C4E">
              <w:rPr>
                <w:rFonts w:ascii="Times New Roman" w:hAnsi="Times New Roman" w:cs="Times New Roman"/>
                <w:sz w:val="24"/>
                <w:szCs w:val="24"/>
              </w:rPr>
              <w:t>)</w:t>
            </w:r>
          </w:p>
        </w:tc>
        <w:tc>
          <w:tcPr>
            <w:tcW w:w="740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DE5E07" w14:textId="0FC3CB34" w:rsidR="001771D6" w:rsidRPr="001F0C4E" w:rsidRDefault="001771D6" w:rsidP="00CD06A7">
            <w:pPr>
              <w:pStyle w:val="FORMATTEXT"/>
              <w:rPr>
                <w:rFonts w:ascii="Times New Roman" w:hAnsi="Times New Roman" w:cs="Times New Roman"/>
                <w:sz w:val="24"/>
                <w:szCs w:val="24"/>
              </w:rPr>
            </w:pPr>
          </w:p>
        </w:tc>
      </w:tr>
      <w:tr w:rsidR="001771D6" w:rsidRPr="001771D6" w14:paraId="25DD6F20" w14:textId="77777777" w:rsidTr="00E35CB9">
        <w:trPr>
          <w:trHeight w:val="153"/>
        </w:trPr>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4E525160" w14:textId="682C4C2A" w:rsidR="001771D6" w:rsidRPr="001F0C4E" w:rsidRDefault="00184488" w:rsidP="00E35CB9">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4</w:t>
            </w:r>
          </w:p>
        </w:tc>
        <w:tc>
          <w:tcPr>
            <w:tcW w:w="6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08ADC3" w14:textId="56F9A56D" w:rsidR="001771D6" w:rsidRPr="001F0C4E" w:rsidRDefault="001771D6" w:rsidP="00CD06A7">
            <w:pPr>
              <w:pStyle w:val="FORMATTEXT"/>
              <w:rPr>
                <w:rFonts w:ascii="Times New Roman" w:hAnsi="Times New Roman" w:cs="Times New Roman"/>
                <w:sz w:val="24"/>
                <w:szCs w:val="24"/>
              </w:rPr>
            </w:pPr>
            <w:r w:rsidRPr="001F0C4E">
              <w:rPr>
                <w:rFonts w:ascii="Times New Roman" w:hAnsi="Times New Roman" w:cs="Times New Roman"/>
                <w:b/>
                <w:bCs/>
                <w:sz w:val="24"/>
                <w:szCs w:val="24"/>
              </w:rPr>
              <w:t>Цель</w:t>
            </w:r>
            <w:r w:rsidR="008816DA">
              <w:rPr>
                <w:rFonts w:ascii="Times New Roman" w:hAnsi="Times New Roman" w:cs="Times New Roman"/>
                <w:b/>
                <w:bCs/>
                <w:sz w:val="24"/>
                <w:szCs w:val="24"/>
              </w:rPr>
              <w:t>(-и)</w:t>
            </w:r>
            <w:r w:rsidRPr="001F0C4E">
              <w:rPr>
                <w:rFonts w:ascii="Times New Roman" w:hAnsi="Times New Roman" w:cs="Times New Roman"/>
                <w:b/>
                <w:bCs/>
                <w:sz w:val="24"/>
                <w:szCs w:val="24"/>
              </w:rPr>
              <w:t xml:space="preserve"> проекта</w:t>
            </w:r>
          </w:p>
          <w:p w14:paraId="32FEDC2B" w14:textId="01E8873F" w:rsidR="001771D6" w:rsidRPr="001F0C4E" w:rsidRDefault="001771D6" w:rsidP="00184488">
            <w:pPr>
              <w:pStyle w:val="FORMATTEXT"/>
              <w:rPr>
                <w:rFonts w:ascii="Times New Roman" w:hAnsi="Times New Roman" w:cs="Times New Roman"/>
                <w:sz w:val="24"/>
                <w:szCs w:val="24"/>
              </w:rPr>
            </w:pPr>
            <w:r w:rsidRPr="001F0C4E">
              <w:rPr>
                <w:rFonts w:ascii="Times New Roman" w:hAnsi="Times New Roman" w:cs="Times New Roman"/>
                <w:sz w:val="24"/>
                <w:szCs w:val="24"/>
              </w:rPr>
              <w:t>(</w:t>
            </w:r>
            <w:r w:rsidR="008816DA">
              <w:rPr>
                <w:rFonts w:ascii="Times New Roman" w:hAnsi="Times New Roman" w:cs="Times New Roman"/>
                <w:sz w:val="24"/>
                <w:szCs w:val="24"/>
              </w:rPr>
              <w:t>О</w:t>
            </w:r>
            <w:r w:rsidRPr="001F0C4E">
              <w:rPr>
                <w:rFonts w:ascii="Times New Roman" w:hAnsi="Times New Roman" w:cs="Times New Roman"/>
                <w:sz w:val="24"/>
                <w:szCs w:val="24"/>
              </w:rPr>
              <w:t>писа</w:t>
            </w:r>
            <w:r w:rsidR="008816DA">
              <w:rPr>
                <w:rFonts w:ascii="Times New Roman" w:hAnsi="Times New Roman" w:cs="Times New Roman"/>
                <w:sz w:val="24"/>
                <w:szCs w:val="24"/>
              </w:rPr>
              <w:t>ние цели(-ей), которая(-</w:t>
            </w:r>
            <w:proofErr w:type="spellStart"/>
            <w:r w:rsidR="008816DA">
              <w:rPr>
                <w:rFonts w:ascii="Times New Roman" w:hAnsi="Times New Roman" w:cs="Times New Roman"/>
                <w:sz w:val="24"/>
                <w:szCs w:val="24"/>
              </w:rPr>
              <w:t>ые</w:t>
            </w:r>
            <w:proofErr w:type="spellEnd"/>
            <w:r w:rsidR="008816DA">
              <w:rPr>
                <w:rFonts w:ascii="Times New Roman" w:hAnsi="Times New Roman" w:cs="Times New Roman"/>
                <w:sz w:val="24"/>
                <w:szCs w:val="24"/>
              </w:rPr>
              <w:t>) стоит(-</w:t>
            </w:r>
            <w:proofErr w:type="spellStart"/>
            <w:r w:rsidR="008816DA">
              <w:rPr>
                <w:rFonts w:ascii="Times New Roman" w:hAnsi="Times New Roman" w:cs="Times New Roman"/>
                <w:sz w:val="24"/>
                <w:szCs w:val="24"/>
              </w:rPr>
              <w:t>ят</w:t>
            </w:r>
            <w:proofErr w:type="spellEnd"/>
            <w:r w:rsidR="008816DA">
              <w:rPr>
                <w:rFonts w:ascii="Times New Roman" w:hAnsi="Times New Roman" w:cs="Times New Roman"/>
                <w:sz w:val="24"/>
                <w:szCs w:val="24"/>
              </w:rPr>
              <w:t xml:space="preserve">) при реализации </w:t>
            </w:r>
            <w:r w:rsidR="008816DA">
              <w:rPr>
                <w:rFonts w:ascii="Times New Roman" w:hAnsi="Times New Roman" w:cs="Times New Roman"/>
                <w:sz w:val="24"/>
                <w:szCs w:val="24"/>
              </w:rPr>
              <w:lastRenderedPageBreak/>
              <w:t>проекта)</w:t>
            </w:r>
          </w:p>
        </w:tc>
        <w:tc>
          <w:tcPr>
            <w:tcW w:w="740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513EA6" w14:textId="11F706EB" w:rsidR="001771D6" w:rsidRPr="001F0C4E" w:rsidRDefault="001771D6" w:rsidP="00CD06A7">
            <w:pPr>
              <w:pStyle w:val="FORMATTEXT"/>
              <w:rPr>
                <w:rFonts w:ascii="Times New Roman" w:hAnsi="Times New Roman" w:cs="Times New Roman"/>
                <w:sz w:val="24"/>
                <w:szCs w:val="24"/>
              </w:rPr>
            </w:pPr>
          </w:p>
        </w:tc>
      </w:tr>
      <w:tr w:rsidR="005D230F" w:rsidRPr="001771D6" w14:paraId="3950E68A" w14:textId="77777777" w:rsidTr="005D230F">
        <w:trPr>
          <w:gridAfter w:val="1"/>
          <w:wAfter w:w="36" w:type="dxa"/>
          <w:trHeight w:val="20"/>
        </w:trPr>
        <w:tc>
          <w:tcPr>
            <w:tcW w:w="20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C87D07" w14:textId="77777777" w:rsidR="005D230F" w:rsidRPr="001F0C4E" w:rsidRDefault="005D230F" w:rsidP="005D230F">
            <w:pPr>
              <w:pStyle w:val="FORMATTEXT"/>
              <w:jc w:val="center"/>
              <w:rPr>
                <w:rFonts w:ascii="Times New Roman" w:hAnsi="Times New Roman" w:cs="Times New Roman"/>
                <w:sz w:val="24"/>
                <w:szCs w:val="24"/>
              </w:rPr>
            </w:pPr>
            <w:r w:rsidRPr="00C71183">
              <w:rPr>
                <w:rFonts w:ascii="Times New Roman" w:hAnsi="Times New Roman" w:cs="Times New Roman"/>
                <w:sz w:val="24"/>
                <w:szCs w:val="24"/>
              </w:rPr>
              <w:t xml:space="preserve">5 </w:t>
            </w:r>
            <w:r w:rsidRPr="001F0C4E">
              <w:rPr>
                <w:rFonts w:ascii="Times New Roman" w:hAnsi="Times New Roman" w:cs="Times New Roman"/>
                <w:b/>
                <w:bCs/>
                <w:sz w:val="24"/>
                <w:szCs w:val="24"/>
              </w:rPr>
              <w:t>Задачи проекта</w:t>
            </w:r>
          </w:p>
        </w:tc>
        <w:tc>
          <w:tcPr>
            <w:tcW w:w="2699" w:type="dxa"/>
            <w:gridSpan w:val="2"/>
            <w:vMerge w:val="restart"/>
            <w:tcBorders>
              <w:top w:val="single" w:sz="6" w:space="0" w:color="auto"/>
              <w:left w:val="single" w:sz="6" w:space="0" w:color="auto"/>
              <w:right w:val="single" w:sz="6" w:space="0" w:color="auto"/>
            </w:tcBorders>
          </w:tcPr>
          <w:p w14:paraId="4671275F" w14:textId="77777777" w:rsidR="005D230F" w:rsidRPr="001F0C4E" w:rsidRDefault="005D230F" w:rsidP="00D77AF6">
            <w:pPr>
              <w:pStyle w:val="FORMATTEXT"/>
              <w:jc w:val="center"/>
              <w:rPr>
                <w:rFonts w:ascii="Times New Roman" w:hAnsi="Times New Roman" w:cs="Times New Roman"/>
                <w:b/>
                <w:bCs/>
                <w:sz w:val="24"/>
                <w:szCs w:val="24"/>
              </w:rPr>
            </w:pPr>
            <w:r>
              <w:rPr>
                <w:rFonts w:ascii="Times New Roman" w:hAnsi="Times New Roman" w:cs="Times New Roman"/>
                <w:b/>
                <w:bCs/>
                <w:sz w:val="24"/>
                <w:szCs w:val="24"/>
              </w:rPr>
              <w:t>Решаемая задача</w:t>
            </w:r>
          </w:p>
        </w:tc>
        <w:tc>
          <w:tcPr>
            <w:tcW w:w="3827" w:type="dxa"/>
            <w:gridSpan w:val="3"/>
            <w:vMerge w:val="restart"/>
            <w:tcBorders>
              <w:top w:val="single" w:sz="6" w:space="0" w:color="auto"/>
              <w:left w:val="single" w:sz="6" w:space="0" w:color="auto"/>
              <w:right w:val="single" w:sz="6" w:space="0" w:color="auto"/>
            </w:tcBorders>
            <w:tcMar>
              <w:top w:w="114" w:type="dxa"/>
              <w:left w:w="28" w:type="dxa"/>
              <w:bottom w:w="114" w:type="dxa"/>
              <w:right w:w="28" w:type="dxa"/>
            </w:tcMar>
          </w:tcPr>
          <w:p w14:paraId="7E003954" w14:textId="77777777" w:rsidR="005D230F" w:rsidRPr="001F0C4E" w:rsidRDefault="005D230F" w:rsidP="00D77AF6">
            <w:pPr>
              <w:pStyle w:val="FORMATTEXT"/>
              <w:jc w:val="center"/>
              <w:rPr>
                <w:rFonts w:ascii="Times New Roman" w:hAnsi="Times New Roman" w:cs="Times New Roman"/>
                <w:sz w:val="24"/>
                <w:szCs w:val="24"/>
              </w:rPr>
            </w:pPr>
            <w:r>
              <w:rPr>
                <w:rFonts w:ascii="Times New Roman" w:hAnsi="Times New Roman" w:cs="Times New Roman"/>
                <w:b/>
                <w:bCs/>
                <w:sz w:val="24"/>
                <w:szCs w:val="24"/>
              </w:rPr>
              <w:t>Мероприятие, его содержание, место проведения</w:t>
            </w:r>
          </w:p>
          <w:p w14:paraId="69A45934" w14:textId="77777777" w:rsidR="005D230F" w:rsidRPr="001F0C4E" w:rsidRDefault="005D230F" w:rsidP="00D77AF6">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(далее </w:t>
            </w:r>
            <w:r>
              <w:rPr>
                <w:rFonts w:ascii="Times New Roman" w:hAnsi="Times New Roman" w:cs="Times New Roman"/>
                <w:sz w:val="24"/>
                <w:szCs w:val="24"/>
              </w:rPr>
              <w:t>–</w:t>
            </w:r>
            <w:r w:rsidRPr="001F0C4E">
              <w:rPr>
                <w:rFonts w:ascii="Times New Roman" w:hAnsi="Times New Roman" w:cs="Times New Roman"/>
                <w:sz w:val="24"/>
                <w:szCs w:val="24"/>
              </w:rPr>
              <w:t xml:space="preserve"> мероприятия) </w:t>
            </w:r>
          </w:p>
        </w:tc>
        <w:tc>
          <w:tcPr>
            <w:tcW w:w="1985" w:type="dxa"/>
            <w:gridSpan w:val="2"/>
            <w:tcBorders>
              <w:top w:val="single" w:sz="6" w:space="0" w:color="auto"/>
              <w:left w:val="single" w:sz="6" w:space="0" w:color="auto"/>
              <w:right w:val="single" w:sz="6" w:space="0" w:color="auto"/>
            </w:tcBorders>
          </w:tcPr>
          <w:p w14:paraId="60FF0C4F" w14:textId="77777777" w:rsidR="005D230F" w:rsidRDefault="005D230F" w:rsidP="00E35CB9">
            <w:pPr>
              <w:pStyle w:val="FORMATTEXT"/>
              <w:tabs>
                <w:tab w:val="left" w:pos="497"/>
                <w:tab w:val="center" w:pos="2878"/>
              </w:tabs>
              <w:jc w:val="center"/>
              <w:rPr>
                <w:rFonts w:ascii="Times New Roman" w:hAnsi="Times New Roman" w:cs="Times New Roman"/>
                <w:b/>
                <w:bCs/>
                <w:sz w:val="24"/>
                <w:szCs w:val="24"/>
              </w:rPr>
            </w:pPr>
            <w:r>
              <w:rPr>
                <w:rFonts w:ascii="Times New Roman" w:hAnsi="Times New Roman" w:cs="Times New Roman"/>
                <w:b/>
                <w:bCs/>
                <w:sz w:val="24"/>
                <w:szCs w:val="24"/>
              </w:rPr>
              <w:t>Примерная дата проведения мероприятия</w:t>
            </w:r>
          </w:p>
        </w:tc>
        <w:tc>
          <w:tcPr>
            <w:tcW w:w="3969"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14:paraId="0A214496" w14:textId="6E07DE22" w:rsidR="005D230F" w:rsidRPr="001F0C4E" w:rsidRDefault="005D230F" w:rsidP="003F5555">
            <w:pPr>
              <w:pStyle w:val="FORMATTEXT"/>
              <w:tabs>
                <w:tab w:val="left" w:pos="497"/>
                <w:tab w:val="center" w:pos="2878"/>
              </w:tabs>
              <w:jc w:val="center"/>
              <w:rPr>
                <w:rFonts w:ascii="Times New Roman" w:hAnsi="Times New Roman" w:cs="Times New Roman"/>
                <w:sz w:val="24"/>
                <w:szCs w:val="24"/>
              </w:rPr>
            </w:pPr>
            <w:r>
              <w:rPr>
                <w:rFonts w:ascii="Times New Roman" w:hAnsi="Times New Roman" w:cs="Times New Roman"/>
                <w:b/>
                <w:bCs/>
                <w:sz w:val="24"/>
                <w:szCs w:val="24"/>
              </w:rPr>
              <w:t>Ожидаемые р</w:t>
            </w:r>
            <w:r w:rsidRPr="001F0C4E">
              <w:rPr>
                <w:rFonts w:ascii="Times New Roman" w:hAnsi="Times New Roman" w:cs="Times New Roman"/>
                <w:b/>
                <w:bCs/>
                <w:sz w:val="24"/>
                <w:szCs w:val="24"/>
              </w:rPr>
              <w:t>езультаты</w:t>
            </w:r>
            <w:r w:rsidR="00E35CB9">
              <w:rPr>
                <w:rFonts w:ascii="Times New Roman" w:hAnsi="Times New Roman" w:cs="Times New Roman"/>
                <w:b/>
                <w:bCs/>
                <w:sz w:val="24"/>
                <w:szCs w:val="24"/>
              </w:rPr>
              <w:t xml:space="preserve"> </w:t>
            </w:r>
            <w:r w:rsidR="00E35CB9">
              <w:rPr>
                <w:rFonts w:ascii="Times New Roman" w:hAnsi="Times New Roman" w:cs="Times New Roman"/>
                <w:b/>
                <w:bCs/>
                <w:sz w:val="24"/>
                <w:szCs w:val="24"/>
              </w:rPr>
              <w:br/>
            </w:r>
            <w:r w:rsidRPr="001F0C4E">
              <w:rPr>
                <w:rFonts w:ascii="Times New Roman" w:hAnsi="Times New Roman" w:cs="Times New Roman"/>
                <w:sz w:val="24"/>
                <w:szCs w:val="24"/>
              </w:rPr>
              <w:t>(что будет достигнуто, что изменится в результате реализации проекта</w:t>
            </w:r>
            <w:r>
              <w:rPr>
                <w:rFonts w:ascii="Times New Roman" w:hAnsi="Times New Roman" w:cs="Times New Roman"/>
                <w:sz w:val="24"/>
                <w:szCs w:val="24"/>
              </w:rPr>
              <w:t>)</w:t>
            </w:r>
          </w:p>
        </w:tc>
      </w:tr>
      <w:tr w:rsidR="005D230F" w:rsidRPr="001771D6" w14:paraId="5CB5034A" w14:textId="77777777" w:rsidTr="005D230F">
        <w:trPr>
          <w:gridAfter w:val="1"/>
          <w:wAfter w:w="36" w:type="dxa"/>
          <w:trHeight w:val="20"/>
        </w:trPr>
        <w:tc>
          <w:tcPr>
            <w:tcW w:w="20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A910E0" w14:textId="77777777" w:rsidR="005D230F" w:rsidRPr="005D230F" w:rsidRDefault="005D230F" w:rsidP="00D77AF6">
            <w:pPr>
              <w:pStyle w:val="FORMATTEXT"/>
              <w:jc w:val="center"/>
              <w:rPr>
                <w:rFonts w:ascii="Times New Roman" w:hAnsi="Times New Roman" w:cs="Times New Roman"/>
                <w:b/>
                <w:bCs/>
                <w:sz w:val="24"/>
                <w:szCs w:val="24"/>
              </w:rPr>
            </w:pPr>
            <w:r w:rsidRPr="005D230F">
              <w:rPr>
                <w:rFonts w:ascii="Times New Roman" w:hAnsi="Times New Roman" w:cs="Times New Roman"/>
                <w:b/>
                <w:bCs/>
                <w:sz w:val="24"/>
                <w:szCs w:val="24"/>
              </w:rPr>
              <w:t>№</w:t>
            </w:r>
          </w:p>
        </w:tc>
        <w:tc>
          <w:tcPr>
            <w:tcW w:w="2699" w:type="dxa"/>
            <w:gridSpan w:val="2"/>
            <w:vMerge/>
            <w:tcBorders>
              <w:left w:val="single" w:sz="6" w:space="0" w:color="auto"/>
              <w:bottom w:val="single" w:sz="6" w:space="0" w:color="auto"/>
              <w:right w:val="single" w:sz="6" w:space="0" w:color="auto"/>
            </w:tcBorders>
          </w:tcPr>
          <w:p w14:paraId="43F94BEC" w14:textId="77777777" w:rsidR="005D230F" w:rsidRDefault="005D230F" w:rsidP="00D77AF6">
            <w:pPr>
              <w:pStyle w:val="FORMATTEXT"/>
              <w:jc w:val="center"/>
              <w:rPr>
                <w:rFonts w:ascii="Times New Roman" w:hAnsi="Times New Roman" w:cs="Times New Roman"/>
                <w:b/>
                <w:bCs/>
                <w:sz w:val="24"/>
                <w:szCs w:val="24"/>
              </w:rPr>
            </w:pPr>
          </w:p>
        </w:tc>
        <w:tc>
          <w:tcPr>
            <w:tcW w:w="3827" w:type="dxa"/>
            <w:gridSpan w:val="3"/>
            <w:vMerge/>
            <w:tcBorders>
              <w:left w:val="single" w:sz="6" w:space="0" w:color="auto"/>
              <w:bottom w:val="single" w:sz="6" w:space="0" w:color="auto"/>
              <w:right w:val="single" w:sz="6" w:space="0" w:color="auto"/>
            </w:tcBorders>
            <w:tcMar>
              <w:top w:w="114" w:type="dxa"/>
              <w:left w:w="28" w:type="dxa"/>
              <w:bottom w:w="114" w:type="dxa"/>
              <w:right w:w="28" w:type="dxa"/>
            </w:tcMar>
          </w:tcPr>
          <w:p w14:paraId="4DE281F6" w14:textId="77777777" w:rsidR="005D230F" w:rsidRPr="001F0C4E" w:rsidRDefault="005D230F" w:rsidP="00D77AF6">
            <w:pPr>
              <w:pStyle w:val="FORMATTEXT"/>
              <w:jc w:val="center"/>
              <w:rPr>
                <w:rFonts w:ascii="Times New Roman" w:hAnsi="Times New Roman" w:cs="Times New Roman"/>
                <w:b/>
                <w:bCs/>
                <w:sz w:val="24"/>
                <w:szCs w:val="24"/>
              </w:rPr>
            </w:pPr>
          </w:p>
        </w:tc>
        <w:tc>
          <w:tcPr>
            <w:tcW w:w="1985" w:type="dxa"/>
            <w:gridSpan w:val="2"/>
            <w:tcBorders>
              <w:left w:val="single" w:sz="6" w:space="0" w:color="auto"/>
              <w:bottom w:val="single" w:sz="6" w:space="0" w:color="auto"/>
              <w:right w:val="single" w:sz="6" w:space="0" w:color="auto"/>
            </w:tcBorders>
          </w:tcPr>
          <w:p w14:paraId="05A0A36C" w14:textId="77777777" w:rsidR="005D230F" w:rsidRDefault="005D230F" w:rsidP="00D77AF6">
            <w:pPr>
              <w:pStyle w:val="FORMATTEXT"/>
              <w:tabs>
                <w:tab w:val="left" w:pos="497"/>
                <w:tab w:val="center" w:pos="2878"/>
              </w:tabs>
              <w:rPr>
                <w:rFonts w:ascii="Times New Roman" w:hAnsi="Times New Roman" w:cs="Times New Roman"/>
                <w:b/>
                <w:bCs/>
                <w:sz w:val="24"/>
                <w:szCs w:val="24"/>
              </w:rPr>
            </w:pPr>
          </w:p>
        </w:tc>
        <w:tc>
          <w:tcPr>
            <w:tcW w:w="3969" w:type="dxa"/>
            <w:vMerge/>
            <w:tcBorders>
              <w:left w:val="single" w:sz="6" w:space="0" w:color="auto"/>
              <w:bottom w:val="single" w:sz="6" w:space="0" w:color="auto"/>
              <w:right w:val="single" w:sz="6" w:space="0" w:color="auto"/>
            </w:tcBorders>
            <w:tcMar>
              <w:top w:w="114" w:type="dxa"/>
              <w:left w:w="28" w:type="dxa"/>
              <w:bottom w:w="114" w:type="dxa"/>
              <w:right w:w="28" w:type="dxa"/>
            </w:tcMar>
          </w:tcPr>
          <w:p w14:paraId="7EAA0CAB" w14:textId="77777777" w:rsidR="005D230F" w:rsidRDefault="005D230F" w:rsidP="00D77AF6">
            <w:pPr>
              <w:pStyle w:val="FORMATTEXT"/>
              <w:tabs>
                <w:tab w:val="left" w:pos="497"/>
                <w:tab w:val="center" w:pos="2878"/>
              </w:tabs>
              <w:rPr>
                <w:rFonts w:ascii="Times New Roman" w:hAnsi="Times New Roman" w:cs="Times New Roman"/>
                <w:b/>
                <w:bCs/>
                <w:sz w:val="24"/>
                <w:szCs w:val="24"/>
              </w:rPr>
            </w:pPr>
          </w:p>
        </w:tc>
      </w:tr>
      <w:tr w:rsidR="005D230F" w:rsidRPr="001771D6" w14:paraId="382BEAB7" w14:textId="77777777" w:rsidTr="005D230F">
        <w:trPr>
          <w:gridAfter w:val="1"/>
          <w:wAfter w:w="36" w:type="dxa"/>
          <w:trHeight w:val="28"/>
        </w:trPr>
        <w:tc>
          <w:tcPr>
            <w:tcW w:w="2085"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274C21CC" w14:textId="77777777" w:rsidR="005D230F" w:rsidRPr="001F0C4E" w:rsidRDefault="005D230F" w:rsidP="00D77AF6">
            <w:pPr>
              <w:pStyle w:val="FORMATTEXT"/>
              <w:rPr>
                <w:rFonts w:ascii="Times New Roman" w:hAnsi="Times New Roman" w:cs="Times New Roman"/>
                <w:sz w:val="24"/>
                <w:szCs w:val="24"/>
              </w:rPr>
            </w:pPr>
          </w:p>
        </w:tc>
        <w:tc>
          <w:tcPr>
            <w:tcW w:w="2699" w:type="dxa"/>
            <w:gridSpan w:val="2"/>
            <w:tcBorders>
              <w:top w:val="single" w:sz="6" w:space="0" w:color="auto"/>
              <w:left w:val="single" w:sz="6" w:space="0" w:color="auto"/>
              <w:bottom w:val="single" w:sz="4" w:space="0" w:color="auto"/>
              <w:right w:val="single" w:sz="6" w:space="0" w:color="auto"/>
            </w:tcBorders>
          </w:tcPr>
          <w:p w14:paraId="2EB968E0" w14:textId="77777777" w:rsidR="005D230F" w:rsidRPr="001F0C4E" w:rsidRDefault="005D230F" w:rsidP="00D77AF6">
            <w:pPr>
              <w:pStyle w:val="FORMATTEXT"/>
              <w:rPr>
                <w:rFonts w:ascii="Times New Roman" w:hAnsi="Times New Roman" w:cs="Times New Roman"/>
                <w:sz w:val="24"/>
                <w:szCs w:val="24"/>
              </w:rPr>
            </w:pPr>
          </w:p>
        </w:tc>
        <w:tc>
          <w:tcPr>
            <w:tcW w:w="3827"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19F92415" w14:textId="77777777" w:rsidR="005D230F" w:rsidRPr="001F0C4E" w:rsidRDefault="005D230F" w:rsidP="00D77AF6">
            <w:pPr>
              <w:pStyle w:val="FORMATTEXT"/>
              <w:rPr>
                <w:rFonts w:ascii="Times New Roman" w:hAnsi="Times New Roman" w:cs="Times New Roman"/>
                <w:sz w:val="24"/>
                <w:szCs w:val="24"/>
              </w:rPr>
            </w:pPr>
            <w:r w:rsidRPr="001F0C4E">
              <w:rPr>
                <w:rFonts w:ascii="Times New Roman" w:hAnsi="Times New Roman" w:cs="Times New Roman"/>
                <w:sz w:val="24"/>
                <w:szCs w:val="24"/>
              </w:rPr>
              <w:t>(допускается указание одного</w:t>
            </w:r>
            <w:r>
              <w:rPr>
                <w:rFonts w:ascii="Times New Roman" w:hAnsi="Times New Roman" w:cs="Times New Roman"/>
                <w:sz w:val="24"/>
                <w:szCs w:val="24"/>
              </w:rPr>
              <w:t xml:space="preserve"> </w:t>
            </w:r>
            <w:r w:rsidRPr="001F0C4E">
              <w:rPr>
                <w:rFonts w:ascii="Times New Roman" w:hAnsi="Times New Roman" w:cs="Times New Roman"/>
                <w:sz w:val="24"/>
                <w:szCs w:val="24"/>
              </w:rPr>
              <w:t xml:space="preserve">или нескольких мероприятий) </w:t>
            </w:r>
          </w:p>
        </w:tc>
        <w:tc>
          <w:tcPr>
            <w:tcW w:w="1985" w:type="dxa"/>
            <w:gridSpan w:val="2"/>
            <w:tcBorders>
              <w:top w:val="single" w:sz="6" w:space="0" w:color="auto"/>
              <w:left w:val="single" w:sz="6" w:space="0" w:color="auto"/>
              <w:bottom w:val="single" w:sz="4" w:space="0" w:color="auto"/>
              <w:right w:val="single" w:sz="6" w:space="0" w:color="auto"/>
            </w:tcBorders>
          </w:tcPr>
          <w:p w14:paraId="05E9F0C8" w14:textId="77777777" w:rsidR="005D230F" w:rsidRPr="001F0C4E" w:rsidRDefault="005D230F" w:rsidP="00D77AF6">
            <w:pPr>
              <w:pStyle w:val="FORMATTEXT"/>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7AC6D024" w14:textId="77777777" w:rsidR="005D230F" w:rsidRPr="001F0C4E" w:rsidRDefault="005D230F" w:rsidP="00D77AF6">
            <w:pPr>
              <w:pStyle w:val="FORMATTEXT"/>
              <w:rPr>
                <w:rFonts w:ascii="Times New Roman" w:hAnsi="Times New Roman" w:cs="Times New Roman"/>
                <w:sz w:val="24"/>
                <w:szCs w:val="24"/>
              </w:rPr>
            </w:pPr>
          </w:p>
        </w:tc>
      </w:tr>
      <w:tr w:rsidR="001771D6" w:rsidRPr="001771D6" w14:paraId="6AAE495C" w14:textId="77777777" w:rsidTr="00E35CB9">
        <w:trPr>
          <w:trHeight w:val="836"/>
        </w:trPr>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6414509" w14:textId="1F996321" w:rsidR="001771D6" w:rsidRPr="001F0C4E" w:rsidRDefault="00C71183" w:rsidP="00CD06A7">
            <w:pPr>
              <w:pStyle w:val="FORMATTEXT"/>
              <w:rPr>
                <w:rFonts w:ascii="Times New Roman" w:hAnsi="Times New Roman" w:cs="Times New Roman"/>
                <w:sz w:val="24"/>
                <w:szCs w:val="24"/>
              </w:rPr>
            </w:pPr>
            <w:r>
              <w:rPr>
                <w:rFonts w:ascii="Times New Roman" w:hAnsi="Times New Roman" w:cs="Times New Roman"/>
                <w:sz w:val="24"/>
                <w:szCs w:val="24"/>
              </w:rPr>
              <w:t>6</w:t>
            </w:r>
          </w:p>
        </w:tc>
        <w:tc>
          <w:tcPr>
            <w:tcW w:w="6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ACFF60" w14:textId="74668CE5" w:rsidR="00C71183" w:rsidRDefault="00184488" w:rsidP="00C71183">
            <w:pPr>
              <w:pStyle w:val="FORMATTEXT"/>
              <w:rPr>
                <w:rFonts w:ascii="Times New Roman" w:hAnsi="Times New Roman" w:cs="Times New Roman"/>
                <w:b/>
                <w:bCs/>
                <w:sz w:val="24"/>
                <w:szCs w:val="24"/>
              </w:rPr>
            </w:pPr>
            <w:r w:rsidRPr="001F0C4E">
              <w:rPr>
                <w:rFonts w:ascii="Times New Roman" w:hAnsi="Times New Roman" w:cs="Times New Roman"/>
                <w:b/>
                <w:bCs/>
                <w:sz w:val="24"/>
                <w:szCs w:val="24"/>
              </w:rPr>
              <w:t>Механизм реализации проекта</w:t>
            </w:r>
          </w:p>
          <w:p w14:paraId="4DF9037C" w14:textId="788289EB" w:rsidR="004150F5" w:rsidRPr="001F0C4E" w:rsidRDefault="00C71183" w:rsidP="00C71183">
            <w:pPr>
              <w:pStyle w:val="FORMATTEXT"/>
              <w:rPr>
                <w:rFonts w:ascii="Times New Roman" w:hAnsi="Times New Roman" w:cs="Times New Roman"/>
                <w:sz w:val="24"/>
                <w:szCs w:val="24"/>
              </w:rPr>
            </w:pPr>
            <w:r>
              <w:rPr>
                <w:rFonts w:ascii="Times New Roman" w:hAnsi="Times New Roman" w:cs="Times New Roman"/>
                <w:sz w:val="24"/>
                <w:szCs w:val="24"/>
              </w:rPr>
              <w:t>(Детализированное описание механизма реализации проекта</w:t>
            </w:r>
            <w:r w:rsidR="00184488" w:rsidRPr="001F0C4E">
              <w:rPr>
                <w:rFonts w:ascii="Times New Roman" w:hAnsi="Times New Roman" w:cs="Times New Roman"/>
                <w:sz w:val="24"/>
                <w:szCs w:val="24"/>
              </w:rPr>
              <w:t>)</w:t>
            </w:r>
          </w:p>
        </w:tc>
        <w:tc>
          <w:tcPr>
            <w:tcW w:w="740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0778B3" w14:textId="64688146" w:rsidR="001771D6" w:rsidRPr="001F0C4E" w:rsidRDefault="001771D6" w:rsidP="00CD06A7">
            <w:pPr>
              <w:pStyle w:val="FORMATTEXT"/>
              <w:rPr>
                <w:rFonts w:ascii="Times New Roman" w:hAnsi="Times New Roman" w:cs="Times New Roman"/>
                <w:sz w:val="24"/>
                <w:szCs w:val="24"/>
              </w:rPr>
            </w:pPr>
          </w:p>
        </w:tc>
      </w:tr>
      <w:tr w:rsidR="00500AB1" w:rsidRPr="001771D6" w14:paraId="1E09A303" w14:textId="77777777" w:rsidTr="005D230F">
        <w:tc>
          <w:tcPr>
            <w:tcW w:w="2268" w:type="dxa"/>
            <w:gridSpan w:val="3"/>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14:paraId="42D78DC5" w14:textId="33CB09D1" w:rsidR="00500AB1" w:rsidRDefault="003D1CE4" w:rsidP="00500AB1">
            <w:pPr>
              <w:pStyle w:val="FORMATTEXT"/>
              <w:rPr>
                <w:rFonts w:ascii="Times New Roman" w:hAnsi="Times New Roman" w:cs="Times New Roman"/>
                <w:b/>
                <w:sz w:val="24"/>
                <w:szCs w:val="24"/>
              </w:rPr>
            </w:pPr>
            <w:r>
              <w:rPr>
                <w:rFonts w:ascii="Times New Roman" w:hAnsi="Times New Roman" w:cs="Times New Roman"/>
                <w:sz w:val="24"/>
                <w:szCs w:val="24"/>
              </w:rPr>
              <w:t>7</w:t>
            </w:r>
            <w:r w:rsidR="005E14ED" w:rsidRPr="005E14ED">
              <w:rPr>
                <w:rFonts w:ascii="Times New Roman" w:hAnsi="Times New Roman" w:cs="Times New Roman"/>
                <w:sz w:val="24"/>
                <w:szCs w:val="24"/>
              </w:rPr>
              <w:t xml:space="preserve"> </w:t>
            </w:r>
            <w:r w:rsidR="00500AB1" w:rsidRPr="001F0C4E">
              <w:rPr>
                <w:rFonts w:ascii="Times New Roman" w:hAnsi="Times New Roman" w:cs="Times New Roman"/>
                <w:b/>
                <w:bCs/>
                <w:sz w:val="24"/>
                <w:szCs w:val="24"/>
              </w:rPr>
              <w:t>Показател</w:t>
            </w:r>
            <w:r w:rsidR="005E14ED">
              <w:rPr>
                <w:rFonts w:ascii="Times New Roman" w:hAnsi="Times New Roman" w:cs="Times New Roman"/>
                <w:b/>
                <w:bCs/>
                <w:sz w:val="24"/>
                <w:szCs w:val="24"/>
              </w:rPr>
              <w:t>ь</w:t>
            </w:r>
            <w:r w:rsidR="00500AB1" w:rsidRPr="001F0C4E">
              <w:rPr>
                <w:rFonts w:ascii="Times New Roman" w:hAnsi="Times New Roman" w:cs="Times New Roman"/>
                <w:b/>
                <w:bCs/>
                <w:sz w:val="24"/>
                <w:szCs w:val="24"/>
              </w:rPr>
              <w:t xml:space="preserve"> результативности предоставления </w:t>
            </w:r>
            <w:r w:rsidR="00500AB1" w:rsidRPr="001F0C4E">
              <w:rPr>
                <w:rFonts w:ascii="Times New Roman" w:hAnsi="Times New Roman" w:cs="Times New Roman"/>
                <w:b/>
                <w:sz w:val="24"/>
                <w:szCs w:val="24"/>
              </w:rPr>
              <w:t>грант</w:t>
            </w:r>
            <w:r w:rsidR="005E14ED">
              <w:rPr>
                <w:rFonts w:ascii="Times New Roman" w:hAnsi="Times New Roman" w:cs="Times New Roman"/>
                <w:b/>
                <w:sz w:val="24"/>
                <w:szCs w:val="24"/>
              </w:rPr>
              <w:t>а</w:t>
            </w:r>
          </w:p>
          <w:p w14:paraId="509EA44E" w14:textId="706D6A51" w:rsidR="00500AB1" w:rsidRPr="001F0C4E" w:rsidRDefault="00500AB1" w:rsidP="00500AB1">
            <w:pPr>
              <w:pStyle w:val="FORMATTEXT"/>
              <w:rPr>
                <w:rFonts w:ascii="Times New Roman" w:hAnsi="Times New Roman" w:cs="Times New Roman"/>
                <w:sz w:val="24"/>
                <w:szCs w:val="24"/>
              </w:rPr>
            </w:pPr>
            <w:r w:rsidRPr="001F0C4E">
              <w:rPr>
                <w:rFonts w:ascii="Times New Roman" w:hAnsi="Times New Roman" w:cs="Times New Roman"/>
                <w:sz w:val="24"/>
                <w:szCs w:val="24"/>
              </w:rPr>
              <w:t xml:space="preserve">(далее </w:t>
            </w:r>
            <w:r w:rsidR="00BD73F2">
              <w:rPr>
                <w:rFonts w:ascii="Times New Roman" w:hAnsi="Times New Roman" w:cs="Times New Roman"/>
                <w:sz w:val="24"/>
                <w:szCs w:val="24"/>
              </w:rPr>
              <w:t>–</w:t>
            </w:r>
            <w:r w:rsidRPr="001F0C4E">
              <w:rPr>
                <w:rFonts w:ascii="Times New Roman" w:hAnsi="Times New Roman" w:cs="Times New Roman"/>
                <w:sz w:val="24"/>
                <w:szCs w:val="24"/>
              </w:rPr>
              <w:t xml:space="preserve"> показател</w:t>
            </w:r>
            <w:r w:rsidR="005E14ED">
              <w:rPr>
                <w:rFonts w:ascii="Times New Roman" w:hAnsi="Times New Roman" w:cs="Times New Roman"/>
                <w:sz w:val="24"/>
                <w:szCs w:val="24"/>
              </w:rPr>
              <w:t>ь</w:t>
            </w:r>
            <w:r w:rsidRPr="001F0C4E">
              <w:rPr>
                <w:rFonts w:ascii="Times New Roman" w:hAnsi="Times New Roman" w:cs="Times New Roman"/>
                <w:sz w:val="24"/>
                <w:szCs w:val="24"/>
              </w:rPr>
              <w:t>):</w:t>
            </w:r>
          </w:p>
        </w:tc>
        <w:tc>
          <w:tcPr>
            <w:tcW w:w="8080" w:type="dxa"/>
            <w:gridSpan w:val="5"/>
            <w:tcBorders>
              <w:top w:val="single" w:sz="6" w:space="0" w:color="auto"/>
              <w:left w:val="single" w:sz="6" w:space="0" w:color="auto"/>
              <w:bottom w:val="single" w:sz="6" w:space="0" w:color="auto"/>
              <w:right w:val="single" w:sz="6" w:space="0" w:color="auto"/>
            </w:tcBorders>
          </w:tcPr>
          <w:p w14:paraId="1B72676C" w14:textId="3E1B715C" w:rsidR="00500AB1" w:rsidRPr="005E14ED" w:rsidRDefault="00500AB1" w:rsidP="00CD06A7">
            <w:pPr>
              <w:pStyle w:val="FORMATTEXT"/>
              <w:jc w:val="center"/>
              <w:rPr>
                <w:rFonts w:ascii="Times New Roman" w:hAnsi="Times New Roman" w:cs="Times New Roman"/>
                <w:b/>
                <w:bCs/>
                <w:sz w:val="24"/>
                <w:szCs w:val="24"/>
              </w:rPr>
            </w:pPr>
            <w:r w:rsidRPr="005E14ED">
              <w:rPr>
                <w:rFonts w:ascii="Times New Roman" w:hAnsi="Times New Roman" w:cs="Times New Roman"/>
                <w:b/>
                <w:bCs/>
                <w:sz w:val="24"/>
                <w:szCs w:val="24"/>
              </w:rPr>
              <w:t>Наименование показателя</w:t>
            </w:r>
          </w:p>
        </w:tc>
        <w:tc>
          <w:tcPr>
            <w:tcW w:w="4253"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0EF6683D" w14:textId="49226D14" w:rsidR="00BD73F2" w:rsidRPr="005E14ED" w:rsidRDefault="00500AB1" w:rsidP="00BD73F2">
            <w:pPr>
              <w:pStyle w:val="FORMATTEXT"/>
              <w:jc w:val="center"/>
              <w:rPr>
                <w:rFonts w:ascii="Times New Roman" w:hAnsi="Times New Roman" w:cs="Times New Roman"/>
                <w:b/>
                <w:bCs/>
                <w:sz w:val="24"/>
                <w:szCs w:val="24"/>
              </w:rPr>
            </w:pPr>
            <w:r w:rsidRPr="005E14ED">
              <w:rPr>
                <w:rFonts w:ascii="Times New Roman" w:hAnsi="Times New Roman" w:cs="Times New Roman"/>
                <w:b/>
                <w:bCs/>
                <w:sz w:val="24"/>
                <w:szCs w:val="24"/>
              </w:rPr>
              <w:t>Плановое значение показател</w:t>
            </w:r>
            <w:r w:rsidR="00BD73F2" w:rsidRPr="005E14ED">
              <w:rPr>
                <w:rFonts w:ascii="Times New Roman" w:hAnsi="Times New Roman" w:cs="Times New Roman"/>
                <w:b/>
                <w:bCs/>
                <w:sz w:val="24"/>
                <w:szCs w:val="24"/>
              </w:rPr>
              <w:t>я</w:t>
            </w:r>
          </w:p>
        </w:tc>
      </w:tr>
      <w:tr w:rsidR="00535D32" w:rsidRPr="001771D6" w14:paraId="3CD7CB0F" w14:textId="77777777" w:rsidTr="005D230F">
        <w:trPr>
          <w:trHeight w:val="1005"/>
        </w:trPr>
        <w:tc>
          <w:tcPr>
            <w:tcW w:w="2268" w:type="dxa"/>
            <w:gridSpan w:val="3"/>
            <w:vMerge/>
            <w:tcBorders>
              <w:left w:val="single" w:sz="6" w:space="0" w:color="auto"/>
              <w:right w:val="single" w:sz="6" w:space="0" w:color="auto"/>
            </w:tcBorders>
            <w:tcMar>
              <w:top w:w="114" w:type="dxa"/>
              <w:left w:w="28" w:type="dxa"/>
              <w:bottom w:w="114" w:type="dxa"/>
              <w:right w:w="28" w:type="dxa"/>
            </w:tcMar>
          </w:tcPr>
          <w:p w14:paraId="5A200804" w14:textId="276724FD" w:rsidR="00535D32" w:rsidRPr="001F0C4E" w:rsidRDefault="00535D32" w:rsidP="00500AB1">
            <w:pPr>
              <w:pStyle w:val="FORMATTEXT"/>
              <w:rPr>
                <w:rFonts w:ascii="Times New Roman" w:hAnsi="Times New Roman" w:cs="Times New Roman"/>
                <w:sz w:val="24"/>
                <w:szCs w:val="24"/>
              </w:rPr>
            </w:pPr>
          </w:p>
        </w:tc>
        <w:tc>
          <w:tcPr>
            <w:tcW w:w="8080" w:type="dxa"/>
            <w:gridSpan w:val="5"/>
            <w:tcBorders>
              <w:top w:val="single" w:sz="6" w:space="0" w:color="auto"/>
              <w:left w:val="single" w:sz="6" w:space="0" w:color="auto"/>
              <w:right w:val="single" w:sz="4" w:space="0" w:color="auto"/>
            </w:tcBorders>
          </w:tcPr>
          <w:p w14:paraId="72BF5C10" w14:textId="2EB92F1C" w:rsidR="00535D32" w:rsidRPr="001F0C4E" w:rsidRDefault="005E14ED" w:rsidP="005E14ED">
            <w:pPr>
              <w:pStyle w:val="FORMATTEXT"/>
              <w:jc w:val="both"/>
              <w:rPr>
                <w:rFonts w:ascii="Times New Roman" w:hAnsi="Times New Roman" w:cs="Times New Roman"/>
                <w:sz w:val="24"/>
                <w:szCs w:val="24"/>
              </w:rPr>
            </w:pPr>
            <w:r>
              <w:rPr>
                <w:rFonts w:ascii="Times New Roman" w:hAnsi="Times New Roman" w:cs="Times New Roman"/>
                <w:sz w:val="24"/>
                <w:szCs w:val="24"/>
              </w:rPr>
              <w:t>Д</w:t>
            </w:r>
            <w:r w:rsidRPr="005E14ED">
              <w:rPr>
                <w:rFonts w:ascii="Times New Roman" w:hAnsi="Times New Roman" w:cs="Times New Roman"/>
                <w:sz w:val="24"/>
                <w:szCs w:val="24"/>
              </w:rPr>
              <w:t>оля обучающихся получателя гранта, осваивающих образовательную программу на обновленной материально-технической базе, от общего числа обучающихся получателя гранта</w:t>
            </w:r>
          </w:p>
        </w:tc>
        <w:tc>
          <w:tcPr>
            <w:tcW w:w="4253" w:type="dxa"/>
            <w:gridSpan w:val="3"/>
            <w:tcBorders>
              <w:top w:val="single" w:sz="4" w:space="0" w:color="auto"/>
              <w:left w:val="single" w:sz="4" w:space="0" w:color="auto"/>
              <w:right w:val="single" w:sz="4" w:space="0" w:color="auto"/>
            </w:tcBorders>
            <w:tcMar>
              <w:top w:w="114" w:type="dxa"/>
              <w:left w:w="28" w:type="dxa"/>
              <w:bottom w:w="114" w:type="dxa"/>
              <w:right w:w="28" w:type="dxa"/>
            </w:tcMar>
          </w:tcPr>
          <w:p w14:paraId="323BD7EF" w14:textId="77777777" w:rsidR="00535D32" w:rsidRPr="001F0C4E" w:rsidRDefault="00535D32" w:rsidP="00500AB1">
            <w:pPr>
              <w:pStyle w:val="FORMATTEXT"/>
              <w:rPr>
                <w:rFonts w:ascii="Times New Roman" w:hAnsi="Times New Roman" w:cs="Times New Roman"/>
                <w:sz w:val="24"/>
                <w:szCs w:val="24"/>
              </w:rPr>
            </w:pPr>
          </w:p>
        </w:tc>
      </w:tr>
      <w:tr w:rsidR="00500AB1" w:rsidRPr="001771D6" w14:paraId="71EFB7E3" w14:textId="77777777" w:rsidTr="005D230F">
        <w:tc>
          <w:tcPr>
            <w:tcW w:w="6210" w:type="dxa"/>
            <w:gridSpan w:val="5"/>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5914976" w14:textId="53119081" w:rsidR="00500AB1" w:rsidRPr="001F0C4E" w:rsidRDefault="00BD6079" w:rsidP="00500AB1">
            <w:pPr>
              <w:pStyle w:val="FORMATTEXT"/>
              <w:rPr>
                <w:rFonts w:ascii="Times New Roman" w:hAnsi="Times New Roman" w:cs="Times New Roman"/>
                <w:b/>
                <w:bCs/>
                <w:sz w:val="24"/>
                <w:szCs w:val="24"/>
              </w:rPr>
            </w:pPr>
            <w:r>
              <w:rPr>
                <w:rFonts w:ascii="Times New Roman" w:hAnsi="Times New Roman" w:cs="Times New Roman"/>
                <w:sz w:val="24"/>
                <w:szCs w:val="24"/>
              </w:rPr>
              <w:t>8</w:t>
            </w:r>
            <w:r w:rsidR="005E14ED">
              <w:rPr>
                <w:rFonts w:ascii="Times New Roman" w:hAnsi="Times New Roman" w:cs="Times New Roman"/>
                <w:b/>
                <w:bCs/>
                <w:sz w:val="24"/>
                <w:szCs w:val="24"/>
              </w:rPr>
              <w:t xml:space="preserve"> </w:t>
            </w:r>
            <w:r w:rsidR="00500AB1" w:rsidRPr="001F0C4E">
              <w:rPr>
                <w:rFonts w:ascii="Times New Roman" w:hAnsi="Times New Roman" w:cs="Times New Roman"/>
                <w:b/>
                <w:bCs/>
                <w:sz w:val="24"/>
                <w:szCs w:val="24"/>
              </w:rPr>
              <w:t xml:space="preserve">Дальнейшее развитие проекта </w:t>
            </w:r>
          </w:p>
          <w:p w14:paraId="61BC25C2" w14:textId="7C368B85" w:rsidR="00500AB1" w:rsidRPr="001F0C4E" w:rsidRDefault="005E14ED" w:rsidP="005E14ED">
            <w:pPr>
              <w:pStyle w:val="FORMATTEXT"/>
              <w:jc w:val="both"/>
              <w:rPr>
                <w:rFonts w:ascii="Times New Roman" w:hAnsi="Times New Roman" w:cs="Times New Roman"/>
                <w:sz w:val="24"/>
                <w:szCs w:val="24"/>
              </w:rPr>
            </w:pPr>
            <w:r>
              <w:rPr>
                <w:rFonts w:ascii="Times New Roman" w:hAnsi="Times New Roman" w:cs="Times New Roman"/>
                <w:sz w:val="24"/>
                <w:szCs w:val="24"/>
              </w:rPr>
              <w:t>(Необходимо указать как будет распространяться опыт реализации проекта</w:t>
            </w:r>
            <w:r w:rsidR="00500AB1" w:rsidRPr="001F0C4E">
              <w:rPr>
                <w:rFonts w:ascii="Times New Roman" w:hAnsi="Times New Roman" w:cs="Times New Roman"/>
                <w:sz w:val="24"/>
                <w:szCs w:val="24"/>
              </w:rPr>
              <w:t xml:space="preserve">) </w:t>
            </w:r>
          </w:p>
        </w:tc>
        <w:tc>
          <w:tcPr>
            <w:tcW w:w="8391"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0A0160EA" w14:textId="6A068B49" w:rsidR="00500AB1" w:rsidRPr="001F0C4E" w:rsidRDefault="00500AB1" w:rsidP="00500AB1">
            <w:pPr>
              <w:pStyle w:val="FORMATTEXT"/>
              <w:rPr>
                <w:rFonts w:ascii="Times New Roman" w:hAnsi="Times New Roman" w:cs="Times New Roman"/>
                <w:sz w:val="24"/>
                <w:szCs w:val="24"/>
              </w:rPr>
            </w:pPr>
          </w:p>
        </w:tc>
      </w:tr>
      <w:tr w:rsidR="005E14ED" w:rsidRPr="001771D6" w14:paraId="1C58FEB7" w14:textId="77777777" w:rsidTr="005D230F">
        <w:tc>
          <w:tcPr>
            <w:tcW w:w="6210" w:type="dxa"/>
            <w:gridSpan w:val="5"/>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241B09EA" w14:textId="5E533F37" w:rsidR="005E14ED" w:rsidRPr="005E14ED" w:rsidRDefault="00BD6079" w:rsidP="00500AB1">
            <w:pPr>
              <w:pStyle w:val="FORMATTEXT"/>
              <w:rPr>
                <w:rFonts w:ascii="Times New Roman" w:hAnsi="Times New Roman" w:cs="Times New Roman"/>
                <w:b/>
                <w:bCs/>
                <w:sz w:val="24"/>
                <w:szCs w:val="24"/>
              </w:rPr>
            </w:pPr>
            <w:r>
              <w:rPr>
                <w:rFonts w:ascii="Times New Roman" w:hAnsi="Times New Roman" w:cs="Times New Roman"/>
                <w:sz w:val="24"/>
                <w:szCs w:val="24"/>
              </w:rPr>
              <w:t>9</w:t>
            </w:r>
            <w:r w:rsidR="005E14ED">
              <w:rPr>
                <w:rFonts w:ascii="Times New Roman" w:hAnsi="Times New Roman" w:cs="Times New Roman"/>
                <w:sz w:val="24"/>
                <w:szCs w:val="24"/>
              </w:rPr>
              <w:t xml:space="preserve"> </w:t>
            </w:r>
            <w:r w:rsidR="005E14ED">
              <w:rPr>
                <w:rFonts w:ascii="Times New Roman" w:hAnsi="Times New Roman" w:cs="Times New Roman"/>
                <w:b/>
                <w:bCs/>
                <w:sz w:val="24"/>
                <w:szCs w:val="24"/>
              </w:rPr>
              <w:t>Сведения о руководителе проекта</w:t>
            </w:r>
          </w:p>
        </w:tc>
        <w:tc>
          <w:tcPr>
            <w:tcW w:w="8391"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123DE7F0" w14:textId="77777777" w:rsid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Фамилия</w:t>
            </w:r>
            <w:r w:rsidRPr="003D1CE4">
              <w:rPr>
                <w:rFonts w:ascii="Times New Roman" w:hAnsi="Times New Roman" w:cs="Times New Roman"/>
                <w:sz w:val="24"/>
                <w:szCs w:val="24"/>
              </w:rPr>
              <w:t>:</w:t>
            </w:r>
          </w:p>
          <w:p w14:paraId="3037A259" w14:textId="77777777" w:rsid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Имя</w:t>
            </w:r>
            <w:r w:rsidRPr="003D1CE4">
              <w:rPr>
                <w:rFonts w:ascii="Times New Roman" w:hAnsi="Times New Roman" w:cs="Times New Roman"/>
                <w:sz w:val="24"/>
                <w:szCs w:val="24"/>
              </w:rPr>
              <w:t>:</w:t>
            </w:r>
          </w:p>
          <w:p w14:paraId="6D206AF7" w14:textId="77777777" w:rsidR="005E14ED" w:rsidRP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Отчество</w:t>
            </w:r>
            <w:r w:rsidRPr="005E14ED">
              <w:rPr>
                <w:rFonts w:ascii="Times New Roman" w:hAnsi="Times New Roman" w:cs="Times New Roman"/>
                <w:sz w:val="24"/>
                <w:szCs w:val="24"/>
              </w:rPr>
              <w:t>:</w:t>
            </w:r>
          </w:p>
          <w:p w14:paraId="6470C321" w14:textId="77777777" w:rsid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Мобильный телефон</w:t>
            </w:r>
            <w:r w:rsidRPr="005E14ED">
              <w:rPr>
                <w:rFonts w:ascii="Times New Roman" w:hAnsi="Times New Roman" w:cs="Times New Roman"/>
                <w:sz w:val="24"/>
                <w:szCs w:val="24"/>
              </w:rPr>
              <w:t>:</w:t>
            </w:r>
          </w:p>
          <w:p w14:paraId="5AA28DC3" w14:textId="77777777" w:rsid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3D1CE4">
              <w:rPr>
                <w:rFonts w:ascii="Times New Roman" w:hAnsi="Times New Roman" w:cs="Times New Roman"/>
                <w:sz w:val="24"/>
                <w:szCs w:val="24"/>
              </w:rPr>
              <w:t>:</w:t>
            </w:r>
          </w:p>
          <w:p w14:paraId="79ACADE5" w14:textId="77777777" w:rsid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Сайт проекта</w:t>
            </w:r>
            <w:r w:rsidRPr="003D1CE4">
              <w:rPr>
                <w:rFonts w:ascii="Times New Roman" w:hAnsi="Times New Roman" w:cs="Times New Roman"/>
                <w:sz w:val="24"/>
                <w:szCs w:val="24"/>
              </w:rPr>
              <w:t>:</w:t>
            </w:r>
          </w:p>
          <w:p w14:paraId="3C58238F" w14:textId="643EEC8E" w:rsidR="005E14ED" w:rsidRPr="005E14ED" w:rsidRDefault="005E14ED" w:rsidP="00500AB1">
            <w:pPr>
              <w:pStyle w:val="FORMATTEXT"/>
              <w:rPr>
                <w:rFonts w:ascii="Times New Roman" w:hAnsi="Times New Roman" w:cs="Times New Roman"/>
                <w:sz w:val="24"/>
                <w:szCs w:val="24"/>
              </w:rPr>
            </w:pPr>
            <w:r>
              <w:rPr>
                <w:rFonts w:ascii="Times New Roman" w:hAnsi="Times New Roman" w:cs="Times New Roman"/>
                <w:sz w:val="24"/>
                <w:szCs w:val="24"/>
              </w:rPr>
              <w:t>Адреса социальных сетей проекта</w:t>
            </w:r>
            <w:r>
              <w:rPr>
                <w:rFonts w:ascii="Times New Roman" w:hAnsi="Times New Roman" w:cs="Times New Roman"/>
                <w:sz w:val="24"/>
                <w:szCs w:val="24"/>
                <w:lang w:val="en-US"/>
              </w:rPr>
              <w:t>:</w:t>
            </w:r>
          </w:p>
        </w:tc>
      </w:tr>
    </w:tbl>
    <w:p w14:paraId="146E793A" w14:textId="769CF869" w:rsidR="001771D6" w:rsidRDefault="001771D6" w:rsidP="001771D6">
      <w:pPr>
        <w:widowControl w:val="0"/>
        <w:autoSpaceDE w:val="0"/>
        <w:autoSpaceDN w:val="0"/>
        <w:adjustRightInd w:val="0"/>
      </w:pPr>
    </w:p>
    <w:p w14:paraId="3AAD011D" w14:textId="77777777" w:rsidR="00BD6079" w:rsidRDefault="00BD6079" w:rsidP="001771D6">
      <w:pPr>
        <w:widowControl w:val="0"/>
        <w:autoSpaceDE w:val="0"/>
        <w:autoSpaceDN w:val="0"/>
        <w:adjustRightInd w:val="0"/>
      </w:pPr>
    </w:p>
    <w:p w14:paraId="6D2D5FFD" w14:textId="3650C633" w:rsidR="001771D6" w:rsidRPr="001771D6" w:rsidRDefault="001771D6" w:rsidP="00973776">
      <w:pPr>
        <w:pStyle w:val="FORMATTEXT"/>
        <w:ind w:firstLine="568"/>
        <w:jc w:val="both"/>
        <w:rPr>
          <w:rFonts w:ascii="Times New Roman" w:hAnsi="Times New Roman" w:cs="Times New Roman"/>
          <w:sz w:val="24"/>
          <w:szCs w:val="24"/>
        </w:rPr>
      </w:pPr>
      <w:r w:rsidRPr="001771D6">
        <w:rPr>
          <w:rFonts w:ascii="Times New Roman" w:hAnsi="Times New Roman" w:cs="Times New Roman"/>
          <w:sz w:val="24"/>
          <w:szCs w:val="24"/>
        </w:rPr>
        <w:t>Приложени</w:t>
      </w:r>
      <w:r w:rsidR="00FC7FC5">
        <w:rPr>
          <w:rFonts w:ascii="Times New Roman" w:hAnsi="Times New Roman" w:cs="Times New Roman"/>
          <w:sz w:val="24"/>
          <w:szCs w:val="24"/>
        </w:rPr>
        <w:t>я</w:t>
      </w:r>
      <w:r w:rsidR="009911E5">
        <w:rPr>
          <w:rFonts w:ascii="Times New Roman" w:hAnsi="Times New Roman" w:cs="Times New Roman"/>
          <w:sz w:val="24"/>
          <w:szCs w:val="24"/>
        </w:rPr>
        <w:t xml:space="preserve"> к паспорту</w:t>
      </w:r>
      <w:r w:rsidRPr="001771D6">
        <w:rPr>
          <w:rFonts w:ascii="Times New Roman" w:hAnsi="Times New Roman" w:cs="Times New Roman"/>
          <w:sz w:val="24"/>
          <w:szCs w:val="24"/>
        </w:rPr>
        <w:t xml:space="preserve">: </w:t>
      </w:r>
    </w:p>
    <w:p w14:paraId="00C8566A" w14:textId="21CE0E81" w:rsidR="001771D6" w:rsidRDefault="00391E35" w:rsidP="00391E35">
      <w:pPr>
        <w:pStyle w:val="FORMATTEXT"/>
        <w:ind w:firstLine="426"/>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517D9">
        <w:rPr>
          <w:rFonts w:ascii="Times New Roman" w:hAnsi="Times New Roman" w:cs="Times New Roman"/>
          <w:sz w:val="24"/>
          <w:szCs w:val="24"/>
        </w:rPr>
        <w:t xml:space="preserve">Документальное обоснование планируемых затрат </w:t>
      </w:r>
      <w:r w:rsidR="004D3FDC">
        <w:rPr>
          <w:rFonts w:ascii="Times New Roman" w:hAnsi="Times New Roman" w:cs="Times New Roman"/>
          <w:sz w:val="24"/>
          <w:szCs w:val="24"/>
        </w:rPr>
        <w:t>по форме согласно приложению 1 к паспорту</w:t>
      </w:r>
      <w:r w:rsidR="002517D9">
        <w:rPr>
          <w:rFonts w:ascii="Times New Roman" w:hAnsi="Times New Roman" w:cs="Times New Roman"/>
          <w:sz w:val="24"/>
          <w:szCs w:val="24"/>
        </w:rPr>
        <w:t>.</w:t>
      </w:r>
    </w:p>
    <w:p w14:paraId="1B7D058F" w14:textId="686D3297" w:rsidR="004D3FDC" w:rsidRPr="00391E35" w:rsidRDefault="00391E35" w:rsidP="00E72770">
      <w:pPr>
        <w:pStyle w:val="FORMATTEXT"/>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944AFD">
        <w:rPr>
          <w:rFonts w:ascii="Times New Roman" w:hAnsi="Times New Roman" w:cs="Times New Roman"/>
          <w:sz w:val="24"/>
          <w:szCs w:val="24"/>
        </w:rPr>
        <w:t>Проект</w:t>
      </w:r>
      <w:r w:rsidR="00FC523B">
        <w:rPr>
          <w:rFonts w:ascii="Times New Roman" w:hAnsi="Times New Roman" w:cs="Times New Roman"/>
          <w:sz w:val="24"/>
          <w:szCs w:val="24"/>
        </w:rPr>
        <w:t xml:space="preserve">, </w:t>
      </w:r>
      <w:r w:rsidR="00F64358">
        <w:rPr>
          <w:rFonts w:ascii="Times New Roman" w:hAnsi="Times New Roman" w:cs="Times New Roman"/>
          <w:sz w:val="24"/>
          <w:szCs w:val="24"/>
        </w:rPr>
        <w:t>представл</w:t>
      </w:r>
      <w:r w:rsidR="00944AFD">
        <w:rPr>
          <w:rFonts w:ascii="Times New Roman" w:hAnsi="Times New Roman" w:cs="Times New Roman"/>
          <w:sz w:val="24"/>
          <w:szCs w:val="24"/>
        </w:rPr>
        <w:t xml:space="preserve">яемый </w:t>
      </w:r>
      <w:r w:rsidR="00F64358">
        <w:rPr>
          <w:rFonts w:ascii="Times New Roman" w:hAnsi="Times New Roman" w:cs="Times New Roman"/>
          <w:sz w:val="24"/>
          <w:szCs w:val="24"/>
        </w:rPr>
        <w:t>претендентом на получение гранта</w:t>
      </w:r>
      <w:r w:rsidR="00944AFD">
        <w:rPr>
          <w:rFonts w:ascii="Times New Roman" w:hAnsi="Times New Roman" w:cs="Times New Roman"/>
          <w:sz w:val="24"/>
          <w:szCs w:val="24"/>
        </w:rPr>
        <w:t>,</w:t>
      </w:r>
      <w:r w:rsidR="00F64358">
        <w:rPr>
          <w:rFonts w:ascii="Times New Roman" w:hAnsi="Times New Roman" w:cs="Times New Roman"/>
          <w:sz w:val="24"/>
          <w:szCs w:val="24"/>
        </w:rPr>
        <w:t xml:space="preserve"> </w:t>
      </w:r>
      <w:r w:rsidR="00FC523B">
        <w:rPr>
          <w:rFonts w:ascii="Times New Roman" w:hAnsi="Times New Roman" w:cs="Times New Roman"/>
          <w:sz w:val="24"/>
          <w:szCs w:val="24"/>
        </w:rPr>
        <w:t>включающ</w:t>
      </w:r>
      <w:r w:rsidR="00944AFD">
        <w:rPr>
          <w:rFonts w:ascii="Times New Roman" w:hAnsi="Times New Roman" w:cs="Times New Roman"/>
          <w:sz w:val="24"/>
          <w:szCs w:val="24"/>
        </w:rPr>
        <w:t xml:space="preserve">ий </w:t>
      </w:r>
      <w:r w:rsidR="00EA5B29">
        <w:rPr>
          <w:rFonts w:ascii="Times New Roman" w:hAnsi="Times New Roman" w:cs="Times New Roman"/>
          <w:sz w:val="24"/>
          <w:szCs w:val="24"/>
        </w:rPr>
        <w:t>в себя</w:t>
      </w:r>
      <w:r>
        <w:rPr>
          <w:rFonts w:ascii="Times New Roman" w:hAnsi="Times New Roman" w:cs="Times New Roman"/>
          <w:sz w:val="24"/>
          <w:szCs w:val="24"/>
        </w:rPr>
        <w:t xml:space="preserve"> следующую информацию </w:t>
      </w:r>
      <w:r w:rsidR="003D1CE4">
        <w:rPr>
          <w:rFonts w:ascii="Times New Roman" w:hAnsi="Times New Roman" w:cs="Times New Roman"/>
          <w:sz w:val="24"/>
          <w:szCs w:val="24"/>
        </w:rPr>
        <w:t>(</w:t>
      </w:r>
      <w:r>
        <w:rPr>
          <w:rFonts w:ascii="Times New Roman" w:hAnsi="Times New Roman" w:cs="Times New Roman"/>
          <w:sz w:val="24"/>
          <w:szCs w:val="24"/>
        </w:rPr>
        <w:t>объем</w:t>
      </w:r>
      <w:r w:rsidR="003D1CE4">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004D3FDC" w:rsidRPr="00391E35">
        <w:rPr>
          <w:rFonts w:ascii="Times New Roman" w:hAnsi="Times New Roman" w:cs="Times New Roman"/>
          <w:sz w:val="24"/>
          <w:szCs w:val="24"/>
        </w:rPr>
        <w:t xml:space="preserve">не более </w:t>
      </w:r>
      <w:r>
        <w:rPr>
          <w:rFonts w:ascii="Times New Roman" w:hAnsi="Times New Roman" w:cs="Times New Roman"/>
          <w:sz w:val="24"/>
          <w:szCs w:val="24"/>
        </w:rPr>
        <w:br/>
      </w:r>
      <w:r w:rsidR="003D1CE4">
        <w:rPr>
          <w:rFonts w:ascii="Times New Roman" w:hAnsi="Times New Roman" w:cs="Times New Roman"/>
          <w:sz w:val="24"/>
          <w:szCs w:val="24"/>
        </w:rPr>
        <w:t>10</w:t>
      </w:r>
      <w:r w:rsidR="004D3FDC" w:rsidRPr="00391E35">
        <w:rPr>
          <w:rFonts w:ascii="Times New Roman" w:hAnsi="Times New Roman" w:cs="Times New Roman"/>
          <w:sz w:val="24"/>
          <w:szCs w:val="24"/>
        </w:rPr>
        <w:t xml:space="preserve"> страниц</w:t>
      </w:r>
      <w:r w:rsidR="003D1CE4">
        <w:rPr>
          <w:rFonts w:ascii="Times New Roman" w:hAnsi="Times New Roman" w:cs="Times New Roman"/>
          <w:sz w:val="24"/>
          <w:szCs w:val="24"/>
        </w:rPr>
        <w:t>)</w:t>
      </w:r>
      <w:r w:rsidRPr="00391E35">
        <w:rPr>
          <w:rFonts w:ascii="Times New Roman" w:hAnsi="Times New Roman" w:cs="Times New Roman"/>
          <w:sz w:val="24"/>
          <w:szCs w:val="24"/>
        </w:rPr>
        <w:t>:</w:t>
      </w:r>
    </w:p>
    <w:p w14:paraId="2E6A6822" w14:textId="28440AFF" w:rsidR="00421061" w:rsidRDefault="00421061" w:rsidP="00E72770">
      <w:pPr>
        <w:tabs>
          <w:tab w:val="left" w:pos="993"/>
        </w:tabs>
        <w:ind w:firstLine="426"/>
        <w:contextualSpacing/>
        <w:jc w:val="both"/>
      </w:pPr>
      <w:r>
        <w:t xml:space="preserve">- </w:t>
      </w:r>
      <w:r w:rsidR="004D3FDC" w:rsidRPr="00B363F3">
        <w:t>о</w:t>
      </w:r>
      <w:r w:rsidR="00E35CB9">
        <w:t>боснование потребности в реализации проекта</w:t>
      </w:r>
      <w:r w:rsidR="00391E35">
        <w:t xml:space="preserve"> с указанием проблематики и ожидаемых результатов, и выбора направления(-</w:t>
      </w:r>
      <w:proofErr w:type="spellStart"/>
      <w:r w:rsidR="00391E35">
        <w:t>ий</w:t>
      </w:r>
      <w:proofErr w:type="spellEnd"/>
      <w:r w:rsidR="00391E35">
        <w:t>) реализации проекта</w:t>
      </w:r>
      <w:r w:rsidR="00E35CB9" w:rsidRPr="00E35CB9">
        <w:t>;</w:t>
      </w:r>
    </w:p>
    <w:p w14:paraId="6D2244F2" w14:textId="46105268" w:rsidR="00E35CB9" w:rsidRPr="003D1CE4" w:rsidRDefault="00E35CB9" w:rsidP="00E72770">
      <w:pPr>
        <w:tabs>
          <w:tab w:val="left" w:pos="993"/>
        </w:tabs>
        <w:ind w:firstLine="426"/>
        <w:contextualSpacing/>
        <w:jc w:val="both"/>
      </w:pPr>
      <w:r>
        <w:t>- описание организационно-технологических, методических и кадровых ресурсов, необходимых для реализации проекта</w:t>
      </w:r>
      <w:r w:rsidRPr="00E35CB9">
        <w:t>;</w:t>
      </w:r>
    </w:p>
    <w:p w14:paraId="21D95134" w14:textId="5145DD55" w:rsidR="00167776" w:rsidRDefault="00167776" w:rsidP="00E72770">
      <w:pPr>
        <w:tabs>
          <w:tab w:val="left" w:pos="993"/>
        </w:tabs>
        <w:ind w:firstLine="426"/>
        <w:contextualSpacing/>
        <w:jc w:val="both"/>
      </w:pPr>
      <w:r>
        <w:t>-</w:t>
      </w:r>
      <w:r w:rsidRPr="00B363F3">
        <w:t xml:space="preserve"> </w:t>
      </w:r>
      <w:r>
        <w:t>наличие</w:t>
      </w:r>
      <w:r w:rsidRPr="00B363F3">
        <w:t xml:space="preserve"> </w:t>
      </w:r>
      <w:r w:rsidR="00E35CB9">
        <w:t>организаций-</w:t>
      </w:r>
      <w:r w:rsidRPr="00B363F3">
        <w:t xml:space="preserve">партнеров </w:t>
      </w:r>
      <w:r w:rsidR="00E35CB9" w:rsidRPr="00223198">
        <w:rPr>
          <w:rFonts w:eastAsia="Arial Unicode MS"/>
          <w:color w:val="000000"/>
        </w:rPr>
        <w:t>(</w:t>
      </w:r>
      <w:r w:rsidR="00E35CB9" w:rsidRPr="002315BA">
        <w:rPr>
          <w:rFonts w:eastAsia="Arial Unicode MS"/>
          <w:color w:val="000000"/>
        </w:rPr>
        <w:t>профессиональн</w:t>
      </w:r>
      <w:r w:rsidR="00E35CB9">
        <w:rPr>
          <w:rFonts w:eastAsia="Arial Unicode MS"/>
          <w:color w:val="000000"/>
        </w:rPr>
        <w:t>ые</w:t>
      </w:r>
      <w:r w:rsidR="00E35CB9" w:rsidRPr="002315BA">
        <w:rPr>
          <w:rFonts w:eastAsia="Arial Unicode MS"/>
          <w:color w:val="000000"/>
        </w:rPr>
        <w:t xml:space="preserve"> образовательн</w:t>
      </w:r>
      <w:r w:rsidR="00E35CB9">
        <w:rPr>
          <w:rFonts w:eastAsia="Arial Unicode MS"/>
          <w:color w:val="000000"/>
        </w:rPr>
        <w:t>ые</w:t>
      </w:r>
      <w:r w:rsidR="00E35CB9" w:rsidRPr="002315BA">
        <w:rPr>
          <w:rFonts w:eastAsia="Arial Unicode MS"/>
          <w:color w:val="000000"/>
        </w:rPr>
        <w:t xml:space="preserve"> организаци</w:t>
      </w:r>
      <w:r w:rsidR="00E35CB9">
        <w:rPr>
          <w:rFonts w:eastAsia="Arial Unicode MS"/>
          <w:color w:val="000000"/>
        </w:rPr>
        <w:t>и, образовательные организации высшего образования</w:t>
      </w:r>
      <w:r w:rsidR="00E35CB9" w:rsidRPr="00223198">
        <w:rPr>
          <w:rFonts w:eastAsia="Arial Unicode MS"/>
          <w:color w:val="000000"/>
        </w:rPr>
        <w:t>, предприятия р</w:t>
      </w:r>
      <w:r w:rsidR="00E35CB9">
        <w:rPr>
          <w:rFonts w:eastAsia="Arial Unicode MS"/>
          <w:color w:val="000000"/>
        </w:rPr>
        <w:t>еального сектора экономики, с которыми у участников конкурсного отбора заключены договоры)</w:t>
      </w:r>
      <w:r w:rsidR="00E35CB9" w:rsidRPr="00223198">
        <w:rPr>
          <w:rFonts w:eastAsia="Arial Unicode MS"/>
          <w:color w:val="000000"/>
        </w:rPr>
        <w:t xml:space="preserve"> </w:t>
      </w:r>
      <w:r w:rsidRPr="00B363F3">
        <w:t xml:space="preserve">и </w:t>
      </w:r>
      <w:r>
        <w:t xml:space="preserve">описание </w:t>
      </w:r>
      <w:r w:rsidR="00E35CB9">
        <w:br/>
      </w:r>
      <w:r w:rsidRPr="00B363F3">
        <w:t xml:space="preserve">их роли в реализации </w:t>
      </w:r>
      <w:r>
        <w:t>проекта</w:t>
      </w:r>
      <w:r w:rsidR="00E35CB9">
        <w:t xml:space="preserve"> по форме </w:t>
      </w:r>
      <w:r>
        <w:t>согласно приложению 2 к проекту.</w:t>
      </w:r>
    </w:p>
    <w:p w14:paraId="7561B0C3" w14:textId="77777777" w:rsidR="00391E35" w:rsidRDefault="00391E35" w:rsidP="00E72770">
      <w:pPr>
        <w:pStyle w:val="ab"/>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 информация об</w:t>
      </w:r>
      <w:r w:rsidR="004D3FDC">
        <w:rPr>
          <w:rFonts w:ascii="Times New Roman" w:hAnsi="Times New Roman"/>
          <w:sz w:val="24"/>
          <w:szCs w:val="24"/>
        </w:rPr>
        <w:t xml:space="preserve"> интеграци</w:t>
      </w:r>
      <w:r>
        <w:rPr>
          <w:rFonts w:ascii="Times New Roman" w:hAnsi="Times New Roman"/>
          <w:sz w:val="24"/>
          <w:szCs w:val="24"/>
        </w:rPr>
        <w:t>и</w:t>
      </w:r>
      <w:r w:rsidR="004D3FDC">
        <w:rPr>
          <w:rFonts w:ascii="Times New Roman" w:hAnsi="Times New Roman"/>
          <w:sz w:val="24"/>
          <w:szCs w:val="24"/>
        </w:rPr>
        <w:t xml:space="preserve"> основного и дополнительного образования</w:t>
      </w:r>
      <w:r>
        <w:rPr>
          <w:rFonts w:ascii="Times New Roman" w:hAnsi="Times New Roman"/>
          <w:sz w:val="24"/>
          <w:szCs w:val="24"/>
        </w:rPr>
        <w:t>, которая будет осуществляться при реализации проекта</w:t>
      </w:r>
      <w:r w:rsidRPr="00391E35">
        <w:rPr>
          <w:rFonts w:ascii="Times New Roman" w:hAnsi="Times New Roman"/>
          <w:sz w:val="24"/>
          <w:szCs w:val="24"/>
        </w:rPr>
        <w:t>;</w:t>
      </w:r>
    </w:p>
    <w:p w14:paraId="1AD49CD6" w14:textId="19F4CFA0" w:rsidR="00F13607" w:rsidRDefault="00391E35" w:rsidP="009737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 </w:t>
      </w:r>
      <w:r w:rsidR="005E14ED">
        <w:rPr>
          <w:rFonts w:ascii="Times New Roman" w:hAnsi="Times New Roman" w:cs="Times New Roman"/>
          <w:sz w:val="24"/>
          <w:szCs w:val="24"/>
        </w:rPr>
        <w:t>Список приложений</w:t>
      </w:r>
      <w:r w:rsidR="005E14ED" w:rsidRPr="005E14ED">
        <w:rPr>
          <w:rFonts w:ascii="Times New Roman" w:hAnsi="Times New Roman" w:cs="Times New Roman"/>
          <w:sz w:val="24"/>
          <w:szCs w:val="24"/>
        </w:rPr>
        <w:t>:</w:t>
      </w:r>
      <w:r w:rsidR="005E14ED">
        <w:rPr>
          <w:rFonts w:ascii="Times New Roman" w:hAnsi="Times New Roman" w:cs="Times New Roman"/>
          <w:sz w:val="24"/>
          <w:szCs w:val="24"/>
        </w:rPr>
        <w:t xml:space="preserve"> фотографии, видео, статьи в СМИ, ссылки на сообщения о проекте и так далее (при наличии)</w:t>
      </w:r>
    </w:p>
    <w:p w14:paraId="5FCDE9BE" w14:textId="753E302D" w:rsidR="00391E35" w:rsidRPr="00391E35" w:rsidRDefault="00391E35" w:rsidP="009737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 Презентация в формате </w:t>
      </w:r>
      <w:r w:rsidRPr="00391E35">
        <w:rPr>
          <w:rFonts w:ascii="Times New Roman" w:hAnsi="Times New Roman" w:cs="Times New Roman"/>
          <w:sz w:val="24"/>
          <w:szCs w:val="24"/>
        </w:rPr>
        <w:t>*.</w:t>
      </w:r>
      <w:r>
        <w:rPr>
          <w:rFonts w:ascii="Times New Roman" w:hAnsi="Times New Roman" w:cs="Times New Roman"/>
          <w:sz w:val="24"/>
          <w:szCs w:val="24"/>
          <w:lang w:val="en-US"/>
        </w:rPr>
        <w:t>ppt</w:t>
      </w:r>
      <w:r w:rsidRPr="00391E35">
        <w:rPr>
          <w:rFonts w:ascii="Times New Roman" w:hAnsi="Times New Roman" w:cs="Times New Roman"/>
          <w:sz w:val="24"/>
          <w:szCs w:val="24"/>
        </w:rPr>
        <w:t>, *.</w:t>
      </w:r>
      <w:r>
        <w:rPr>
          <w:rFonts w:ascii="Times New Roman" w:hAnsi="Times New Roman" w:cs="Times New Roman"/>
          <w:sz w:val="24"/>
          <w:szCs w:val="24"/>
          <w:lang w:val="en-US"/>
        </w:rPr>
        <w:t>pptx</w:t>
      </w:r>
      <w:r>
        <w:rPr>
          <w:rFonts w:ascii="Times New Roman" w:hAnsi="Times New Roman" w:cs="Times New Roman"/>
          <w:sz w:val="24"/>
          <w:szCs w:val="24"/>
        </w:rPr>
        <w:t xml:space="preserve"> о проекте, представленного претендентом на получение гранта на конкурсный отбор (не более </w:t>
      </w:r>
      <w:r>
        <w:rPr>
          <w:rFonts w:ascii="Times New Roman" w:hAnsi="Times New Roman" w:cs="Times New Roman"/>
          <w:sz w:val="24"/>
          <w:szCs w:val="24"/>
        </w:rPr>
        <w:br/>
        <w:t xml:space="preserve">10 слайдов) (на </w:t>
      </w:r>
      <w:r>
        <w:rPr>
          <w:rFonts w:ascii="Times New Roman" w:hAnsi="Times New Roman" w:cs="Times New Roman"/>
          <w:sz w:val="24"/>
          <w:szCs w:val="24"/>
          <w:lang w:val="en-US"/>
        </w:rPr>
        <w:t>CD</w:t>
      </w:r>
      <w:r w:rsidRPr="00391E35">
        <w:rPr>
          <w:rFonts w:ascii="Times New Roman" w:hAnsi="Times New Roman" w:cs="Times New Roman"/>
          <w:sz w:val="24"/>
          <w:szCs w:val="24"/>
        </w:rPr>
        <w:t>-</w:t>
      </w:r>
      <w:r>
        <w:rPr>
          <w:rFonts w:ascii="Times New Roman" w:hAnsi="Times New Roman" w:cs="Times New Roman"/>
          <w:sz w:val="24"/>
          <w:szCs w:val="24"/>
        </w:rPr>
        <w:t xml:space="preserve">диске,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-носителе).</w:t>
      </w:r>
    </w:p>
    <w:p w14:paraId="0B806538" w14:textId="77777777" w:rsidR="00F13607" w:rsidRDefault="00F13607" w:rsidP="00973776">
      <w:pPr>
        <w:pStyle w:val="FORMATTEXT"/>
        <w:ind w:firstLine="568"/>
        <w:jc w:val="both"/>
        <w:rPr>
          <w:rFonts w:ascii="Times New Roman" w:hAnsi="Times New Roman" w:cs="Times New Roman"/>
          <w:sz w:val="24"/>
          <w:szCs w:val="24"/>
        </w:rPr>
      </w:pPr>
    </w:p>
    <w:bookmarkEnd w:id="3"/>
    <w:p w14:paraId="46DC9F7B" w14:textId="77777777" w:rsidR="00E35CB9" w:rsidRDefault="00E35CB9" w:rsidP="00E35CB9">
      <w:pPr>
        <w:pStyle w:val="FORMATTEXT"/>
        <w:ind w:firstLine="568"/>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E35CB9" w14:paraId="751E1642" w14:textId="77777777" w:rsidTr="00D77AF6">
        <w:tc>
          <w:tcPr>
            <w:tcW w:w="2407" w:type="dxa"/>
          </w:tcPr>
          <w:p w14:paraId="18DEFE90" w14:textId="77777777" w:rsidR="00E35CB9" w:rsidRDefault="00E35CB9" w:rsidP="00D77AF6">
            <w:pPr>
              <w:pStyle w:val="FORMATTEXT"/>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3DD89BBA"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39DAF800"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c>
          <w:tcPr>
            <w:tcW w:w="2407" w:type="dxa"/>
          </w:tcPr>
          <w:p w14:paraId="2068F224"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_____________</w:t>
            </w:r>
          </w:p>
        </w:tc>
      </w:tr>
      <w:tr w:rsidR="00E35CB9" w14:paraId="02E3A711" w14:textId="77777777" w:rsidTr="00D77AF6">
        <w:tc>
          <w:tcPr>
            <w:tcW w:w="2407" w:type="dxa"/>
          </w:tcPr>
          <w:p w14:paraId="1E48D13F"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(личная подпись)</w:t>
            </w:r>
          </w:p>
        </w:tc>
        <w:tc>
          <w:tcPr>
            <w:tcW w:w="2407" w:type="dxa"/>
          </w:tcPr>
          <w:p w14:paraId="6A902DAF"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(Фамилия)</w:t>
            </w:r>
          </w:p>
        </w:tc>
        <w:tc>
          <w:tcPr>
            <w:tcW w:w="2407" w:type="dxa"/>
          </w:tcPr>
          <w:p w14:paraId="38357D93"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(Имя)</w:t>
            </w:r>
          </w:p>
        </w:tc>
        <w:tc>
          <w:tcPr>
            <w:tcW w:w="2407" w:type="dxa"/>
          </w:tcPr>
          <w:p w14:paraId="771F3290"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(Отчество)</w:t>
            </w:r>
          </w:p>
        </w:tc>
      </w:tr>
      <w:tr w:rsidR="00E35CB9" w14:paraId="5C81EF92" w14:textId="77777777" w:rsidTr="00D77AF6">
        <w:tc>
          <w:tcPr>
            <w:tcW w:w="2407" w:type="dxa"/>
          </w:tcPr>
          <w:p w14:paraId="728CE840" w14:textId="77777777" w:rsidR="00E35CB9" w:rsidRDefault="00E35CB9" w:rsidP="00D77AF6">
            <w:pPr>
              <w:pStyle w:val="FORMATTEXT"/>
              <w:jc w:val="both"/>
              <w:rPr>
                <w:rFonts w:ascii="Times New Roman" w:hAnsi="Times New Roman" w:cs="Times New Roman"/>
                <w:sz w:val="24"/>
                <w:szCs w:val="24"/>
              </w:rPr>
            </w:pPr>
            <w:r>
              <w:rPr>
                <w:rFonts w:ascii="Times New Roman" w:hAnsi="Times New Roman" w:cs="Times New Roman"/>
                <w:sz w:val="24"/>
                <w:szCs w:val="24"/>
              </w:rPr>
              <w:t>Место для печати</w:t>
            </w:r>
          </w:p>
        </w:tc>
        <w:tc>
          <w:tcPr>
            <w:tcW w:w="7221" w:type="dxa"/>
            <w:gridSpan w:val="3"/>
          </w:tcPr>
          <w:p w14:paraId="22B6DE7C" w14:textId="77777777" w:rsidR="00E35CB9" w:rsidRDefault="00E35CB9" w:rsidP="00D77AF6">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(фамилия, имя и отчество проставляются руководителем государственной общеобразовательной организации </w:t>
            </w:r>
            <w:r>
              <w:rPr>
                <w:rFonts w:ascii="Times New Roman" w:hAnsi="Times New Roman" w:cs="Times New Roman"/>
                <w:sz w:val="24"/>
                <w:szCs w:val="24"/>
              </w:rPr>
              <w:br/>
              <w:t xml:space="preserve">Санкт-Петербурга, </w:t>
            </w:r>
            <w:r w:rsidRPr="001F0C4E">
              <w:rPr>
                <w:rFonts w:ascii="Times New Roman" w:hAnsi="Times New Roman" w:cs="Times New Roman"/>
                <w:sz w:val="24"/>
                <w:szCs w:val="24"/>
              </w:rPr>
              <w:t>претенд</w:t>
            </w:r>
            <w:r>
              <w:rPr>
                <w:rFonts w:ascii="Times New Roman" w:hAnsi="Times New Roman" w:cs="Times New Roman"/>
                <w:sz w:val="24"/>
                <w:szCs w:val="24"/>
              </w:rPr>
              <w:t xml:space="preserve">ующей </w:t>
            </w:r>
            <w:r w:rsidRPr="001F0C4E">
              <w:rPr>
                <w:rFonts w:ascii="Times New Roman" w:hAnsi="Times New Roman" w:cs="Times New Roman"/>
                <w:sz w:val="24"/>
                <w:szCs w:val="24"/>
              </w:rPr>
              <w:t>на получение гранта</w:t>
            </w:r>
            <w:r>
              <w:rPr>
                <w:rFonts w:ascii="Times New Roman" w:hAnsi="Times New Roman" w:cs="Times New Roman"/>
                <w:sz w:val="24"/>
                <w:szCs w:val="24"/>
              </w:rPr>
              <w:t>, собственноручно)</w:t>
            </w:r>
          </w:p>
        </w:tc>
      </w:tr>
    </w:tbl>
    <w:tbl>
      <w:tblPr>
        <w:tblW w:w="11933" w:type="dxa"/>
        <w:tblInd w:w="56" w:type="dxa"/>
        <w:tblLayout w:type="fixed"/>
        <w:tblCellMar>
          <w:left w:w="90" w:type="dxa"/>
          <w:right w:w="90" w:type="dxa"/>
        </w:tblCellMar>
        <w:tblLook w:val="0000" w:firstRow="0" w:lastRow="0" w:firstColumn="0" w:lastColumn="0" w:noHBand="0" w:noVBand="0"/>
      </w:tblPr>
      <w:tblGrid>
        <w:gridCol w:w="821"/>
        <w:gridCol w:w="289"/>
        <w:gridCol w:w="1582"/>
        <w:gridCol w:w="2007"/>
        <w:gridCol w:w="7234"/>
      </w:tblGrid>
      <w:tr w:rsidR="00E35CB9" w:rsidRPr="00E54A9E" w14:paraId="4BCB6DC7" w14:textId="77777777" w:rsidTr="00D77AF6">
        <w:trPr>
          <w:trHeight w:val="266"/>
        </w:trPr>
        <w:tc>
          <w:tcPr>
            <w:tcW w:w="821" w:type="dxa"/>
            <w:tcBorders>
              <w:top w:val="nil"/>
              <w:left w:val="nil"/>
              <w:bottom w:val="nil"/>
              <w:right w:val="nil"/>
            </w:tcBorders>
            <w:tcMar>
              <w:top w:w="114" w:type="dxa"/>
              <w:left w:w="28" w:type="dxa"/>
              <w:bottom w:w="114" w:type="dxa"/>
              <w:right w:w="28" w:type="dxa"/>
            </w:tcMar>
          </w:tcPr>
          <w:p w14:paraId="00C58C8F" w14:textId="77777777" w:rsidR="00E35CB9" w:rsidRPr="001F0C4E" w:rsidRDefault="00E35CB9" w:rsidP="00D77AF6">
            <w:pPr>
              <w:pStyle w:val="FORMATTEXT"/>
              <w:rPr>
                <w:rFonts w:ascii="Times New Roman" w:hAnsi="Times New Roman" w:cs="Times New Roman"/>
                <w:sz w:val="24"/>
                <w:szCs w:val="24"/>
              </w:rPr>
            </w:pPr>
            <w:r>
              <w:rPr>
                <w:rFonts w:ascii="Times New Roman" w:hAnsi="Times New Roman" w:cs="Times New Roman"/>
                <w:sz w:val="24"/>
                <w:szCs w:val="24"/>
              </w:rPr>
              <w:t>«_____</w:t>
            </w:r>
          </w:p>
        </w:tc>
        <w:tc>
          <w:tcPr>
            <w:tcW w:w="289" w:type="dxa"/>
            <w:tcBorders>
              <w:top w:val="nil"/>
              <w:left w:val="nil"/>
              <w:bottom w:val="nil"/>
              <w:right w:val="nil"/>
            </w:tcBorders>
            <w:tcMar>
              <w:top w:w="114" w:type="dxa"/>
              <w:left w:w="28" w:type="dxa"/>
              <w:bottom w:w="114" w:type="dxa"/>
              <w:right w:w="28" w:type="dxa"/>
            </w:tcMar>
          </w:tcPr>
          <w:p w14:paraId="35ADF722" w14:textId="77777777" w:rsidR="00E35CB9" w:rsidRPr="001F0C4E" w:rsidRDefault="00E35CB9" w:rsidP="00D77AF6">
            <w:pPr>
              <w:pStyle w:val="FORMATTEXT"/>
              <w:rPr>
                <w:rFonts w:ascii="Times New Roman" w:hAnsi="Times New Roman" w:cs="Times New Roman"/>
                <w:sz w:val="24"/>
                <w:szCs w:val="24"/>
              </w:rPr>
            </w:pPr>
            <w:r>
              <w:rPr>
                <w:rFonts w:ascii="Times New Roman" w:hAnsi="Times New Roman" w:cs="Times New Roman"/>
                <w:sz w:val="24"/>
                <w:szCs w:val="24"/>
              </w:rPr>
              <w:t>»</w:t>
            </w:r>
          </w:p>
        </w:tc>
        <w:tc>
          <w:tcPr>
            <w:tcW w:w="1582" w:type="dxa"/>
            <w:tcBorders>
              <w:top w:val="nil"/>
              <w:left w:val="nil"/>
              <w:bottom w:val="nil"/>
              <w:right w:val="nil"/>
            </w:tcBorders>
            <w:tcMar>
              <w:top w:w="114" w:type="dxa"/>
              <w:left w:w="28" w:type="dxa"/>
              <w:bottom w:w="114" w:type="dxa"/>
              <w:right w:w="28" w:type="dxa"/>
            </w:tcMar>
          </w:tcPr>
          <w:p w14:paraId="6DEE9B22" w14:textId="77777777" w:rsidR="00E35CB9" w:rsidRPr="001F0C4E" w:rsidRDefault="00E35CB9" w:rsidP="00D77AF6">
            <w:pPr>
              <w:pStyle w:val="FORMATTEXT"/>
              <w:rPr>
                <w:rFonts w:ascii="Times New Roman" w:hAnsi="Times New Roman" w:cs="Times New Roman"/>
                <w:sz w:val="24"/>
                <w:szCs w:val="24"/>
              </w:rPr>
            </w:pPr>
            <w:r>
              <w:rPr>
                <w:rFonts w:ascii="Times New Roman" w:hAnsi="Times New Roman" w:cs="Times New Roman"/>
                <w:sz w:val="24"/>
                <w:szCs w:val="24"/>
              </w:rPr>
              <w:t>____________</w:t>
            </w:r>
          </w:p>
        </w:tc>
        <w:tc>
          <w:tcPr>
            <w:tcW w:w="2007" w:type="dxa"/>
            <w:tcBorders>
              <w:top w:val="nil"/>
              <w:left w:val="nil"/>
              <w:bottom w:val="nil"/>
              <w:right w:val="nil"/>
            </w:tcBorders>
            <w:tcMar>
              <w:top w:w="114" w:type="dxa"/>
              <w:left w:w="28" w:type="dxa"/>
              <w:bottom w:w="114" w:type="dxa"/>
              <w:right w:w="28" w:type="dxa"/>
            </w:tcMar>
          </w:tcPr>
          <w:p w14:paraId="75C24D1A" w14:textId="77777777" w:rsidR="00E35CB9" w:rsidRPr="001F0C4E" w:rsidRDefault="00E35CB9" w:rsidP="00D77AF6">
            <w:pPr>
              <w:pStyle w:val="FORMATTEXT"/>
              <w:rPr>
                <w:rFonts w:ascii="Times New Roman" w:hAnsi="Times New Roman" w:cs="Times New Roman"/>
                <w:sz w:val="24"/>
                <w:szCs w:val="24"/>
              </w:rPr>
            </w:pPr>
            <w:r w:rsidRPr="001F0C4E">
              <w:rPr>
                <w:rFonts w:ascii="Times New Roman" w:hAnsi="Times New Roman" w:cs="Times New Roman"/>
                <w:sz w:val="24"/>
                <w:szCs w:val="24"/>
              </w:rPr>
              <w:t>202</w:t>
            </w:r>
            <w:r>
              <w:rPr>
                <w:rFonts w:ascii="Times New Roman" w:hAnsi="Times New Roman" w:cs="Times New Roman"/>
                <w:sz w:val="24"/>
                <w:szCs w:val="24"/>
              </w:rPr>
              <w:t>2</w:t>
            </w:r>
            <w:r w:rsidRPr="001F0C4E">
              <w:rPr>
                <w:rFonts w:ascii="Times New Roman" w:hAnsi="Times New Roman" w:cs="Times New Roman"/>
                <w:sz w:val="24"/>
                <w:szCs w:val="24"/>
              </w:rPr>
              <w:t xml:space="preserve"> года </w:t>
            </w:r>
          </w:p>
        </w:tc>
        <w:tc>
          <w:tcPr>
            <w:tcW w:w="7234" w:type="dxa"/>
            <w:tcBorders>
              <w:top w:val="nil"/>
              <w:left w:val="nil"/>
              <w:bottom w:val="nil"/>
              <w:right w:val="nil"/>
            </w:tcBorders>
            <w:tcMar>
              <w:top w:w="114" w:type="dxa"/>
              <w:left w:w="28" w:type="dxa"/>
              <w:bottom w:w="114" w:type="dxa"/>
              <w:right w:w="28" w:type="dxa"/>
            </w:tcMar>
          </w:tcPr>
          <w:p w14:paraId="3A14D20F" w14:textId="77777777" w:rsidR="00E35CB9" w:rsidRPr="001F0C4E" w:rsidRDefault="00E35CB9" w:rsidP="00D77AF6">
            <w:pPr>
              <w:pStyle w:val="FORMATTEXT"/>
              <w:rPr>
                <w:rFonts w:ascii="Times New Roman" w:hAnsi="Times New Roman" w:cs="Times New Roman"/>
                <w:sz w:val="24"/>
                <w:szCs w:val="24"/>
              </w:rPr>
            </w:pPr>
          </w:p>
        </w:tc>
      </w:tr>
      <w:tr w:rsidR="00E35CB9" w:rsidRPr="00E54A9E" w14:paraId="558B0CAB" w14:textId="77777777" w:rsidTr="00D77AF6">
        <w:trPr>
          <w:trHeight w:val="266"/>
        </w:trPr>
        <w:tc>
          <w:tcPr>
            <w:tcW w:w="11933" w:type="dxa"/>
            <w:gridSpan w:val="5"/>
            <w:tcBorders>
              <w:top w:val="nil"/>
              <w:left w:val="nil"/>
              <w:bottom w:val="nil"/>
              <w:right w:val="nil"/>
            </w:tcBorders>
            <w:tcMar>
              <w:top w:w="114" w:type="dxa"/>
              <w:left w:w="28" w:type="dxa"/>
              <w:bottom w:w="114" w:type="dxa"/>
              <w:right w:w="28" w:type="dxa"/>
            </w:tcMar>
          </w:tcPr>
          <w:p w14:paraId="563F4D73" w14:textId="7875451A" w:rsidR="00E35CB9" w:rsidRPr="001F0C4E" w:rsidRDefault="00E35CB9" w:rsidP="00D77AF6">
            <w:pPr>
              <w:pStyle w:val="FORMATTEXT"/>
              <w:rPr>
                <w:rFonts w:ascii="Times New Roman" w:hAnsi="Times New Roman" w:cs="Times New Roman"/>
                <w:sz w:val="24"/>
                <w:szCs w:val="24"/>
              </w:rPr>
            </w:pPr>
            <w:r>
              <w:rPr>
                <w:rFonts w:ascii="Times New Roman" w:hAnsi="Times New Roman" w:cs="Times New Roman"/>
                <w:sz w:val="24"/>
                <w:szCs w:val="24"/>
              </w:rPr>
              <w:t xml:space="preserve">       (дата подписания паспорта)</w:t>
            </w:r>
          </w:p>
        </w:tc>
      </w:tr>
    </w:tbl>
    <w:p w14:paraId="35A9D198" w14:textId="77777777" w:rsidR="009C3E5D" w:rsidRDefault="009C3E5D" w:rsidP="009C3E5D">
      <w:pPr>
        <w:widowControl w:val="0"/>
        <w:autoSpaceDE w:val="0"/>
        <w:autoSpaceDN w:val="0"/>
        <w:adjustRightInd w:val="0"/>
        <w:jc w:val="both"/>
      </w:pPr>
    </w:p>
    <w:p w14:paraId="4EDA769B" w14:textId="77777777" w:rsidR="009C3E5D" w:rsidRPr="00397D08" w:rsidRDefault="009C3E5D" w:rsidP="009C3E5D">
      <w:pPr>
        <w:widowControl w:val="0"/>
        <w:autoSpaceDE w:val="0"/>
        <w:autoSpaceDN w:val="0"/>
        <w:adjustRightInd w:val="0"/>
        <w:jc w:val="both"/>
        <w:sectPr w:rsidR="009C3E5D" w:rsidRPr="00397D08" w:rsidSect="009C3E5D">
          <w:footnotePr>
            <w:numRestart w:val="eachPage"/>
          </w:footnotePr>
          <w:pgSz w:w="16838" w:h="11906" w:orient="landscape"/>
          <w:pgMar w:top="1135" w:right="1134" w:bottom="851" w:left="1134" w:header="706" w:footer="709" w:gutter="0"/>
          <w:pgNumType w:start="1"/>
          <w:cols w:space="708"/>
          <w:titlePg/>
          <w:docGrid w:linePitch="360"/>
        </w:sectPr>
      </w:pPr>
    </w:p>
    <w:p w14:paraId="79A7D8B4" w14:textId="32FF0429" w:rsidR="006510C0" w:rsidRPr="00314E02" w:rsidRDefault="006510C0" w:rsidP="00F8772C">
      <w:pPr>
        <w:pStyle w:val="FORMATTEXT"/>
        <w:ind w:left="7938"/>
        <w:rPr>
          <w:rFonts w:ascii="Times New Roman" w:hAnsi="Times New Roman" w:cs="Times New Roman"/>
          <w:sz w:val="24"/>
          <w:szCs w:val="24"/>
        </w:rPr>
      </w:pPr>
      <w:r w:rsidRPr="00314E02">
        <w:rPr>
          <w:rFonts w:ascii="Times New Roman" w:hAnsi="Times New Roman" w:cs="Times New Roman"/>
          <w:sz w:val="24"/>
          <w:szCs w:val="24"/>
        </w:rPr>
        <w:lastRenderedPageBreak/>
        <w:t>Приложение</w:t>
      </w:r>
      <w:r w:rsidR="00167776">
        <w:rPr>
          <w:rFonts w:ascii="Times New Roman" w:hAnsi="Times New Roman" w:cs="Times New Roman"/>
          <w:sz w:val="24"/>
          <w:szCs w:val="24"/>
        </w:rPr>
        <w:t xml:space="preserve"> </w:t>
      </w:r>
      <w:r w:rsidR="00873BC7">
        <w:rPr>
          <w:rFonts w:ascii="Times New Roman" w:hAnsi="Times New Roman" w:cs="Times New Roman"/>
          <w:sz w:val="24"/>
          <w:szCs w:val="24"/>
        </w:rPr>
        <w:t xml:space="preserve">№ </w:t>
      </w:r>
      <w:r w:rsidR="00167776">
        <w:rPr>
          <w:rFonts w:ascii="Times New Roman" w:hAnsi="Times New Roman" w:cs="Times New Roman"/>
          <w:sz w:val="24"/>
          <w:szCs w:val="24"/>
        </w:rPr>
        <w:t>1</w:t>
      </w:r>
    </w:p>
    <w:p w14:paraId="07E87139" w14:textId="1D7DECA0" w:rsidR="00535D32" w:rsidRDefault="006510C0" w:rsidP="00F8772C">
      <w:pPr>
        <w:pStyle w:val="FORMATTEXT"/>
        <w:ind w:left="7938"/>
        <w:rPr>
          <w:rFonts w:ascii="Times New Roman" w:hAnsi="Times New Roman" w:cs="Times New Roman"/>
          <w:sz w:val="24"/>
          <w:szCs w:val="24"/>
        </w:rPr>
      </w:pPr>
      <w:r w:rsidRPr="00314E02">
        <w:rPr>
          <w:rFonts w:ascii="Times New Roman" w:hAnsi="Times New Roman" w:cs="Times New Roman"/>
          <w:sz w:val="24"/>
          <w:szCs w:val="24"/>
        </w:rPr>
        <w:t xml:space="preserve">к </w:t>
      </w:r>
      <w:r>
        <w:rPr>
          <w:rFonts w:ascii="Times New Roman" w:hAnsi="Times New Roman" w:cs="Times New Roman"/>
          <w:sz w:val="24"/>
          <w:szCs w:val="24"/>
        </w:rPr>
        <w:t xml:space="preserve">паспорту </w:t>
      </w:r>
      <w:r w:rsidR="005546BA" w:rsidRPr="005546BA">
        <w:rPr>
          <w:rFonts w:ascii="Times New Roman" w:hAnsi="Times New Roman" w:cs="Times New Roman"/>
          <w:sz w:val="24"/>
          <w:szCs w:val="24"/>
        </w:rPr>
        <w:t xml:space="preserve">проекта </w:t>
      </w:r>
      <w:r w:rsidR="00535D32">
        <w:rPr>
          <w:rFonts w:ascii="Times New Roman" w:hAnsi="Times New Roman" w:cs="Times New Roman"/>
          <w:sz w:val="24"/>
          <w:szCs w:val="24"/>
        </w:rPr>
        <w:t>по оснащению базовых</w:t>
      </w:r>
    </w:p>
    <w:p w14:paraId="1B4C3457" w14:textId="77777777" w:rsidR="00535D32" w:rsidRDefault="00535D32" w:rsidP="00F8772C">
      <w:pPr>
        <w:pStyle w:val="FORMATTEXT"/>
        <w:ind w:left="7938"/>
        <w:rPr>
          <w:rFonts w:ascii="Times New Roman" w:hAnsi="Times New Roman" w:cs="Times New Roman"/>
          <w:sz w:val="24"/>
          <w:szCs w:val="24"/>
        </w:rPr>
      </w:pPr>
      <w:r>
        <w:rPr>
          <w:rFonts w:ascii="Times New Roman" w:hAnsi="Times New Roman" w:cs="Times New Roman"/>
          <w:sz w:val="24"/>
          <w:szCs w:val="24"/>
        </w:rPr>
        <w:t>общеобразовательных организаций современными</w:t>
      </w:r>
    </w:p>
    <w:p w14:paraId="18AF708F" w14:textId="2043EEAE" w:rsidR="00535D32" w:rsidRPr="001771D6" w:rsidRDefault="00535D32" w:rsidP="00F8772C">
      <w:pPr>
        <w:pStyle w:val="FORMATTEXT"/>
        <w:ind w:left="7938"/>
        <w:rPr>
          <w:rFonts w:ascii="Times New Roman" w:hAnsi="Times New Roman" w:cs="Times New Roman"/>
          <w:sz w:val="24"/>
          <w:szCs w:val="24"/>
        </w:rPr>
      </w:pPr>
      <w:r>
        <w:rPr>
          <w:rFonts w:ascii="Times New Roman" w:hAnsi="Times New Roman" w:cs="Times New Roman"/>
          <w:sz w:val="24"/>
          <w:szCs w:val="24"/>
        </w:rPr>
        <w:t>средствами обучения и воспитания</w:t>
      </w:r>
      <w:r w:rsidR="00F8772C">
        <w:rPr>
          <w:rFonts w:ascii="Times New Roman" w:hAnsi="Times New Roman" w:cs="Times New Roman"/>
          <w:sz w:val="24"/>
          <w:szCs w:val="24"/>
        </w:rPr>
        <w:t xml:space="preserve"> </w:t>
      </w:r>
      <w:r>
        <w:rPr>
          <w:rFonts w:ascii="Times New Roman" w:hAnsi="Times New Roman" w:cs="Times New Roman"/>
          <w:sz w:val="24"/>
          <w:szCs w:val="24"/>
        </w:rPr>
        <w:t>в целях повышения качества общего образования,</w:t>
      </w:r>
      <w:r w:rsidR="00F8772C">
        <w:rPr>
          <w:rFonts w:ascii="Times New Roman" w:hAnsi="Times New Roman" w:cs="Times New Roman"/>
          <w:sz w:val="24"/>
          <w:szCs w:val="24"/>
        </w:rPr>
        <w:t xml:space="preserve"> </w:t>
      </w:r>
      <w:r>
        <w:rPr>
          <w:rFonts w:ascii="Times New Roman" w:hAnsi="Times New Roman" w:cs="Times New Roman"/>
          <w:sz w:val="24"/>
          <w:szCs w:val="24"/>
        </w:rPr>
        <w:t>в том числе через использование сетевой формы</w:t>
      </w:r>
      <w:r w:rsidR="00F8772C">
        <w:rPr>
          <w:rFonts w:ascii="Times New Roman" w:hAnsi="Times New Roman" w:cs="Times New Roman"/>
          <w:sz w:val="24"/>
          <w:szCs w:val="24"/>
        </w:rPr>
        <w:t xml:space="preserve"> </w:t>
      </w:r>
      <w:r>
        <w:rPr>
          <w:rFonts w:ascii="Times New Roman" w:hAnsi="Times New Roman" w:cs="Times New Roman"/>
          <w:sz w:val="24"/>
          <w:szCs w:val="24"/>
        </w:rPr>
        <w:t>реализации образовательных программ</w:t>
      </w:r>
    </w:p>
    <w:tbl>
      <w:tblPr>
        <w:tblW w:w="14572" w:type="dxa"/>
        <w:tblLook w:val="04A0" w:firstRow="1" w:lastRow="0" w:firstColumn="1" w:lastColumn="0" w:noHBand="0" w:noVBand="1"/>
      </w:tblPr>
      <w:tblGrid>
        <w:gridCol w:w="469"/>
        <w:gridCol w:w="4351"/>
        <w:gridCol w:w="933"/>
        <w:gridCol w:w="1164"/>
        <w:gridCol w:w="1380"/>
        <w:gridCol w:w="2371"/>
        <w:gridCol w:w="3904"/>
      </w:tblGrid>
      <w:tr w:rsidR="006510C0" w:rsidRPr="005546BA" w14:paraId="18019639" w14:textId="77777777" w:rsidTr="00126A33">
        <w:trPr>
          <w:trHeight w:val="690"/>
        </w:trPr>
        <w:tc>
          <w:tcPr>
            <w:tcW w:w="14572" w:type="dxa"/>
            <w:gridSpan w:val="7"/>
            <w:tcBorders>
              <w:top w:val="nil"/>
              <w:left w:val="nil"/>
              <w:bottom w:val="single" w:sz="4" w:space="0" w:color="auto"/>
              <w:right w:val="nil"/>
            </w:tcBorders>
            <w:shd w:val="clear" w:color="auto" w:fill="auto"/>
            <w:noWrap/>
            <w:vAlign w:val="center"/>
            <w:hideMark/>
          </w:tcPr>
          <w:p w14:paraId="3F1B5E68" w14:textId="116A4AB4" w:rsidR="006510C0" w:rsidRPr="005546BA" w:rsidRDefault="00973776" w:rsidP="00BE0E5F">
            <w:pPr>
              <w:jc w:val="center"/>
              <w:rPr>
                <w:b/>
                <w:bCs/>
                <w:color w:val="000000"/>
              </w:rPr>
            </w:pPr>
            <w:r w:rsidRPr="005546BA">
              <w:rPr>
                <w:b/>
                <w:bCs/>
                <w:color w:val="000000"/>
              </w:rPr>
              <w:t>Документальное о</w:t>
            </w:r>
            <w:r w:rsidR="009911E5" w:rsidRPr="005546BA">
              <w:rPr>
                <w:b/>
                <w:bCs/>
                <w:color w:val="000000"/>
              </w:rPr>
              <w:t>боснование планируемых затрат</w:t>
            </w:r>
          </w:p>
        </w:tc>
      </w:tr>
      <w:tr w:rsidR="006510C0" w14:paraId="5708EDE5" w14:textId="77777777" w:rsidTr="00F8772C">
        <w:trPr>
          <w:trHeight w:val="61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FECC567" w14:textId="77777777" w:rsidR="006510C0" w:rsidRDefault="006510C0" w:rsidP="00BE0E5F">
            <w:pPr>
              <w:jc w:val="center"/>
              <w:rPr>
                <w:color w:val="000000"/>
                <w:sz w:val="16"/>
                <w:szCs w:val="16"/>
              </w:rPr>
            </w:pPr>
            <w:r>
              <w:rPr>
                <w:color w:val="000000"/>
                <w:sz w:val="16"/>
                <w:szCs w:val="16"/>
              </w:rPr>
              <w:t>№</w:t>
            </w:r>
          </w:p>
        </w:tc>
        <w:tc>
          <w:tcPr>
            <w:tcW w:w="4351" w:type="dxa"/>
            <w:tcBorders>
              <w:top w:val="nil"/>
              <w:left w:val="nil"/>
              <w:bottom w:val="single" w:sz="4" w:space="0" w:color="auto"/>
              <w:right w:val="single" w:sz="4" w:space="0" w:color="auto"/>
            </w:tcBorders>
            <w:shd w:val="clear" w:color="auto" w:fill="auto"/>
            <w:vAlign w:val="center"/>
            <w:hideMark/>
          </w:tcPr>
          <w:p w14:paraId="095DB8D8" w14:textId="77777777" w:rsidR="006510C0" w:rsidRDefault="006510C0" w:rsidP="00BE0E5F">
            <w:pPr>
              <w:jc w:val="center"/>
              <w:rPr>
                <w:color w:val="000000"/>
                <w:sz w:val="16"/>
                <w:szCs w:val="16"/>
              </w:rPr>
            </w:pPr>
            <w:r>
              <w:rPr>
                <w:color w:val="000000"/>
                <w:sz w:val="16"/>
                <w:szCs w:val="16"/>
              </w:rPr>
              <w:t>Наименование затрат</w:t>
            </w:r>
          </w:p>
        </w:tc>
        <w:tc>
          <w:tcPr>
            <w:tcW w:w="863" w:type="dxa"/>
            <w:tcBorders>
              <w:top w:val="nil"/>
              <w:left w:val="nil"/>
              <w:bottom w:val="single" w:sz="4" w:space="0" w:color="auto"/>
              <w:right w:val="single" w:sz="4" w:space="0" w:color="auto"/>
            </w:tcBorders>
            <w:shd w:val="clear" w:color="auto" w:fill="auto"/>
            <w:vAlign w:val="center"/>
            <w:hideMark/>
          </w:tcPr>
          <w:p w14:paraId="6B88E153" w14:textId="77777777" w:rsidR="006510C0" w:rsidRDefault="006510C0" w:rsidP="00BE0E5F">
            <w:pPr>
              <w:jc w:val="center"/>
              <w:rPr>
                <w:color w:val="000000"/>
                <w:sz w:val="16"/>
                <w:szCs w:val="16"/>
              </w:rPr>
            </w:pPr>
            <w:r>
              <w:rPr>
                <w:color w:val="000000"/>
                <w:sz w:val="16"/>
                <w:szCs w:val="16"/>
              </w:rPr>
              <w:t>Единица измерения</w:t>
            </w:r>
          </w:p>
        </w:tc>
        <w:tc>
          <w:tcPr>
            <w:tcW w:w="1164" w:type="dxa"/>
            <w:tcBorders>
              <w:top w:val="nil"/>
              <w:left w:val="nil"/>
              <w:bottom w:val="single" w:sz="4" w:space="0" w:color="auto"/>
              <w:right w:val="single" w:sz="4" w:space="0" w:color="auto"/>
            </w:tcBorders>
            <w:shd w:val="clear" w:color="auto" w:fill="auto"/>
            <w:vAlign w:val="center"/>
            <w:hideMark/>
          </w:tcPr>
          <w:p w14:paraId="263E9AFB" w14:textId="77777777" w:rsidR="00126A33" w:rsidRDefault="006510C0" w:rsidP="00BE0E5F">
            <w:pPr>
              <w:jc w:val="center"/>
              <w:rPr>
                <w:color w:val="000000"/>
                <w:sz w:val="16"/>
                <w:szCs w:val="16"/>
              </w:rPr>
            </w:pPr>
            <w:r>
              <w:rPr>
                <w:color w:val="000000"/>
                <w:sz w:val="16"/>
                <w:szCs w:val="16"/>
              </w:rPr>
              <w:t xml:space="preserve">Цена </w:t>
            </w:r>
          </w:p>
          <w:p w14:paraId="7D392974" w14:textId="03491887" w:rsidR="006510C0" w:rsidRDefault="006510C0" w:rsidP="00BE0E5F">
            <w:pPr>
              <w:jc w:val="center"/>
              <w:rPr>
                <w:color w:val="000000"/>
                <w:sz w:val="16"/>
                <w:szCs w:val="16"/>
              </w:rPr>
            </w:pPr>
            <w:r>
              <w:rPr>
                <w:color w:val="000000"/>
                <w:sz w:val="16"/>
                <w:szCs w:val="16"/>
              </w:rPr>
              <w:t>за единицу</w:t>
            </w:r>
          </w:p>
        </w:tc>
        <w:tc>
          <w:tcPr>
            <w:tcW w:w="1380" w:type="dxa"/>
            <w:tcBorders>
              <w:top w:val="nil"/>
              <w:left w:val="nil"/>
              <w:bottom w:val="single" w:sz="4" w:space="0" w:color="auto"/>
              <w:right w:val="single" w:sz="4" w:space="0" w:color="auto"/>
            </w:tcBorders>
            <w:shd w:val="clear" w:color="auto" w:fill="auto"/>
            <w:vAlign w:val="center"/>
            <w:hideMark/>
          </w:tcPr>
          <w:p w14:paraId="14F85489" w14:textId="77777777" w:rsidR="006510C0" w:rsidRDefault="006510C0" w:rsidP="00BE0E5F">
            <w:pPr>
              <w:jc w:val="center"/>
              <w:rPr>
                <w:color w:val="000000"/>
                <w:sz w:val="16"/>
                <w:szCs w:val="16"/>
              </w:rPr>
            </w:pPr>
            <w:r>
              <w:rPr>
                <w:color w:val="000000"/>
                <w:sz w:val="16"/>
                <w:szCs w:val="16"/>
              </w:rPr>
              <w:t>Количество</w:t>
            </w:r>
          </w:p>
        </w:tc>
        <w:tc>
          <w:tcPr>
            <w:tcW w:w="2441" w:type="dxa"/>
            <w:tcBorders>
              <w:top w:val="nil"/>
              <w:left w:val="nil"/>
              <w:bottom w:val="single" w:sz="4" w:space="0" w:color="auto"/>
              <w:right w:val="single" w:sz="4" w:space="0" w:color="auto"/>
            </w:tcBorders>
            <w:shd w:val="clear" w:color="auto" w:fill="auto"/>
            <w:vAlign w:val="center"/>
            <w:hideMark/>
          </w:tcPr>
          <w:p w14:paraId="0FCEF076" w14:textId="77777777" w:rsidR="00F64358" w:rsidRDefault="006510C0" w:rsidP="00BE0E5F">
            <w:pPr>
              <w:jc w:val="center"/>
              <w:rPr>
                <w:color w:val="000000"/>
                <w:sz w:val="16"/>
                <w:szCs w:val="16"/>
              </w:rPr>
            </w:pPr>
            <w:r>
              <w:rPr>
                <w:color w:val="000000"/>
                <w:sz w:val="16"/>
                <w:szCs w:val="16"/>
              </w:rPr>
              <w:t>Стоимость</w:t>
            </w:r>
          </w:p>
          <w:p w14:paraId="15CFB5F5" w14:textId="6327FAD7" w:rsidR="006510C0" w:rsidRDefault="006510C0" w:rsidP="00BE0E5F">
            <w:pPr>
              <w:jc w:val="center"/>
              <w:rPr>
                <w:color w:val="000000"/>
                <w:sz w:val="16"/>
                <w:szCs w:val="16"/>
              </w:rPr>
            </w:pPr>
            <w:r>
              <w:rPr>
                <w:color w:val="000000"/>
                <w:sz w:val="16"/>
                <w:szCs w:val="16"/>
              </w:rPr>
              <w:t>(размер финансового обеспечения затрат)</w:t>
            </w:r>
          </w:p>
        </w:tc>
        <w:tc>
          <w:tcPr>
            <w:tcW w:w="3904" w:type="dxa"/>
            <w:tcBorders>
              <w:top w:val="nil"/>
              <w:left w:val="nil"/>
              <w:bottom w:val="single" w:sz="4" w:space="0" w:color="auto"/>
              <w:right w:val="single" w:sz="4" w:space="0" w:color="auto"/>
            </w:tcBorders>
            <w:shd w:val="clear" w:color="auto" w:fill="auto"/>
            <w:vAlign w:val="center"/>
            <w:hideMark/>
          </w:tcPr>
          <w:p w14:paraId="5C843598" w14:textId="77777777" w:rsidR="006510C0" w:rsidRDefault="006510C0" w:rsidP="00BE0E5F">
            <w:pPr>
              <w:jc w:val="center"/>
              <w:rPr>
                <w:color w:val="000000"/>
                <w:sz w:val="16"/>
                <w:szCs w:val="16"/>
              </w:rPr>
            </w:pPr>
            <w:bookmarkStart w:id="4" w:name="RANGE!G3"/>
            <w:r>
              <w:rPr>
                <w:color w:val="000000"/>
                <w:sz w:val="16"/>
                <w:szCs w:val="16"/>
              </w:rPr>
              <w:t>Финансово-экономическое обоснование [1]</w:t>
            </w:r>
            <w:bookmarkEnd w:id="4"/>
          </w:p>
        </w:tc>
      </w:tr>
      <w:tr w:rsidR="006510C0" w14:paraId="4983D998" w14:textId="77777777" w:rsidTr="00F8772C">
        <w:trPr>
          <w:trHeight w:val="287"/>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7A7CBCE" w14:textId="56724C31" w:rsidR="006510C0" w:rsidRDefault="00535D32" w:rsidP="00BE0E5F">
            <w:pPr>
              <w:jc w:val="center"/>
              <w:rPr>
                <w:color w:val="000000"/>
                <w:sz w:val="20"/>
                <w:szCs w:val="20"/>
              </w:rPr>
            </w:pPr>
            <w:r>
              <w:rPr>
                <w:color w:val="000000"/>
                <w:sz w:val="20"/>
                <w:szCs w:val="20"/>
              </w:rPr>
              <w:t>1</w:t>
            </w:r>
            <w:r w:rsidR="006510C0">
              <w:rPr>
                <w:color w:val="000000"/>
                <w:sz w:val="20"/>
                <w:szCs w:val="20"/>
              </w:rPr>
              <w:t xml:space="preserve">  </w:t>
            </w:r>
          </w:p>
        </w:tc>
        <w:tc>
          <w:tcPr>
            <w:tcW w:w="4351" w:type="dxa"/>
            <w:tcBorders>
              <w:top w:val="single" w:sz="4" w:space="0" w:color="auto"/>
              <w:left w:val="nil"/>
              <w:bottom w:val="single" w:sz="4" w:space="0" w:color="auto"/>
              <w:right w:val="single" w:sz="4" w:space="0" w:color="auto"/>
            </w:tcBorders>
            <w:shd w:val="clear" w:color="auto" w:fill="auto"/>
            <w:hideMark/>
          </w:tcPr>
          <w:p w14:paraId="0C2CC163" w14:textId="77777777" w:rsidR="00397D08" w:rsidRDefault="006510C0" w:rsidP="00BE0E5F">
            <w:pPr>
              <w:rPr>
                <w:color w:val="000000"/>
                <w:sz w:val="20"/>
                <w:szCs w:val="20"/>
              </w:rPr>
            </w:pPr>
            <w:r w:rsidRPr="00BE3702">
              <w:rPr>
                <w:color w:val="000000"/>
                <w:sz w:val="20"/>
                <w:szCs w:val="20"/>
              </w:rPr>
              <w:t xml:space="preserve">Затраты на приобретение компьютерного </w:t>
            </w:r>
          </w:p>
          <w:p w14:paraId="5B427D71" w14:textId="39CA88F2" w:rsidR="006510C0" w:rsidRDefault="006510C0" w:rsidP="00BE0E5F">
            <w:pPr>
              <w:rPr>
                <w:color w:val="000000"/>
                <w:sz w:val="20"/>
                <w:szCs w:val="20"/>
              </w:rPr>
            </w:pPr>
            <w:r w:rsidRPr="00BE3702">
              <w:rPr>
                <w:color w:val="000000"/>
                <w:sz w:val="20"/>
                <w:szCs w:val="20"/>
              </w:rPr>
              <w:t>и периферийного оборудования</w:t>
            </w:r>
          </w:p>
        </w:tc>
        <w:tc>
          <w:tcPr>
            <w:tcW w:w="5848" w:type="dxa"/>
            <w:gridSpan w:val="4"/>
            <w:tcBorders>
              <w:top w:val="single" w:sz="4" w:space="0" w:color="auto"/>
              <w:left w:val="nil"/>
              <w:bottom w:val="single" w:sz="4" w:space="0" w:color="auto"/>
              <w:right w:val="single" w:sz="4" w:space="0" w:color="auto"/>
            </w:tcBorders>
            <w:shd w:val="clear" w:color="auto" w:fill="auto"/>
            <w:hideMark/>
          </w:tcPr>
          <w:p w14:paraId="20D34F90" w14:textId="77777777" w:rsidR="006510C0" w:rsidRDefault="006510C0" w:rsidP="00BE0E5F">
            <w:pPr>
              <w:rPr>
                <w:color w:val="000000"/>
                <w:sz w:val="20"/>
                <w:szCs w:val="20"/>
              </w:rPr>
            </w:pPr>
            <w:r>
              <w:rPr>
                <w:color w:val="000000"/>
                <w:sz w:val="20"/>
                <w:szCs w:val="20"/>
              </w:rPr>
              <w:t> </w:t>
            </w:r>
          </w:p>
        </w:tc>
        <w:tc>
          <w:tcPr>
            <w:tcW w:w="3904" w:type="dxa"/>
            <w:tcBorders>
              <w:top w:val="single" w:sz="4" w:space="0" w:color="auto"/>
              <w:left w:val="nil"/>
              <w:bottom w:val="single" w:sz="4" w:space="0" w:color="auto"/>
              <w:right w:val="single" w:sz="4" w:space="0" w:color="auto"/>
            </w:tcBorders>
            <w:shd w:val="clear" w:color="000000" w:fill="FFFFFF"/>
            <w:hideMark/>
          </w:tcPr>
          <w:p w14:paraId="65A01649" w14:textId="77777777" w:rsidR="006510C0" w:rsidRDefault="006510C0" w:rsidP="00BE0E5F">
            <w:pPr>
              <w:jc w:val="center"/>
              <w:rPr>
                <w:b/>
                <w:bCs/>
                <w:color w:val="000000"/>
                <w:sz w:val="20"/>
                <w:szCs w:val="20"/>
              </w:rPr>
            </w:pPr>
            <w:r>
              <w:rPr>
                <w:b/>
                <w:bCs/>
                <w:color w:val="000000"/>
                <w:sz w:val="20"/>
                <w:szCs w:val="20"/>
              </w:rPr>
              <w:t> </w:t>
            </w:r>
          </w:p>
        </w:tc>
      </w:tr>
      <w:tr w:rsidR="006510C0" w14:paraId="0A6BDBCA" w14:textId="77777777" w:rsidTr="00F8772C">
        <w:trPr>
          <w:trHeight w:val="31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6559" w14:textId="77777777" w:rsidR="006510C0" w:rsidRDefault="006510C0" w:rsidP="00BE0E5F">
            <w:pPr>
              <w:rPr>
                <w:color w:val="000000"/>
                <w:sz w:val="20"/>
                <w:szCs w:val="20"/>
              </w:rPr>
            </w:pPr>
          </w:p>
        </w:tc>
        <w:tc>
          <w:tcPr>
            <w:tcW w:w="4351" w:type="dxa"/>
            <w:tcBorders>
              <w:top w:val="single" w:sz="4" w:space="0" w:color="auto"/>
              <w:left w:val="nil"/>
              <w:bottom w:val="single" w:sz="4" w:space="0" w:color="auto"/>
              <w:right w:val="single" w:sz="4" w:space="0" w:color="auto"/>
            </w:tcBorders>
            <w:shd w:val="clear" w:color="auto" w:fill="auto"/>
            <w:hideMark/>
          </w:tcPr>
          <w:p w14:paraId="351FEBF6" w14:textId="77777777" w:rsidR="006510C0" w:rsidRDefault="006510C0" w:rsidP="00BE0E5F">
            <w:pPr>
              <w:rPr>
                <w:color w:val="000000"/>
                <w:sz w:val="20"/>
                <w:szCs w:val="20"/>
              </w:rPr>
            </w:pPr>
            <w:r>
              <w:rPr>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4AC1409" w14:textId="77777777" w:rsidR="006510C0" w:rsidRDefault="006510C0" w:rsidP="00BE0E5F">
            <w:pPr>
              <w:jc w:val="center"/>
              <w:rPr>
                <w:color w:val="000000"/>
                <w:sz w:val="20"/>
                <w:szCs w:val="20"/>
              </w:rPr>
            </w:pPr>
            <w:r>
              <w:rPr>
                <w:color w:val="000000"/>
                <w:sz w:val="20"/>
                <w:szCs w:val="20"/>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88964AC" w14:textId="77777777" w:rsidR="006510C0" w:rsidRDefault="006510C0" w:rsidP="00BE0E5F">
            <w:pPr>
              <w:jc w:val="center"/>
              <w:rPr>
                <w:color w:val="000000"/>
                <w:sz w:val="20"/>
                <w:szCs w:val="20"/>
              </w:rPr>
            </w:pPr>
            <w:r>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E81EA8" w14:textId="77777777" w:rsidR="006510C0" w:rsidRDefault="006510C0" w:rsidP="00BE0E5F">
            <w:pPr>
              <w:jc w:val="center"/>
              <w:rPr>
                <w:color w:val="000000"/>
                <w:sz w:val="20"/>
                <w:szCs w:val="20"/>
              </w:rPr>
            </w:pPr>
            <w:r>
              <w:rPr>
                <w:color w:val="000000"/>
                <w:sz w:val="20"/>
                <w:szCs w:val="20"/>
              </w:rPr>
              <w:t> </w:t>
            </w:r>
          </w:p>
        </w:tc>
        <w:tc>
          <w:tcPr>
            <w:tcW w:w="2441" w:type="dxa"/>
            <w:tcBorders>
              <w:top w:val="single" w:sz="4" w:space="0" w:color="auto"/>
              <w:left w:val="nil"/>
              <w:bottom w:val="single" w:sz="4" w:space="0" w:color="auto"/>
              <w:right w:val="single" w:sz="4" w:space="0" w:color="auto"/>
            </w:tcBorders>
            <w:shd w:val="clear" w:color="auto" w:fill="auto"/>
            <w:hideMark/>
          </w:tcPr>
          <w:p w14:paraId="68ECFCC1" w14:textId="77777777" w:rsidR="006510C0" w:rsidRDefault="006510C0" w:rsidP="00BE0E5F">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hideMark/>
          </w:tcPr>
          <w:p w14:paraId="66A95D44" w14:textId="77777777" w:rsidR="006510C0" w:rsidRDefault="006510C0" w:rsidP="00BE0E5F">
            <w:pPr>
              <w:rPr>
                <w:rFonts w:ascii="Calibri" w:hAnsi="Calibri" w:cs="Calibri"/>
                <w:color w:val="000000"/>
              </w:rPr>
            </w:pPr>
            <w:r>
              <w:rPr>
                <w:rFonts w:ascii="Calibri" w:hAnsi="Calibri" w:cs="Calibri"/>
                <w:color w:val="000000"/>
              </w:rPr>
              <w:t> </w:t>
            </w:r>
          </w:p>
        </w:tc>
      </w:tr>
      <w:tr w:rsidR="006510C0" w14:paraId="61F3A065" w14:textId="77777777" w:rsidTr="00F8772C">
        <w:trPr>
          <w:trHeight w:val="355"/>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6DB7EF1" w14:textId="44B9B623" w:rsidR="006510C0" w:rsidRDefault="00535D32" w:rsidP="00BE0E5F">
            <w:pPr>
              <w:jc w:val="center"/>
              <w:rPr>
                <w:color w:val="000000"/>
                <w:sz w:val="20"/>
                <w:szCs w:val="20"/>
              </w:rPr>
            </w:pPr>
            <w:r>
              <w:rPr>
                <w:color w:val="000000"/>
                <w:sz w:val="20"/>
                <w:szCs w:val="20"/>
              </w:rPr>
              <w:t>2</w:t>
            </w:r>
            <w:r w:rsidR="006510C0">
              <w:rPr>
                <w:color w:val="000000"/>
                <w:sz w:val="20"/>
                <w:szCs w:val="20"/>
              </w:rPr>
              <w:t xml:space="preserve">  </w:t>
            </w:r>
          </w:p>
        </w:tc>
        <w:tc>
          <w:tcPr>
            <w:tcW w:w="4351" w:type="dxa"/>
            <w:tcBorders>
              <w:top w:val="single" w:sz="4" w:space="0" w:color="auto"/>
              <w:left w:val="nil"/>
              <w:bottom w:val="single" w:sz="4" w:space="0" w:color="auto"/>
              <w:right w:val="single" w:sz="4" w:space="0" w:color="auto"/>
            </w:tcBorders>
            <w:shd w:val="clear" w:color="auto" w:fill="auto"/>
            <w:hideMark/>
          </w:tcPr>
          <w:p w14:paraId="23F544A3" w14:textId="77777777" w:rsidR="00397D08" w:rsidRDefault="006510C0" w:rsidP="00BE0E5F">
            <w:pPr>
              <w:rPr>
                <w:color w:val="000000"/>
                <w:sz w:val="20"/>
                <w:szCs w:val="20"/>
              </w:rPr>
            </w:pPr>
            <w:r w:rsidRPr="00BE3702">
              <w:rPr>
                <w:color w:val="000000"/>
                <w:sz w:val="20"/>
                <w:szCs w:val="20"/>
              </w:rPr>
              <w:t xml:space="preserve">Затраты на приобретение учебного </w:t>
            </w:r>
          </w:p>
          <w:p w14:paraId="0DA1C3FD" w14:textId="2C03AC49" w:rsidR="006510C0" w:rsidRDefault="006510C0" w:rsidP="00BE0E5F">
            <w:pPr>
              <w:rPr>
                <w:color w:val="000000"/>
                <w:sz w:val="20"/>
                <w:szCs w:val="20"/>
              </w:rPr>
            </w:pPr>
            <w:r w:rsidRPr="00BE3702">
              <w:rPr>
                <w:color w:val="000000"/>
                <w:sz w:val="20"/>
                <w:szCs w:val="20"/>
              </w:rPr>
              <w:t>и учебно-лабораторного оборудования</w:t>
            </w:r>
          </w:p>
        </w:tc>
        <w:tc>
          <w:tcPr>
            <w:tcW w:w="5848" w:type="dxa"/>
            <w:gridSpan w:val="4"/>
            <w:tcBorders>
              <w:top w:val="single" w:sz="4" w:space="0" w:color="auto"/>
              <w:left w:val="nil"/>
              <w:bottom w:val="single" w:sz="4" w:space="0" w:color="auto"/>
              <w:right w:val="single" w:sz="4" w:space="0" w:color="auto"/>
            </w:tcBorders>
            <w:shd w:val="clear" w:color="auto" w:fill="auto"/>
            <w:hideMark/>
          </w:tcPr>
          <w:p w14:paraId="11E86B9F" w14:textId="77777777" w:rsidR="006510C0" w:rsidRDefault="006510C0" w:rsidP="00BE0E5F">
            <w:pPr>
              <w:rPr>
                <w:color w:val="000000"/>
                <w:sz w:val="20"/>
                <w:szCs w:val="20"/>
              </w:rPr>
            </w:pPr>
            <w:r>
              <w:rPr>
                <w:color w:val="000000"/>
                <w:sz w:val="20"/>
                <w:szCs w:val="20"/>
              </w:rPr>
              <w:t> </w:t>
            </w:r>
          </w:p>
        </w:tc>
        <w:tc>
          <w:tcPr>
            <w:tcW w:w="3904" w:type="dxa"/>
            <w:tcBorders>
              <w:top w:val="single" w:sz="4" w:space="0" w:color="auto"/>
              <w:left w:val="nil"/>
              <w:bottom w:val="single" w:sz="4" w:space="0" w:color="auto"/>
              <w:right w:val="single" w:sz="4" w:space="0" w:color="auto"/>
            </w:tcBorders>
            <w:shd w:val="clear" w:color="000000" w:fill="FFFFFF"/>
            <w:hideMark/>
          </w:tcPr>
          <w:p w14:paraId="1C757AC5" w14:textId="77777777" w:rsidR="006510C0" w:rsidRDefault="006510C0" w:rsidP="00BE0E5F">
            <w:pPr>
              <w:jc w:val="center"/>
              <w:rPr>
                <w:b/>
                <w:bCs/>
                <w:color w:val="000000"/>
                <w:sz w:val="20"/>
                <w:szCs w:val="20"/>
              </w:rPr>
            </w:pPr>
            <w:r>
              <w:rPr>
                <w:b/>
                <w:bCs/>
                <w:color w:val="000000"/>
                <w:sz w:val="20"/>
                <w:szCs w:val="20"/>
              </w:rPr>
              <w:t> </w:t>
            </w:r>
          </w:p>
        </w:tc>
      </w:tr>
      <w:tr w:rsidR="006510C0" w14:paraId="50C552B9" w14:textId="77777777" w:rsidTr="00F8772C">
        <w:trPr>
          <w:trHeight w:val="312"/>
        </w:trPr>
        <w:tc>
          <w:tcPr>
            <w:tcW w:w="469" w:type="dxa"/>
            <w:tcBorders>
              <w:top w:val="single" w:sz="4" w:space="0" w:color="auto"/>
              <w:left w:val="single" w:sz="4" w:space="0" w:color="auto"/>
              <w:bottom w:val="nil"/>
              <w:right w:val="single" w:sz="4" w:space="0" w:color="auto"/>
            </w:tcBorders>
            <w:shd w:val="clear" w:color="auto" w:fill="auto"/>
            <w:vAlign w:val="center"/>
            <w:hideMark/>
          </w:tcPr>
          <w:p w14:paraId="5A5D31CF" w14:textId="77777777" w:rsidR="006510C0" w:rsidRDefault="006510C0" w:rsidP="00BE0E5F">
            <w:pPr>
              <w:rPr>
                <w:color w:val="000000"/>
                <w:sz w:val="20"/>
                <w:szCs w:val="20"/>
              </w:rPr>
            </w:pPr>
          </w:p>
        </w:tc>
        <w:tc>
          <w:tcPr>
            <w:tcW w:w="4351" w:type="dxa"/>
            <w:tcBorders>
              <w:top w:val="single" w:sz="4" w:space="0" w:color="auto"/>
              <w:left w:val="nil"/>
              <w:bottom w:val="single" w:sz="4" w:space="0" w:color="auto"/>
              <w:right w:val="single" w:sz="4" w:space="0" w:color="auto"/>
            </w:tcBorders>
            <w:shd w:val="clear" w:color="auto" w:fill="auto"/>
            <w:hideMark/>
          </w:tcPr>
          <w:p w14:paraId="444CBA59" w14:textId="77777777" w:rsidR="006510C0" w:rsidRDefault="006510C0" w:rsidP="00BE0E5F">
            <w:pPr>
              <w:rPr>
                <w:color w:val="000000"/>
                <w:sz w:val="20"/>
                <w:szCs w:val="20"/>
              </w:rPr>
            </w:pPr>
            <w:r>
              <w:rPr>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E95D49A" w14:textId="77777777" w:rsidR="006510C0" w:rsidRDefault="006510C0" w:rsidP="00BE0E5F">
            <w:pPr>
              <w:jc w:val="center"/>
              <w:rPr>
                <w:color w:val="000000"/>
                <w:sz w:val="20"/>
                <w:szCs w:val="20"/>
              </w:rPr>
            </w:pPr>
            <w:r>
              <w:rPr>
                <w:color w:val="000000"/>
                <w:sz w:val="20"/>
                <w:szCs w:val="20"/>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50A03D7" w14:textId="77777777" w:rsidR="006510C0" w:rsidRDefault="006510C0" w:rsidP="00BE0E5F">
            <w:pPr>
              <w:jc w:val="center"/>
              <w:rPr>
                <w:color w:val="000000"/>
                <w:sz w:val="20"/>
                <w:szCs w:val="20"/>
              </w:rPr>
            </w:pPr>
            <w:r>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C423E86" w14:textId="77777777" w:rsidR="006510C0" w:rsidRDefault="006510C0" w:rsidP="00BE0E5F">
            <w:pPr>
              <w:jc w:val="center"/>
              <w:rPr>
                <w:color w:val="000000"/>
                <w:sz w:val="20"/>
                <w:szCs w:val="20"/>
              </w:rPr>
            </w:pPr>
            <w:r>
              <w:rPr>
                <w:color w:val="000000"/>
                <w:sz w:val="20"/>
                <w:szCs w:val="20"/>
              </w:rPr>
              <w:t> </w:t>
            </w:r>
          </w:p>
        </w:tc>
        <w:tc>
          <w:tcPr>
            <w:tcW w:w="2441" w:type="dxa"/>
            <w:tcBorders>
              <w:top w:val="single" w:sz="4" w:space="0" w:color="auto"/>
              <w:left w:val="nil"/>
              <w:bottom w:val="single" w:sz="4" w:space="0" w:color="auto"/>
              <w:right w:val="single" w:sz="4" w:space="0" w:color="auto"/>
            </w:tcBorders>
            <w:shd w:val="clear" w:color="auto" w:fill="auto"/>
            <w:hideMark/>
          </w:tcPr>
          <w:p w14:paraId="24657858" w14:textId="77777777" w:rsidR="006510C0" w:rsidRDefault="006510C0" w:rsidP="00BE0E5F">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hideMark/>
          </w:tcPr>
          <w:p w14:paraId="63C67D64" w14:textId="77777777" w:rsidR="006510C0" w:rsidRDefault="006510C0" w:rsidP="00BE0E5F">
            <w:pPr>
              <w:rPr>
                <w:rFonts w:ascii="Calibri" w:hAnsi="Calibri" w:cs="Calibri"/>
                <w:color w:val="000000"/>
              </w:rPr>
            </w:pPr>
            <w:r>
              <w:rPr>
                <w:rFonts w:ascii="Calibri" w:hAnsi="Calibri" w:cs="Calibri"/>
                <w:color w:val="000000"/>
              </w:rPr>
              <w:t> </w:t>
            </w:r>
          </w:p>
        </w:tc>
      </w:tr>
      <w:tr w:rsidR="006510C0" w14:paraId="28D73A65" w14:textId="77777777" w:rsidTr="00F8772C">
        <w:trPr>
          <w:trHeight w:val="355"/>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3D03648A" w14:textId="45FEB040" w:rsidR="006510C0" w:rsidRDefault="00535D32" w:rsidP="00535D32">
            <w:pPr>
              <w:jc w:val="center"/>
              <w:rPr>
                <w:color w:val="000000"/>
                <w:sz w:val="20"/>
                <w:szCs w:val="20"/>
              </w:rPr>
            </w:pPr>
            <w:r>
              <w:rPr>
                <w:color w:val="000000"/>
                <w:sz w:val="20"/>
                <w:szCs w:val="20"/>
              </w:rPr>
              <w:t>3</w:t>
            </w:r>
            <w:r w:rsidR="006510C0">
              <w:rPr>
                <w:color w:val="000000"/>
                <w:sz w:val="20"/>
                <w:szCs w:val="20"/>
              </w:rPr>
              <w:t xml:space="preserve">  </w:t>
            </w:r>
          </w:p>
        </w:tc>
        <w:tc>
          <w:tcPr>
            <w:tcW w:w="4351" w:type="dxa"/>
            <w:tcBorders>
              <w:top w:val="single" w:sz="4" w:space="0" w:color="auto"/>
              <w:left w:val="nil"/>
              <w:bottom w:val="single" w:sz="4" w:space="0" w:color="auto"/>
              <w:right w:val="single" w:sz="4" w:space="0" w:color="auto"/>
            </w:tcBorders>
            <w:shd w:val="clear" w:color="auto" w:fill="auto"/>
            <w:hideMark/>
          </w:tcPr>
          <w:p w14:paraId="4634DA19" w14:textId="012539D0" w:rsidR="006510C0" w:rsidRDefault="006510C0" w:rsidP="00F8772C">
            <w:pPr>
              <w:rPr>
                <w:color w:val="000000"/>
                <w:sz w:val="20"/>
                <w:szCs w:val="20"/>
              </w:rPr>
            </w:pPr>
            <w:r w:rsidRPr="00BE3702">
              <w:rPr>
                <w:color w:val="000000"/>
                <w:sz w:val="20"/>
                <w:szCs w:val="20"/>
              </w:rPr>
              <w:t xml:space="preserve">Затраты на приобретение </w:t>
            </w:r>
            <w:r w:rsidR="00F8772C" w:rsidRPr="00F8772C">
              <w:rPr>
                <w:color w:val="000000"/>
                <w:sz w:val="20"/>
                <w:szCs w:val="20"/>
              </w:rPr>
              <w:t xml:space="preserve">специализированной мебели и систем хранения, предназначенных </w:t>
            </w:r>
            <w:r w:rsidR="00F8772C">
              <w:rPr>
                <w:color w:val="000000"/>
                <w:sz w:val="20"/>
                <w:szCs w:val="20"/>
              </w:rPr>
              <w:br/>
            </w:r>
            <w:r w:rsidR="00F8772C" w:rsidRPr="00F8772C">
              <w:rPr>
                <w:color w:val="000000"/>
                <w:sz w:val="20"/>
                <w:szCs w:val="20"/>
              </w:rPr>
              <w:t>для образовательных организаций.</w:t>
            </w:r>
          </w:p>
        </w:tc>
        <w:tc>
          <w:tcPr>
            <w:tcW w:w="5848" w:type="dxa"/>
            <w:gridSpan w:val="4"/>
            <w:tcBorders>
              <w:top w:val="single" w:sz="4" w:space="0" w:color="auto"/>
              <w:left w:val="nil"/>
              <w:bottom w:val="single" w:sz="4" w:space="0" w:color="auto"/>
              <w:right w:val="single" w:sz="4" w:space="0" w:color="auto"/>
            </w:tcBorders>
            <w:shd w:val="clear" w:color="auto" w:fill="auto"/>
            <w:hideMark/>
          </w:tcPr>
          <w:p w14:paraId="749FD45C" w14:textId="77777777" w:rsidR="006510C0" w:rsidRDefault="006510C0" w:rsidP="00BE0E5F">
            <w:pPr>
              <w:rPr>
                <w:color w:val="000000"/>
                <w:sz w:val="20"/>
                <w:szCs w:val="20"/>
              </w:rPr>
            </w:pPr>
            <w:r>
              <w:rPr>
                <w:color w:val="000000"/>
                <w:sz w:val="20"/>
                <w:szCs w:val="20"/>
              </w:rPr>
              <w:t> </w:t>
            </w:r>
          </w:p>
        </w:tc>
        <w:tc>
          <w:tcPr>
            <w:tcW w:w="3904" w:type="dxa"/>
            <w:tcBorders>
              <w:top w:val="single" w:sz="4" w:space="0" w:color="auto"/>
              <w:left w:val="nil"/>
              <w:bottom w:val="single" w:sz="4" w:space="0" w:color="auto"/>
              <w:right w:val="single" w:sz="4" w:space="0" w:color="auto"/>
            </w:tcBorders>
            <w:shd w:val="clear" w:color="000000" w:fill="FFFFFF"/>
            <w:hideMark/>
          </w:tcPr>
          <w:p w14:paraId="32A2C11D" w14:textId="77777777" w:rsidR="006510C0" w:rsidRDefault="006510C0" w:rsidP="00BE0E5F">
            <w:pPr>
              <w:jc w:val="center"/>
              <w:rPr>
                <w:b/>
                <w:bCs/>
                <w:color w:val="000000"/>
                <w:sz w:val="20"/>
                <w:szCs w:val="20"/>
              </w:rPr>
            </w:pPr>
            <w:r>
              <w:rPr>
                <w:b/>
                <w:bCs/>
                <w:color w:val="000000"/>
                <w:sz w:val="20"/>
                <w:szCs w:val="20"/>
              </w:rPr>
              <w:t> </w:t>
            </w:r>
          </w:p>
        </w:tc>
      </w:tr>
      <w:tr w:rsidR="006510C0" w14:paraId="5B343847" w14:textId="77777777" w:rsidTr="00F8772C">
        <w:trPr>
          <w:trHeight w:val="31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0BC2" w14:textId="77777777" w:rsidR="006510C0" w:rsidRDefault="006510C0" w:rsidP="00BE0E5F">
            <w:pPr>
              <w:rPr>
                <w:color w:val="000000"/>
                <w:sz w:val="20"/>
                <w:szCs w:val="20"/>
              </w:rPr>
            </w:pPr>
          </w:p>
        </w:tc>
        <w:tc>
          <w:tcPr>
            <w:tcW w:w="4351" w:type="dxa"/>
            <w:tcBorders>
              <w:top w:val="single" w:sz="4" w:space="0" w:color="auto"/>
              <w:left w:val="nil"/>
              <w:bottom w:val="single" w:sz="4" w:space="0" w:color="auto"/>
              <w:right w:val="single" w:sz="4" w:space="0" w:color="auto"/>
            </w:tcBorders>
            <w:shd w:val="clear" w:color="auto" w:fill="auto"/>
            <w:hideMark/>
          </w:tcPr>
          <w:p w14:paraId="5817EDDD" w14:textId="77777777" w:rsidR="006510C0" w:rsidRDefault="006510C0" w:rsidP="00BE0E5F">
            <w:pPr>
              <w:rPr>
                <w:color w:val="000000"/>
                <w:sz w:val="20"/>
                <w:szCs w:val="20"/>
              </w:rPr>
            </w:pPr>
            <w:r>
              <w:rPr>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90D0FB4" w14:textId="77777777" w:rsidR="006510C0" w:rsidRDefault="006510C0" w:rsidP="00BE0E5F">
            <w:pPr>
              <w:jc w:val="center"/>
              <w:rPr>
                <w:color w:val="000000"/>
                <w:sz w:val="20"/>
                <w:szCs w:val="20"/>
              </w:rPr>
            </w:pPr>
            <w:r>
              <w:rPr>
                <w:color w:val="000000"/>
                <w:sz w:val="20"/>
                <w:szCs w:val="20"/>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5202CC0" w14:textId="77777777" w:rsidR="006510C0" w:rsidRDefault="006510C0" w:rsidP="00BE0E5F">
            <w:pPr>
              <w:jc w:val="center"/>
              <w:rPr>
                <w:color w:val="000000"/>
                <w:sz w:val="20"/>
                <w:szCs w:val="20"/>
              </w:rPr>
            </w:pPr>
            <w:r>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E61C313" w14:textId="77777777" w:rsidR="006510C0" w:rsidRDefault="006510C0" w:rsidP="00BE0E5F">
            <w:pPr>
              <w:jc w:val="center"/>
              <w:rPr>
                <w:color w:val="000000"/>
                <w:sz w:val="20"/>
                <w:szCs w:val="20"/>
              </w:rPr>
            </w:pPr>
            <w:r>
              <w:rPr>
                <w:color w:val="000000"/>
                <w:sz w:val="20"/>
                <w:szCs w:val="20"/>
              </w:rPr>
              <w:t> </w:t>
            </w:r>
          </w:p>
        </w:tc>
        <w:tc>
          <w:tcPr>
            <w:tcW w:w="2441" w:type="dxa"/>
            <w:tcBorders>
              <w:top w:val="single" w:sz="4" w:space="0" w:color="auto"/>
              <w:left w:val="nil"/>
              <w:bottom w:val="single" w:sz="4" w:space="0" w:color="auto"/>
              <w:right w:val="single" w:sz="4" w:space="0" w:color="auto"/>
            </w:tcBorders>
            <w:shd w:val="clear" w:color="auto" w:fill="auto"/>
            <w:hideMark/>
          </w:tcPr>
          <w:p w14:paraId="37859D60" w14:textId="77777777" w:rsidR="006510C0" w:rsidRDefault="006510C0" w:rsidP="00BE0E5F">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hideMark/>
          </w:tcPr>
          <w:p w14:paraId="1BF32DE4" w14:textId="77777777" w:rsidR="006510C0" w:rsidRDefault="006510C0" w:rsidP="00BE0E5F">
            <w:pPr>
              <w:rPr>
                <w:rFonts w:ascii="Calibri" w:hAnsi="Calibri" w:cs="Calibri"/>
                <w:color w:val="000000"/>
              </w:rPr>
            </w:pPr>
            <w:r>
              <w:rPr>
                <w:rFonts w:ascii="Calibri" w:hAnsi="Calibri" w:cs="Calibri"/>
                <w:color w:val="000000"/>
              </w:rPr>
              <w:t> </w:t>
            </w:r>
          </w:p>
        </w:tc>
      </w:tr>
      <w:tr w:rsidR="00126A33" w14:paraId="4BC26B7E" w14:textId="77777777" w:rsidTr="00F8772C">
        <w:trPr>
          <w:trHeight w:val="355"/>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6ED0F56" w14:textId="6B26D45B" w:rsidR="00126A33" w:rsidRDefault="00126A33" w:rsidP="00D77AF6">
            <w:pPr>
              <w:jc w:val="center"/>
              <w:rPr>
                <w:color w:val="000000"/>
                <w:sz w:val="20"/>
                <w:szCs w:val="20"/>
              </w:rPr>
            </w:pPr>
            <w:r>
              <w:rPr>
                <w:color w:val="000000"/>
                <w:sz w:val="20"/>
                <w:szCs w:val="20"/>
              </w:rPr>
              <w:t>4  </w:t>
            </w:r>
          </w:p>
        </w:tc>
        <w:tc>
          <w:tcPr>
            <w:tcW w:w="4351" w:type="dxa"/>
            <w:tcBorders>
              <w:top w:val="single" w:sz="4" w:space="0" w:color="auto"/>
              <w:left w:val="nil"/>
              <w:bottom w:val="single" w:sz="4" w:space="0" w:color="auto"/>
              <w:right w:val="single" w:sz="4" w:space="0" w:color="auto"/>
            </w:tcBorders>
            <w:shd w:val="clear" w:color="auto" w:fill="auto"/>
            <w:hideMark/>
          </w:tcPr>
          <w:p w14:paraId="6F722CEF" w14:textId="173DA566" w:rsidR="00126A33" w:rsidRDefault="00126A33" w:rsidP="00D77AF6">
            <w:pPr>
              <w:rPr>
                <w:color w:val="000000"/>
                <w:sz w:val="20"/>
                <w:szCs w:val="20"/>
              </w:rPr>
            </w:pPr>
            <w:r w:rsidRPr="00BE3702">
              <w:rPr>
                <w:color w:val="000000"/>
                <w:sz w:val="20"/>
                <w:szCs w:val="20"/>
              </w:rPr>
              <w:t xml:space="preserve">Затраты на приобретение </w:t>
            </w:r>
            <w:r w:rsidR="00F8772C" w:rsidRPr="00F8772C">
              <w:rPr>
                <w:color w:val="000000"/>
                <w:sz w:val="20"/>
                <w:szCs w:val="20"/>
              </w:rPr>
              <w:t>канцелярских товаров и расходных материалов</w:t>
            </w:r>
          </w:p>
        </w:tc>
        <w:tc>
          <w:tcPr>
            <w:tcW w:w="5848" w:type="dxa"/>
            <w:gridSpan w:val="4"/>
            <w:tcBorders>
              <w:top w:val="single" w:sz="4" w:space="0" w:color="auto"/>
              <w:left w:val="nil"/>
              <w:bottom w:val="single" w:sz="4" w:space="0" w:color="auto"/>
              <w:right w:val="single" w:sz="4" w:space="0" w:color="auto"/>
            </w:tcBorders>
            <w:shd w:val="clear" w:color="auto" w:fill="auto"/>
            <w:hideMark/>
          </w:tcPr>
          <w:p w14:paraId="0A32ACBC" w14:textId="77777777" w:rsidR="00126A33" w:rsidRDefault="00126A33" w:rsidP="00D77AF6">
            <w:pPr>
              <w:rPr>
                <w:color w:val="000000"/>
                <w:sz w:val="20"/>
                <w:szCs w:val="20"/>
              </w:rPr>
            </w:pPr>
            <w:r>
              <w:rPr>
                <w:color w:val="000000"/>
                <w:sz w:val="20"/>
                <w:szCs w:val="20"/>
              </w:rPr>
              <w:t> </w:t>
            </w:r>
          </w:p>
        </w:tc>
        <w:tc>
          <w:tcPr>
            <w:tcW w:w="3904" w:type="dxa"/>
            <w:tcBorders>
              <w:top w:val="single" w:sz="4" w:space="0" w:color="auto"/>
              <w:left w:val="nil"/>
              <w:bottom w:val="single" w:sz="4" w:space="0" w:color="auto"/>
              <w:right w:val="single" w:sz="4" w:space="0" w:color="auto"/>
            </w:tcBorders>
            <w:shd w:val="clear" w:color="000000" w:fill="FFFFFF"/>
            <w:hideMark/>
          </w:tcPr>
          <w:p w14:paraId="55196EF4" w14:textId="77777777" w:rsidR="00126A33" w:rsidRDefault="00126A33" w:rsidP="00D77AF6">
            <w:pPr>
              <w:jc w:val="center"/>
              <w:rPr>
                <w:b/>
                <w:bCs/>
                <w:color w:val="000000"/>
                <w:sz w:val="20"/>
                <w:szCs w:val="20"/>
              </w:rPr>
            </w:pPr>
            <w:r>
              <w:rPr>
                <w:b/>
                <w:bCs/>
                <w:color w:val="000000"/>
                <w:sz w:val="20"/>
                <w:szCs w:val="20"/>
              </w:rPr>
              <w:t> </w:t>
            </w:r>
          </w:p>
        </w:tc>
      </w:tr>
      <w:tr w:rsidR="00126A33" w14:paraId="01CC2E11" w14:textId="77777777" w:rsidTr="00F8772C">
        <w:trPr>
          <w:trHeight w:val="31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D57" w14:textId="77777777" w:rsidR="00126A33" w:rsidRDefault="00126A33" w:rsidP="00D77AF6">
            <w:pPr>
              <w:rPr>
                <w:color w:val="000000"/>
                <w:sz w:val="20"/>
                <w:szCs w:val="20"/>
              </w:rPr>
            </w:pPr>
          </w:p>
        </w:tc>
        <w:tc>
          <w:tcPr>
            <w:tcW w:w="4351" w:type="dxa"/>
            <w:tcBorders>
              <w:top w:val="single" w:sz="4" w:space="0" w:color="auto"/>
              <w:left w:val="nil"/>
              <w:bottom w:val="single" w:sz="4" w:space="0" w:color="auto"/>
              <w:right w:val="single" w:sz="4" w:space="0" w:color="auto"/>
            </w:tcBorders>
            <w:shd w:val="clear" w:color="auto" w:fill="auto"/>
            <w:hideMark/>
          </w:tcPr>
          <w:p w14:paraId="07E0EA61" w14:textId="77777777" w:rsidR="00126A33" w:rsidRDefault="00126A33" w:rsidP="00D77AF6">
            <w:pPr>
              <w:rPr>
                <w:color w:val="000000"/>
                <w:sz w:val="20"/>
                <w:szCs w:val="20"/>
              </w:rPr>
            </w:pPr>
            <w:r>
              <w:rPr>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A8C43CF" w14:textId="77777777" w:rsidR="00126A33" w:rsidRDefault="00126A33" w:rsidP="00D77AF6">
            <w:pPr>
              <w:jc w:val="center"/>
              <w:rPr>
                <w:color w:val="000000"/>
                <w:sz w:val="20"/>
                <w:szCs w:val="20"/>
              </w:rPr>
            </w:pPr>
            <w:r>
              <w:rPr>
                <w:color w:val="000000"/>
                <w:sz w:val="20"/>
                <w:szCs w:val="20"/>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2123B5B" w14:textId="77777777" w:rsidR="00126A33" w:rsidRDefault="00126A33" w:rsidP="00D77AF6">
            <w:pPr>
              <w:jc w:val="center"/>
              <w:rPr>
                <w:color w:val="000000"/>
                <w:sz w:val="20"/>
                <w:szCs w:val="20"/>
              </w:rPr>
            </w:pPr>
            <w:r>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07C0620" w14:textId="77777777" w:rsidR="00126A33" w:rsidRDefault="00126A33" w:rsidP="00D77AF6">
            <w:pPr>
              <w:jc w:val="center"/>
              <w:rPr>
                <w:color w:val="000000"/>
                <w:sz w:val="20"/>
                <w:szCs w:val="20"/>
              </w:rPr>
            </w:pPr>
            <w:r>
              <w:rPr>
                <w:color w:val="000000"/>
                <w:sz w:val="20"/>
                <w:szCs w:val="20"/>
              </w:rPr>
              <w:t> </w:t>
            </w:r>
          </w:p>
        </w:tc>
        <w:tc>
          <w:tcPr>
            <w:tcW w:w="2441" w:type="dxa"/>
            <w:tcBorders>
              <w:top w:val="single" w:sz="4" w:space="0" w:color="auto"/>
              <w:left w:val="nil"/>
              <w:bottom w:val="single" w:sz="4" w:space="0" w:color="auto"/>
              <w:right w:val="single" w:sz="4" w:space="0" w:color="auto"/>
            </w:tcBorders>
            <w:shd w:val="clear" w:color="auto" w:fill="auto"/>
            <w:hideMark/>
          </w:tcPr>
          <w:p w14:paraId="5103BAF6" w14:textId="77777777" w:rsidR="00126A33" w:rsidRDefault="00126A33" w:rsidP="00D77AF6">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hideMark/>
          </w:tcPr>
          <w:p w14:paraId="17285832" w14:textId="77777777" w:rsidR="00126A33" w:rsidRDefault="00126A33" w:rsidP="00D77AF6">
            <w:pPr>
              <w:rPr>
                <w:rFonts w:ascii="Calibri" w:hAnsi="Calibri" w:cs="Calibri"/>
                <w:color w:val="000000"/>
              </w:rPr>
            </w:pPr>
            <w:r>
              <w:rPr>
                <w:rFonts w:ascii="Calibri" w:hAnsi="Calibri" w:cs="Calibri"/>
                <w:color w:val="000000"/>
              </w:rPr>
              <w:t> </w:t>
            </w:r>
          </w:p>
        </w:tc>
      </w:tr>
      <w:tr w:rsidR="00126A33" w14:paraId="72374C07" w14:textId="77777777" w:rsidTr="00F8772C">
        <w:trPr>
          <w:trHeight w:val="355"/>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D4A5F88" w14:textId="5CE2EA85" w:rsidR="00126A33" w:rsidRDefault="00126A33" w:rsidP="00126A33">
            <w:pPr>
              <w:rPr>
                <w:color w:val="000000"/>
                <w:sz w:val="20"/>
                <w:szCs w:val="20"/>
              </w:rPr>
            </w:pPr>
            <w:r>
              <w:rPr>
                <w:color w:val="000000"/>
                <w:sz w:val="20"/>
                <w:szCs w:val="20"/>
              </w:rPr>
              <w:t>5</w:t>
            </w:r>
          </w:p>
        </w:tc>
        <w:tc>
          <w:tcPr>
            <w:tcW w:w="4351" w:type="dxa"/>
            <w:tcBorders>
              <w:top w:val="single" w:sz="4" w:space="0" w:color="auto"/>
              <w:left w:val="nil"/>
              <w:bottom w:val="single" w:sz="4" w:space="0" w:color="auto"/>
              <w:right w:val="single" w:sz="4" w:space="0" w:color="auto"/>
            </w:tcBorders>
            <w:shd w:val="clear" w:color="auto" w:fill="auto"/>
            <w:hideMark/>
          </w:tcPr>
          <w:p w14:paraId="193FB8C7" w14:textId="77777777" w:rsidR="00126A33" w:rsidRDefault="00126A33" w:rsidP="00D77AF6">
            <w:pPr>
              <w:rPr>
                <w:color w:val="000000"/>
                <w:sz w:val="20"/>
                <w:szCs w:val="20"/>
              </w:rPr>
            </w:pPr>
            <w:r w:rsidRPr="00BE3702">
              <w:rPr>
                <w:color w:val="000000"/>
                <w:sz w:val="20"/>
                <w:szCs w:val="20"/>
              </w:rPr>
              <w:t xml:space="preserve">Затраты на приобретение </w:t>
            </w:r>
            <w:r w:rsidRPr="00A65CD0">
              <w:rPr>
                <w:color w:val="000000"/>
                <w:sz w:val="20"/>
                <w:szCs w:val="20"/>
              </w:rPr>
              <w:t>электронных образовательных ресурсов</w:t>
            </w:r>
            <w:r>
              <w:rPr>
                <w:color w:val="000000"/>
                <w:sz w:val="20"/>
                <w:szCs w:val="20"/>
              </w:rPr>
              <w:t>,</w:t>
            </w:r>
            <w:r w:rsidRPr="00A65CD0">
              <w:rPr>
                <w:color w:val="000000"/>
                <w:sz w:val="20"/>
                <w:szCs w:val="20"/>
              </w:rPr>
              <w:t xml:space="preserve"> </w:t>
            </w:r>
            <w:r w:rsidRPr="00973776">
              <w:rPr>
                <w:color w:val="000000"/>
                <w:sz w:val="20"/>
                <w:szCs w:val="20"/>
              </w:rPr>
              <w:t>образовательн</w:t>
            </w:r>
            <w:r>
              <w:rPr>
                <w:color w:val="000000"/>
                <w:sz w:val="20"/>
                <w:szCs w:val="20"/>
              </w:rPr>
              <w:t>ого</w:t>
            </w:r>
            <w:r w:rsidRPr="00973776">
              <w:rPr>
                <w:color w:val="000000"/>
                <w:sz w:val="20"/>
                <w:szCs w:val="20"/>
              </w:rPr>
              <w:t xml:space="preserve"> контент</w:t>
            </w:r>
            <w:r>
              <w:rPr>
                <w:color w:val="000000"/>
                <w:sz w:val="20"/>
                <w:szCs w:val="20"/>
              </w:rPr>
              <w:t>а</w:t>
            </w:r>
          </w:p>
        </w:tc>
        <w:tc>
          <w:tcPr>
            <w:tcW w:w="5848" w:type="dxa"/>
            <w:gridSpan w:val="4"/>
            <w:tcBorders>
              <w:top w:val="single" w:sz="4" w:space="0" w:color="auto"/>
              <w:left w:val="nil"/>
              <w:bottom w:val="single" w:sz="4" w:space="0" w:color="auto"/>
              <w:right w:val="single" w:sz="4" w:space="0" w:color="auto"/>
            </w:tcBorders>
            <w:shd w:val="clear" w:color="auto" w:fill="auto"/>
            <w:hideMark/>
          </w:tcPr>
          <w:p w14:paraId="3CA07200" w14:textId="77777777" w:rsidR="00126A33" w:rsidRDefault="00126A33" w:rsidP="00D77AF6">
            <w:pPr>
              <w:rPr>
                <w:color w:val="000000"/>
                <w:sz w:val="20"/>
                <w:szCs w:val="20"/>
              </w:rPr>
            </w:pPr>
            <w:r>
              <w:rPr>
                <w:color w:val="000000"/>
                <w:sz w:val="20"/>
                <w:szCs w:val="20"/>
              </w:rPr>
              <w:t> </w:t>
            </w:r>
          </w:p>
        </w:tc>
        <w:tc>
          <w:tcPr>
            <w:tcW w:w="3904" w:type="dxa"/>
            <w:tcBorders>
              <w:top w:val="single" w:sz="4" w:space="0" w:color="auto"/>
              <w:left w:val="nil"/>
              <w:bottom w:val="single" w:sz="4" w:space="0" w:color="auto"/>
              <w:right w:val="single" w:sz="4" w:space="0" w:color="auto"/>
            </w:tcBorders>
            <w:shd w:val="clear" w:color="000000" w:fill="FFFFFF"/>
            <w:hideMark/>
          </w:tcPr>
          <w:p w14:paraId="72423D51" w14:textId="77777777" w:rsidR="00126A33" w:rsidRDefault="00126A33" w:rsidP="00D77AF6">
            <w:pPr>
              <w:jc w:val="center"/>
              <w:rPr>
                <w:b/>
                <w:bCs/>
                <w:color w:val="000000"/>
                <w:sz w:val="20"/>
                <w:szCs w:val="20"/>
              </w:rPr>
            </w:pPr>
            <w:r>
              <w:rPr>
                <w:b/>
                <w:bCs/>
                <w:color w:val="000000"/>
                <w:sz w:val="20"/>
                <w:szCs w:val="20"/>
              </w:rPr>
              <w:t> </w:t>
            </w:r>
          </w:p>
        </w:tc>
      </w:tr>
      <w:tr w:rsidR="00126A33" w14:paraId="11B2EC3F" w14:textId="77777777" w:rsidTr="00F8772C">
        <w:trPr>
          <w:trHeight w:val="31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8F45" w14:textId="77777777" w:rsidR="00126A33" w:rsidRDefault="00126A33" w:rsidP="00D77AF6">
            <w:pPr>
              <w:rPr>
                <w:color w:val="000000"/>
                <w:sz w:val="20"/>
                <w:szCs w:val="20"/>
              </w:rPr>
            </w:pPr>
          </w:p>
        </w:tc>
        <w:tc>
          <w:tcPr>
            <w:tcW w:w="4351" w:type="dxa"/>
            <w:tcBorders>
              <w:top w:val="single" w:sz="4" w:space="0" w:color="auto"/>
              <w:left w:val="nil"/>
              <w:bottom w:val="single" w:sz="4" w:space="0" w:color="auto"/>
              <w:right w:val="single" w:sz="4" w:space="0" w:color="auto"/>
            </w:tcBorders>
            <w:shd w:val="clear" w:color="auto" w:fill="auto"/>
            <w:hideMark/>
          </w:tcPr>
          <w:p w14:paraId="35C1251B" w14:textId="77777777" w:rsidR="00126A33" w:rsidRDefault="00126A33" w:rsidP="00D77AF6">
            <w:pPr>
              <w:rPr>
                <w:color w:val="000000"/>
                <w:sz w:val="20"/>
                <w:szCs w:val="20"/>
              </w:rPr>
            </w:pPr>
            <w:r>
              <w:rPr>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DB94AE2" w14:textId="77777777" w:rsidR="00126A33" w:rsidRDefault="00126A33" w:rsidP="00D77AF6">
            <w:pPr>
              <w:jc w:val="center"/>
              <w:rPr>
                <w:color w:val="000000"/>
                <w:sz w:val="20"/>
                <w:szCs w:val="20"/>
              </w:rPr>
            </w:pPr>
            <w:r>
              <w:rPr>
                <w:color w:val="000000"/>
                <w:sz w:val="20"/>
                <w:szCs w:val="20"/>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87AA448" w14:textId="77777777" w:rsidR="00126A33" w:rsidRDefault="00126A33" w:rsidP="00D77AF6">
            <w:pPr>
              <w:jc w:val="center"/>
              <w:rPr>
                <w:color w:val="000000"/>
                <w:sz w:val="20"/>
                <w:szCs w:val="20"/>
              </w:rPr>
            </w:pPr>
            <w:r>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3FD325F" w14:textId="77777777" w:rsidR="00126A33" w:rsidRDefault="00126A33" w:rsidP="00D77AF6">
            <w:pPr>
              <w:jc w:val="center"/>
              <w:rPr>
                <w:color w:val="000000"/>
                <w:sz w:val="20"/>
                <w:szCs w:val="20"/>
              </w:rPr>
            </w:pPr>
            <w:r>
              <w:rPr>
                <w:color w:val="000000"/>
                <w:sz w:val="20"/>
                <w:szCs w:val="20"/>
              </w:rPr>
              <w:t> </w:t>
            </w:r>
          </w:p>
        </w:tc>
        <w:tc>
          <w:tcPr>
            <w:tcW w:w="2441" w:type="dxa"/>
            <w:tcBorders>
              <w:top w:val="single" w:sz="4" w:space="0" w:color="auto"/>
              <w:left w:val="nil"/>
              <w:bottom w:val="single" w:sz="4" w:space="0" w:color="auto"/>
              <w:right w:val="single" w:sz="4" w:space="0" w:color="auto"/>
            </w:tcBorders>
            <w:shd w:val="clear" w:color="auto" w:fill="auto"/>
            <w:hideMark/>
          </w:tcPr>
          <w:p w14:paraId="53826D02" w14:textId="77777777" w:rsidR="00126A33" w:rsidRDefault="00126A33" w:rsidP="00D77AF6">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hideMark/>
          </w:tcPr>
          <w:p w14:paraId="4D9CC15D" w14:textId="77777777" w:rsidR="00126A33" w:rsidRDefault="00126A33" w:rsidP="00D77AF6">
            <w:pPr>
              <w:rPr>
                <w:rFonts w:ascii="Calibri" w:hAnsi="Calibri" w:cs="Calibri"/>
                <w:color w:val="000000"/>
              </w:rPr>
            </w:pPr>
            <w:r>
              <w:rPr>
                <w:rFonts w:ascii="Calibri" w:hAnsi="Calibri" w:cs="Calibri"/>
                <w:color w:val="000000"/>
              </w:rPr>
              <w:t> </w:t>
            </w:r>
          </w:p>
        </w:tc>
      </w:tr>
      <w:tr w:rsidR="006510C0" w14:paraId="3785D600" w14:textId="77777777" w:rsidTr="00126A33">
        <w:trPr>
          <w:trHeight w:val="312"/>
        </w:trPr>
        <w:tc>
          <w:tcPr>
            <w:tcW w:w="6847" w:type="dxa"/>
            <w:gridSpan w:val="4"/>
            <w:tcBorders>
              <w:top w:val="single" w:sz="4" w:space="0" w:color="auto"/>
              <w:bottom w:val="nil"/>
              <w:right w:val="single" w:sz="4" w:space="0" w:color="auto"/>
            </w:tcBorders>
            <w:shd w:val="clear" w:color="auto" w:fill="auto"/>
            <w:vAlign w:val="center"/>
          </w:tcPr>
          <w:p w14:paraId="7D5FDB53" w14:textId="77777777" w:rsidR="006510C0" w:rsidRDefault="006510C0" w:rsidP="00BE0E5F">
            <w:pPr>
              <w:jc w:val="center"/>
              <w:rPr>
                <w:color w:val="000000"/>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16DEFB1" w14:textId="77777777" w:rsidR="006510C0" w:rsidRDefault="006510C0" w:rsidP="00BE0E5F">
            <w:pPr>
              <w:jc w:val="center"/>
              <w:rPr>
                <w:color w:val="000000"/>
                <w:sz w:val="20"/>
                <w:szCs w:val="20"/>
              </w:rPr>
            </w:pPr>
            <w:r>
              <w:rPr>
                <w:color w:val="000000"/>
                <w:sz w:val="20"/>
                <w:szCs w:val="20"/>
              </w:rPr>
              <w:t>Итого</w:t>
            </w:r>
          </w:p>
        </w:tc>
        <w:tc>
          <w:tcPr>
            <w:tcW w:w="2441" w:type="dxa"/>
            <w:tcBorders>
              <w:top w:val="single" w:sz="4" w:space="0" w:color="auto"/>
              <w:left w:val="nil"/>
              <w:bottom w:val="single" w:sz="4" w:space="0" w:color="auto"/>
              <w:right w:val="single" w:sz="4" w:space="0" w:color="auto"/>
            </w:tcBorders>
            <w:shd w:val="clear" w:color="auto" w:fill="auto"/>
          </w:tcPr>
          <w:p w14:paraId="519152C2" w14:textId="77777777" w:rsidR="006510C0" w:rsidRDefault="006510C0" w:rsidP="00BE0E5F">
            <w:pPr>
              <w:jc w:val="center"/>
              <w:rPr>
                <w:b/>
                <w:bCs/>
                <w:color w:val="000000"/>
                <w:sz w:val="20"/>
                <w:szCs w:val="20"/>
              </w:rPr>
            </w:pPr>
            <w:r>
              <w:rPr>
                <w:b/>
                <w:bCs/>
                <w:color w:val="000000"/>
                <w:sz w:val="20"/>
                <w:szCs w:val="20"/>
              </w:rPr>
              <w:t>0,00</w:t>
            </w:r>
          </w:p>
        </w:tc>
        <w:tc>
          <w:tcPr>
            <w:tcW w:w="3904" w:type="dxa"/>
            <w:tcBorders>
              <w:top w:val="single" w:sz="4" w:space="0" w:color="auto"/>
              <w:left w:val="nil"/>
              <w:bottom w:val="single" w:sz="4" w:space="0" w:color="auto"/>
              <w:right w:val="single" w:sz="4" w:space="0" w:color="auto"/>
            </w:tcBorders>
            <w:shd w:val="clear" w:color="auto" w:fill="auto"/>
            <w:noWrap/>
          </w:tcPr>
          <w:p w14:paraId="4F20C72D" w14:textId="77777777" w:rsidR="006510C0" w:rsidRDefault="006510C0" w:rsidP="00BE0E5F">
            <w:pPr>
              <w:rPr>
                <w:rFonts w:ascii="Calibri" w:hAnsi="Calibri" w:cs="Calibri"/>
                <w:color w:val="000000"/>
              </w:rPr>
            </w:pPr>
          </w:p>
        </w:tc>
      </w:tr>
    </w:tbl>
    <w:p w14:paraId="6B01B0FB" w14:textId="3AEF8BAA" w:rsidR="00F8772C" w:rsidRPr="00F8772C" w:rsidRDefault="00F8772C" w:rsidP="006510C0">
      <w:pPr>
        <w:pStyle w:val="FORMATTEXT"/>
        <w:jc w:val="right"/>
        <w:rPr>
          <w:rFonts w:ascii="Times New Roman" w:hAnsi="Times New Roman" w:cs="Times New Roman"/>
        </w:rPr>
      </w:pPr>
    </w:p>
    <w:p w14:paraId="7F5EE0E4" w14:textId="77777777" w:rsidR="00F8772C" w:rsidRDefault="00F8772C" w:rsidP="00F8772C">
      <w:pPr>
        <w:pStyle w:val="FORMATTEXT"/>
        <w:ind w:right="-31"/>
        <w:rPr>
          <w:rFonts w:ascii="Times New Roman" w:hAnsi="Times New Roman" w:cs="Times New Roman"/>
          <w:sz w:val="24"/>
          <w:szCs w:val="24"/>
        </w:rPr>
      </w:pPr>
      <w:r w:rsidRPr="00F8772C">
        <w:rPr>
          <w:rFonts w:ascii="Times New Roman" w:hAnsi="Times New Roman" w:cs="Times New Roman"/>
          <w:sz w:val="24"/>
          <w:szCs w:val="24"/>
        </w:rPr>
        <w:t>Руководитель государственной общеобразовательной</w:t>
      </w:r>
    </w:p>
    <w:p w14:paraId="12CDC39D" w14:textId="76A95903" w:rsidR="00F8772C" w:rsidRPr="00F8772C" w:rsidRDefault="00F8772C" w:rsidP="00F8772C">
      <w:pPr>
        <w:pStyle w:val="FORMATTEXT"/>
        <w:ind w:right="-31"/>
        <w:rPr>
          <w:rFonts w:ascii="Times New Roman" w:hAnsi="Times New Roman" w:cs="Times New Roman"/>
          <w:sz w:val="32"/>
          <w:szCs w:val="32"/>
        </w:rPr>
      </w:pPr>
      <w:r w:rsidRPr="00F8772C">
        <w:rPr>
          <w:rFonts w:ascii="Times New Roman" w:hAnsi="Times New Roman" w:cs="Times New Roman"/>
          <w:sz w:val="24"/>
          <w:szCs w:val="24"/>
        </w:rPr>
        <w:t>организации Санкт-Петербурга, претендующей на получение гранта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ФИО</w:t>
      </w:r>
    </w:p>
    <w:p w14:paraId="265E7AAE" w14:textId="28FEDD9E" w:rsidR="006510C0" w:rsidRPr="00F8772C" w:rsidRDefault="006510C0" w:rsidP="00F8772C">
      <w:pPr>
        <w:pStyle w:val="FORMATTEXT"/>
        <w:jc w:val="right"/>
        <w:rPr>
          <w:rFonts w:ascii="Times New Roman" w:hAnsi="Times New Roman" w:cs="Times New Roman"/>
          <w:sz w:val="18"/>
          <w:szCs w:val="18"/>
        </w:rPr>
      </w:pPr>
    </w:p>
    <w:p w14:paraId="58C164B7" w14:textId="2E15B16A" w:rsidR="00314E02" w:rsidRPr="00F8772C" w:rsidRDefault="00397D08" w:rsidP="00F8772C">
      <w:pPr>
        <w:widowControl w:val="0"/>
        <w:autoSpaceDE w:val="0"/>
        <w:autoSpaceDN w:val="0"/>
        <w:adjustRightInd w:val="0"/>
        <w:jc w:val="both"/>
        <w:rPr>
          <w:sz w:val="22"/>
          <w:szCs w:val="22"/>
        </w:rPr>
      </w:pPr>
      <w:r w:rsidRPr="00F8772C">
        <w:rPr>
          <w:sz w:val="22"/>
          <w:szCs w:val="22"/>
        </w:rPr>
        <w:t xml:space="preserve">[1] Подробные комментарии по каждой статье затрат, объяснение необходимости данных затрат и обоснование размера </w:t>
      </w:r>
      <w:r w:rsidR="00903C95" w:rsidRPr="00F8772C">
        <w:rPr>
          <w:sz w:val="22"/>
          <w:szCs w:val="22"/>
        </w:rPr>
        <w:t>гранта</w:t>
      </w:r>
      <w:r w:rsidRPr="00F8772C">
        <w:rPr>
          <w:sz w:val="22"/>
          <w:szCs w:val="22"/>
        </w:rPr>
        <w:t xml:space="preserve"> по каждой статье затрат </w:t>
      </w:r>
      <w:r w:rsidR="00F8772C">
        <w:rPr>
          <w:sz w:val="22"/>
          <w:szCs w:val="22"/>
        </w:rPr>
        <w:br/>
      </w:r>
      <w:r w:rsidRPr="00F8772C">
        <w:rPr>
          <w:sz w:val="22"/>
          <w:szCs w:val="22"/>
        </w:rPr>
        <w:t>со ссылками на документы, подтверждающие изложенную информацию о ценах товаров, работ, услуг или с приложением указанных документов в печатном виде (при наличии).</w:t>
      </w:r>
    </w:p>
    <w:p w14:paraId="273CBF63" w14:textId="77777777" w:rsidR="00167776" w:rsidRDefault="00167776" w:rsidP="00167776">
      <w:pPr>
        <w:widowControl w:val="0"/>
        <w:autoSpaceDE w:val="0"/>
        <w:autoSpaceDN w:val="0"/>
        <w:adjustRightInd w:val="0"/>
        <w:jc w:val="both"/>
      </w:pPr>
    </w:p>
    <w:p w14:paraId="60871054" w14:textId="77777777" w:rsidR="00167776" w:rsidRPr="00397D08" w:rsidRDefault="00167776" w:rsidP="00167776">
      <w:pPr>
        <w:widowControl w:val="0"/>
        <w:autoSpaceDE w:val="0"/>
        <w:autoSpaceDN w:val="0"/>
        <w:adjustRightInd w:val="0"/>
        <w:jc w:val="both"/>
        <w:sectPr w:rsidR="00167776" w:rsidRPr="00397D08" w:rsidSect="009C3E5D">
          <w:footnotePr>
            <w:numRestart w:val="eachPage"/>
          </w:footnotePr>
          <w:pgSz w:w="16838" w:h="11906" w:orient="landscape"/>
          <w:pgMar w:top="1135" w:right="1134" w:bottom="851" w:left="1134" w:header="706" w:footer="709" w:gutter="0"/>
          <w:pgNumType w:start="1"/>
          <w:cols w:space="708"/>
          <w:titlePg/>
          <w:docGrid w:linePitch="360"/>
        </w:sectPr>
      </w:pPr>
    </w:p>
    <w:p w14:paraId="28E5A11C" w14:textId="34A3626F" w:rsidR="00167776" w:rsidRPr="00314E02" w:rsidRDefault="00167776" w:rsidP="00F8772C">
      <w:pPr>
        <w:pStyle w:val="FORMATTEXT"/>
        <w:ind w:left="9356"/>
        <w:rPr>
          <w:rFonts w:ascii="Times New Roman" w:hAnsi="Times New Roman" w:cs="Times New Roman"/>
          <w:sz w:val="24"/>
          <w:szCs w:val="24"/>
        </w:rPr>
      </w:pPr>
      <w:r>
        <w:rPr>
          <w:rFonts w:ascii="Times New Roman" w:hAnsi="Times New Roman" w:cs="Times New Roman"/>
          <w:sz w:val="24"/>
          <w:szCs w:val="24"/>
        </w:rPr>
        <w:lastRenderedPageBreak/>
        <w:t>П</w:t>
      </w:r>
      <w:r w:rsidRPr="00314E02">
        <w:rPr>
          <w:rFonts w:ascii="Times New Roman" w:hAnsi="Times New Roman" w:cs="Times New Roman"/>
          <w:sz w:val="24"/>
          <w:szCs w:val="24"/>
        </w:rPr>
        <w:t>риложение</w:t>
      </w:r>
      <w:r>
        <w:rPr>
          <w:rFonts w:ascii="Times New Roman" w:hAnsi="Times New Roman" w:cs="Times New Roman"/>
          <w:sz w:val="24"/>
          <w:szCs w:val="24"/>
        </w:rPr>
        <w:t xml:space="preserve"> </w:t>
      </w:r>
      <w:r w:rsidR="00873BC7">
        <w:rPr>
          <w:rFonts w:ascii="Times New Roman" w:hAnsi="Times New Roman" w:cs="Times New Roman"/>
          <w:sz w:val="24"/>
          <w:szCs w:val="24"/>
        </w:rPr>
        <w:t xml:space="preserve">№ </w:t>
      </w:r>
      <w:r>
        <w:rPr>
          <w:rFonts w:ascii="Times New Roman" w:hAnsi="Times New Roman" w:cs="Times New Roman"/>
          <w:sz w:val="24"/>
          <w:szCs w:val="24"/>
        </w:rPr>
        <w:t>2</w:t>
      </w:r>
    </w:p>
    <w:p w14:paraId="0C626918" w14:textId="77777777" w:rsidR="00167776" w:rsidRDefault="00167776" w:rsidP="00F8772C">
      <w:pPr>
        <w:pStyle w:val="FORMATTEXT"/>
        <w:ind w:left="9356"/>
        <w:rPr>
          <w:rFonts w:ascii="Times New Roman" w:hAnsi="Times New Roman" w:cs="Times New Roman"/>
          <w:sz w:val="24"/>
          <w:szCs w:val="24"/>
        </w:rPr>
      </w:pPr>
      <w:r w:rsidRPr="00314E02">
        <w:rPr>
          <w:rFonts w:ascii="Times New Roman" w:hAnsi="Times New Roman" w:cs="Times New Roman"/>
          <w:sz w:val="24"/>
          <w:szCs w:val="24"/>
        </w:rPr>
        <w:t xml:space="preserve">к </w:t>
      </w:r>
      <w:r>
        <w:rPr>
          <w:rFonts w:ascii="Times New Roman" w:hAnsi="Times New Roman" w:cs="Times New Roman"/>
          <w:sz w:val="24"/>
          <w:szCs w:val="24"/>
        </w:rPr>
        <w:t xml:space="preserve">паспорту </w:t>
      </w:r>
      <w:r w:rsidRPr="005546BA">
        <w:rPr>
          <w:rFonts w:ascii="Times New Roman" w:hAnsi="Times New Roman" w:cs="Times New Roman"/>
          <w:sz w:val="24"/>
          <w:szCs w:val="24"/>
        </w:rPr>
        <w:t xml:space="preserve">проекта </w:t>
      </w:r>
      <w:r>
        <w:rPr>
          <w:rFonts w:ascii="Times New Roman" w:hAnsi="Times New Roman" w:cs="Times New Roman"/>
          <w:sz w:val="24"/>
          <w:szCs w:val="24"/>
        </w:rPr>
        <w:t>по оснащению базовых</w:t>
      </w:r>
    </w:p>
    <w:p w14:paraId="156A21CF" w14:textId="644FABD2" w:rsidR="00167776" w:rsidRDefault="00167776" w:rsidP="00F8772C">
      <w:pPr>
        <w:pStyle w:val="FORMATTEXT"/>
        <w:ind w:left="9356"/>
        <w:rPr>
          <w:rFonts w:ascii="Times New Roman" w:hAnsi="Times New Roman" w:cs="Times New Roman"/>
          <w:sz w:val="24"/>
          <w:szCs w:val="24"/>
        </w:rPr>
      </w:pPr>
      <w:r>
        <w:rPr>
          <w:rFonts w:ascii="Times New Roman" w:hAnsi="Times New Roman" w:cs="Times New Roman"/>
          <w:sz w:val="24"/>
          <w:szCs w:val="24"/>
        </w:rPr>
        <w:t>общеобразовательных организаций современными</w:t>
      </w:r>
      <w:r w:rsidR="00F8772C">
        <w:rPr>
          <w:rFonts w:ascii="Times New Roman" w:hAnsi="Times New Roman" w:cs="Times New Roman"/>
          <w:sz w:val="24"/>
          <w:szCs w:val="24"/>
        </w:rPr>
        <w:t xml:space="preserve"> </w:t>
      </w:r>
      <w:r>
        <w:rPr>
          <w:rFonts w:ascii="Times New Roman" w:hAnsi="Times New Roman" w:cs="Times New Roman"/>
          <w:sz w:val="24"/>
          <w:szCs w:val="24"/>
        </w:rPr>
        <w:t>средствами обучения и воспитания</w:t>
      </w:r>
    </w:p>
    <w:p w14:paraId="239FCA48" w14:textId="77777777" w:rsidR="00167776" w:rsidRDefault="00167776" w:rsidP="00F8772C">
      <w:pPr>
        <w:pStyle w:val="FORMATTEXT"/>
        <w:ind w:left="9356"/>
        <w:rPr>
          <w:rFonts w:ascii="Times New Roman" w:hAnsi="Times New Roman" w:cs="Times New Roman"/>
          <w:sz w:val="24"/>
          <w:szCs w:val="24"/>
        </w:rPr>
      </w:pPr>
      <w:r>
        <w:rPr>
          <w:rFonts w:ascii="Times New Roman" w:hAnsi="Times New Roman" w:cs="Times New Roman"/>
          <w:sz w:val="24"/>
          <w:szCs w:val="24"/>
        </w:rPr>
        <w:t>в целях повышения качества общего образования,</w:t>
      </w:r>
    </w:p>
    <w:p w14:paraId="441FFBF4" w14:textId="77777777" w:rsidR="00167776" w:rsidRDefault="00167776" w:rsidP="00F8772C">
      <w:pPr>
        <w:pStyle w:val="FORMATTEXT"/>
        <w:ind w:left="9356"/>
        <w:rPr>
          <w:rFonts w:ascii="Times New Roman" w:hAnsi="Times New Roman" w:cs="Times New Roman"/>
          <w:sz w:val="24"/>
          <w:szCs w:val="24"/>
        </w:rPr>
      </w:pPr>
      <w:r>
        <w:rPr>
          <w:rFonts w:ascii="Times New Roman" w:hAnsi="Times New Roman" w:cs="Times New Roman"/>
          <w:sz w:val="24"/>
          <w:szCs w:val="24"/>
        </w:rPr>
        <w:t>в том числе через использование сетевой формы</w:t>
      </w:r>
    </w:p>
    <w:p w14:paraId="3878A27C" w14:textId="46433CFF" w:rsidR="00167776" w:rsidRDefault="00167776" w:rsidP="00F8772C">
      <w:pPr>
        <w:pStyle w:val="FORMATTEXT"/>
        <w:ind w:left="9356"/>
        <w:rPr>
          <w:rFonts w:ascii="Times New Roman" w:hAnsi="Times New Roman" w:cs="Times New Roman"/>
          <w:sz w:val="24"/>
          <w:szCs w:val="24"/>
        </w:rPr>
      </w:pPr>
      <w:r>
        <w:rPr>
          <w:rFonts w:ascii="Times New Roman" w:hAnsi="Times New Roman" w:cs="Times New Roman"/>
          <w:sz w:val="24"/>
          <w:szCs w:val="24"/>
        </w:rPr>
        <w:t>реализации образовательных программ</w:t>
      </w:r>
    </w:p>
    <w:p w14:paraId="6181A928" w14:textId="77777777" w:rsidR="00167776" w:rsidRDefault="00167776" w:rsidP="00167776">
      <w:pPr>
        <w:pStyle w:val="FORMATTEXT"/>
        <w:jc w:val="right"/>
        <w:rPr>
          <w:rFonts w:ascii="Times New Roman" w:hAnsi="Times New Roman" w:cs="Times New Roman"/>
          <w:sz w:val="24"/>
          <w:szCs w:val="24"/>
        </w:rPr>
      </w:pPr>
    </w:p>
    <w:p w14:paraId="1C87D7D5" w14:textId="77777777" w:rsidR="00167776" w:rsidRDefault="00167776" w:rsidP="00167776">
      <w:pPr>
        <w:pStyle w:val="FORMATTEXT"/>
        <w:jc w:val="right"/>
        <w:rPr>
          <w:rFonts w:ascii="Times New Roman" w:hAnsi="Times New Roman" w:cs="Times New Roman"/>
          <w:sz w:val="24"/>
          <w:szCs w:val="24"/>
        </w:rPr>
      </w:pPr>
    </w:p>
    <w:p w14:paraId="363F1571" w14:textId="6805B581" w:rsidR="00167776" w:rsidRDefault="00167776" w:rsidP="00167776">
      <w:pPr>
        <w:pBdr>
          <w:bottom w:val="single" w:sz="12" w:space="1" w:color="auto"/>
        </w:pBdr>
        <w:jc w:val="center"/>
        <w:rPr>
          <w:b/>
          <w:color w:val="000000"/>
          <w:lang w:bidi="ru-RU"/>
        </w:rPr>
      </w:pPr>
      <w:r>
        <w:rPr>
          <w:b/>
          <w:color w:val="000000"/>
          <w:lang w:bidi="ru-RU"/>
        </w:rPr>
        <w:t xml:space="preserve">Перечень </w:t>
      </w:r>
      <w:r w:rsidRPr="00D945DF">
        <w:rPr>
          <w:b/>
          <w:color w:val="000000"/>
          <w:lang w:bidi="ru-RU"/>
        </w:rPr>
        <w:t>организаций</w:t>
      </w:r>
      <w:r w:rsidR="00F8772C">
        <w:rPr>
          <w:b/>
          <w:color w:val="000000"/>
          <w:lang w:bidi="ru-RU"/>
        </w:rPr>
        <w:t xml:space="preserve">-партнеров, </w:t>
      </w:r>
      <w:r w:rsidRPr="00D945DF">
        <w:rPr>
          <w:b/>
          <w:color w:val="000000"/>
          <w:lang w:bidi="ru-RU"/>
        </w:rPr>
        <w:t xml:space="preserve">с которыми </w:t>
      </w:r>
      <w:r>
        <w:rPr>
          <w:b/>
          <w:color w:val="000000"/>
          <w:lang w:bidi="ru-RU"/>
        </w:rPr>
        <w:t xml:space="preserve">заключены </w:t>
      </w:r>
      <w:r w:rsidRPr="00D945DF">
        <w:rPr>
          <w:b/>
          <w:color w:val="000000"/>
          <w:lang w:bidi="ru-RU"/>
        </w:rPr>
        <w:t>договор</w:t>
      </w:r>
      <w:r w:rsidR="00F8772C">
        <w:rPr>
          <w:b/>
          <w:color w:val="000000"/>
          <w:lang w:bidi="ru-RU"/>
        </w:rPr>
        <w:t>ы</w:t>
      </w:r>
    </w:p>
    <w:p w14:paraId="1E3F11D2" w14:textId="77777777" w:rsidR="00167776" w:rsidRDefault="00167776" w:rsidP="00167776">
      <w:pPr>
        <w:jc w:val="center"/>
        <w:rPr>
          <w:b/>
        </w:rPr>
      </w:pPr>
    </w:p>
    <w:p w14:paraId="2D266D6A" w14:textId="1EAFCF02" w:rsidR="00167776" w:rsidRDefault="00167776" w:rsidP="00167776">
      <w:pPr>
        <w:jc w:val="center"/>
        <w:rPr>
          <w:b/>
        </w:rPr>
      </w:pPr>
      <w:r>
        <w:rPr>
          <w:b/>
        </w:rPr>
        <w:t>_____________________________________________________________________</w:t>
      </w:r>
    </w:p>
    <w:p w14:paraId="36403B6C" w14:textId="1465C128" w:rsidR="00167776" w:rsidRDefault="00167776" w:rsidP="00167776">
      <w:pPr>
        <w:jc w:val="center"/>
        <w:rPr>
          <w:sz w:val="20"/>
          <w:szCs w:val="20"/>
        </w:rPr>
      </w:pPr>
      <w:r w:rsidRPr="00B647A8">
        <w:rPr>
          <w:sz w:val="20"/>
          <w:szCs w:val="20"/>
        </w:rPr>
        <w:t xml:space="preserve">(полное наименование </w:t>
      </w:r>
      <w:r>
        <w:rPr>
          <w:sz w:val="20"/>
          <w:szCs w:val="20"/>
        </w:rPr>
        <w:t xml:space="preserve">государственной общеобразовательной </w:t>
      </w:r>
      <w:r w:rsidRPr="00B647A8">
        <w:rPr>
          <w:sz w:val="20"/>
          <w:szCs w:val="20"/>
        </w:rPr>
        <w:t>организации</w:t>
      </w:r>
      <w:r>
        <w:rPr>
          <w:sz w:val="20"/>
          <w:szCs w:val="20"/>
        </w:rPr>
        <w:t xml:space="preserve"> Санкт-Петербурга по уставу</w:t>
      </w:r>
      <w:r w:rsidRPr="00B647A8">
        <w:rPr>
          <w:sz w:val="20"/>
          <w:szCs w:val="20"/>
        </w:rPr>
        <w:t>)</w:t>
      </w:r>
    </w:p>
    <w:p w14:paraId="593475C0" w14:textId="77777777" w:rsidR="00167776" w:rsidRPr="003C4981" w:rsidRDefault="00167776" w:rsidP="00167776">
      <w:pPr>
        <w:jc w:val="center"/>
        <w:rPr>
          <w:sz w:val="14"/>
          <w:szCs w:val="14"/>
        </w:rPr>
      </w:pPr>
    </w:p>
    <w:p w14:paraId="4C962695" w14:textId="77777777" w:rsidR="00167776" w:rsidRPr="00B647A8" w:rsidRDefault="00167776" w:rsidP="00167776">
      <w:pPr>
        <w:jc w:val="center"/>
        <w:rPr>
          <w:sz w:val="20"/>
          <w:szCs w:val="20"/>
        </w:rPr>
      </w:pPr>
      <w:r>
        <w:rPr>
          <w:sz w:val="20"/>
          <w:szCs w:val="20"/>
        </w:rPr>
        <w:t>________________________________________________________</w:t>
      </w:r>
    </w:p>
    <w:p w14:paraId="3753082F" w14:textId="60859CBD" w:rsidR="00167776" w:rsidRPr="00B363F3" w:rsidRDefault="00167776" w:rsidP="00167776">
      <w:pPr>
        <w:jc w:val="center"/>
        <w:rPr>
          <w:sz w:val="20"/>
          <w:szCs w:val="20"/>
        </w:rPr>
      </w:pPr>
      <w:r w:rsidRPr="00B363F3">
        <w:rPr>
          <w:sz w:val="20"/>
          <w:szCs w:val="20"/>
        </w:rPr>
        <w:t>(на</w:t>
      </w:r>
      <w:r w:rsidR="00F8772C">
        <w:rPr>
          <w:sz w:val="20"/>
          <w:szCs w:val="20"/>
        </w:rPr>
        <w:t>звание</w:t>
      </w:r>
      <w:r w:rsidRPr="00B363F3">
        <w:rPr>
          <w:sz w:val="20"/>
          <w:szCs w:val="20"/>
        </w:rPr>
        <w:t xml:space="preserve"> </w:t>
      </w:r>
      <w:r w:rsidR="00F8772C">
        <w:rPr>
          <w:sz w:val="20"/>
          <w:szCs w:val="20"/>
        </w:rPr>
        <w:t>проекта</w:t>
      </w:r>
      <w:r w:rsidRPr="00B363F3">
        <w:rPr>
          <w:sz w:val="20"/>
          <w:szCs w:val="20"/>
        </w:rPr>
        <w:t>)</w:t>
      </w:r>
    </w:p>
    <w:p w14:paraId="076DB5B0" w14:textId="77777777" w:rsidR="00167776" w:rsidRPr="003C4981" w:rsidRDefault="00167776" w:rsidP="00167776">
      <w:pPr>
        <w:jc w:val="center"/>
        <w:rPr>
          <w:b/>
          <w:color w:val="000000"/>
          <w:sz w:val="20"/>
          <w:szCs w:val="20"/>
          <w:lang w:bidi="ru-RU"/>
        </w:rPr>
      </w:pPr>
    </w:p>
    <w:tbl>
      <w:tblPr>
        <w:tblStyle w:val="a8"/>
        <w:tblW w:w="14742" w:type="dxa"/>
        <w:tblInd w:w="392" w:type="dxa"/>
        <w:tblLayout w:type="fixed"/>
        <w:tblLook w:val="04A0" w:firstRow="1" w:lastRow="0" w:firstColumn="1" w:lastColumn="0" w:noHBand="0" w:noVBand="1"/>
      </w:tblPr>
      <w:tblGrid>
        <w:gridCol w:w="709"/>
        <w:gridCol w:w="3118"/>
        <w:gridCol w:w="1843"/>
        <w:gridCol w:w="1417"/>
        <w:gridCol w:w="3119"/>
        <w:gridCol w:w="2127"/>
        <w:gridCol w:w="2409"/>
      </w:tblGrid>
      <w:tr w:rsidR="00167776" w:rsidRPr="003C4981" w14:paraId="2BCAB78F" w14:textId="77777777" w:rsidTr="003C4981">
        <w:tc>
          <w:tcPr>
            <w:tcW w:w="709" w:type="dxa"/>
            <w:vAlign w:val="center"/>
          </w:tcPr>
          <w:p w14:paraId="16DFE6C6" w14:textId="77777777" w:rsidR="00167776" w:rsidRPr="003C4981" w:rsidRDefault="00167776" w:rsidP="003C4981">
            <w:pPr>
              <w:jc w:val="center"/>
              <w:rPr>
                <w:b/>
                <w:bCs/>
              </w:rPr>
            </w:pPr>
            <w:r w:rsidRPr="003C4981">
              <w:rPr>
                <w:b/>
                <w:bCs/>
              </w:rPr>
              <w:t>№ п/п</w:t>
            </w:r>
          </w:p>
        </w:tc>
        <w:tc>
          <w:tcPr>
            <w:tcW w:w="3118" w:type="dxa"/>
            <w:vAlign w:val="center"/>
          </w:tcPr>
          <w:p w14:paraId="26A4F87F" w14:textId="2A943AD7" w:rsidR="00167776" w:rsidRPr="003C4981" w:rsidRDefault="00167776" w:rsidP="003C4981">
            <w:pPr>
              <w:jc w:val="center"/>
              <w:rPr>
                <w:b/>
                <w:bCs/>
              </w:rPr>
            </w:pPr>
            <w:r w:rsidRPr="003C4981">
              <w:rPr>
                <w:b/>
                <w:bCs/>
              </w:rPr>
              <w:t xml:space="preserve">Полное наименование </w:t>
            </w:r>
            <w:r w:rsidR="003C4981" w:rsidRPr="003C4981">
              <w:rPr>
                <w:b/>
                <w:bCs/>
              </w:rPr>
              <w:t>организации-</w:t>
            </w:r>
            <w:r w:rsidRPr="003C4981">
              <w:rPr>
                <w:b/>
                <w:bCs/>
              </w:rPr>
              <w:t>партнера</w:t>
            </w:r>
          </w:p>
        </w:tc>
        <w:tc>
          <w:tcPr>
            <w:tcW w:w="1843" w:type="dxa"/>
            <w:vAlign w:val="center"/>
          </w:tcPr>
          <w:p w14:paraId="21DDED51" w14:textId="77777777" w:rsidR="00167776" w:rsidRPr="003C4981" w:rsidRDefault="00167776" w:rsidP="003C4981">
            <w:pPr>
              <w:jc w:val="center"/>
              <w:rPr>
                <w:b/>
                <w:bCs/>
              </w:rPr>
            </w:pPr>
            <w:r w:rsidRPr="003C4981">
              <w:rPr>
                <w:b/>
                <w:bCs/>
              </w:rPr>
              <w:t>Дата заключения договора</w:t>
            </w:r>
          </w:p>
        </w:tc>
        <w:tc>
          <w:tcPr>
            <w:tcW w:w="1417" w:type="dxa"/>
            <w:vAlign w:val="center"/>
          </w:tcPr>
          <w:p w14:paraId="59E5F359" w14:textId="77777777" w:rsidR="00167776" w:rsidRPr="003C4981" w:rsidRDefault="00167776" w:rsidP="003C4981">
            <w:pPr>
              <w:jc w:val="center"/>
              <w:rPr>
                <w:b/>
                <w:bCs/>
              </w:rPr>
            </w:pPr>
            <w:r w:rsidRPr="003C4981">
              <w:rPr>
                <w:b/>
                <w:bCs/>
              </w:rPr>
              <w:t>Предмет договора</w:t>
            </w:r>
          </w:p>
        </w:tc>
        <w:tc>
          <w:tcPr>
            <w:tcW w:w="3119" w:type="dxa"/>
            <w:vAlign w:val="center"/>
          </w:tcPr>
          <w:p w14:paraId="65B57CA4" w14:textId="77777777" w:rsidR="00167776" w:rsidRPr="003C4981" w:rsidRDefault="00167776" w:rsidP="003C4981">
            <w:pPr>
              <w:jc w:val="center"/>
              <w:rPr>
                <w:b/>
                <w:bCs/>
              </w:rPr>
            </w:pPr>
            <w:r w:rsidRPr="003C4981">
              <w:rPr>
                <w:b/>
                <w:bCs/>
              </w:rPr>
              <w:t>Описание реализации мероприятий в рамках договора</w:t>
            </w:r>
          </w:p>
        </w:tc>
        <w:tc>
          <w:tcPr>
            <w:tcW w:w="2127" w:type="dxa"/>
            <w:vAlign w:val="center"/>
          </w:tcPr>
          <w:p w14:paraId="7E7B7B36" w14:textId="77777777" w:rsidR="00167776" w:rsidRPr="003C4981" w:rsidRDefault="00167776" w:rsidP="003C4981">
            <w:pPr>
              <w:contextualSpacing/>
              <w:jc w:val="center"/>
              <w:rPr>
                <w:rFonts w:eastAsia="Calibri"/>
                <w:b/>
                <w:bCs/>
              </w:rPr>
            </w:pPr>
            <w:r w:rsidRPr="003C4981">
              <w:rPr>
                <w:b/>
                <w:bCs/>
              </w:rPr>
              <w:t>Описание партнерской инфраструктуры реализации проекта</w:t>
            </w:r>
          </w:p>
        </w:tc>
        <w:tc>
          <w:tcPr>
            <w:tcW w:w="2409" w:type="dxa"/>
            <w:vAlign w:val="center"/>
          </w:tcPr>
          <w:p w14:paraId="51D9CE43" w14:textId="0D4B3C03" w:rsidR="00167776" w:rsidRPr="003C4981" w:rsidRDefault="003C4981" w:rsidP="003C4981">
            <w:pPr>
              <w:contextualSpacing/>
              <w:jc w:val="center"/>
              <w:rPr>
                <w:b/>
                <w:bCs/>
              </w:rPr>
            </w:pPr>
            <w:r w:rsidRPr="003C4981">
              <w:rPr>
                <w:rFonts w:eastAsia="Calibri"/>
                <w:b/>
                <w:bCs/>
              </w:rPr>
              <w:t>Примерный перечень</w:t>
            </w:r>
            <w:r w:rsidR="00167776" w:rsidRPr="003C4981">
              <w:rPr>
                <w:rFonts w:eastAsia="Calibri"/>
                <w:b/>
                <w:bCs/>
              </w:rPr>
              <w:t xml:space="preserve"> </w:t>
            </w:r>
            <w:r>
              <w:rPr>
                <w:rFonts w:eastAsia="Calibri"/>
                <w:b/>
                <w:bCs/>
              </w:rPr>
              <w:t xml:space="preserve">олимпиад и конкурсов, проводимых совместно, либо </w:t>
            </w:r>
            <w:r>
              <w:rPr>
                <w:rFonts w:eastAsia="Calibri"/>
                <w:b/>
                <w:bCs/>
              </w:rPr>
              <w:br/>
              <w:t>в которых могут принять обучающиеся образовательной организации</w:t>
            </w:r>
          </w:p>
        </w:tc>
      </w:tr>
      <w:tr w:rsidR="00167776" w:rsidRPr="00590F8C" w14:paraId="7CEB406D" w14:textId="77777777" w:rsidTr="00D67956">
        <w:tc>
          <w:tcPr>
            <w:tcW w:w="709" w:type="dxa"/>
          </w:tcPr>
          <w:p w14:paraId="1AF0ACE9" w14:textId="0DF66879" w:rsidR="00167776" w:rsidRPr="00590F8C" w:rsidRDefault="00167776" w:rsidP="00D67956">
            <w:pPr>
              <w:jc w:val="center"/>
            </w:pPr>
            <w:r>
              <w:t>1</w:t>
            </w:r>
          </w:p>
        </w:tc>
        <w:tc>
          <w:tcPr>
            <w:tcW w:w="3118" w:type="dxa"/>
          </w:tcPr>
          <w:p w14:paraId="1E2636D2" w14:textId="41129A70" w:rsidR="00167776" w:rsidRPr="00590F8C" w:rsidRDefault="00167776" w:rsidP="00D67956">
            <w:pPr>
              <w:jc w:val="center"/>
            </w:pPr>
            <w:r>
              <w:t>2</w:t>
            </w:r>
          </w:p>
        </w:tc>
        <w:tc>
          <w:tcPr>
            <w:tcW w:w="1843" w:type="dxa"/>
          </w:tcPr>
          <w:p w14:paraId="3B11D767" w14:textId="01BB822C" w:rsidR="00167776" w:rsidRPr="00590F8C" w:rsidRDefault="00167776" w:rsidP="00D67956">
            <w:pPr>
              <w:jc w:val="center"/>
            </w:pPr>
            <w:r>
              <w:t>3</w:t>
            </w:r>
          </w:p>
        </w:tc>
        <w:tc>
          <w:tcPr>
            <w:tcW w:w="1417" w:type="dxa"/>
          </w:tcPr>
          <w:p w14:paraId="36815E57" w14:textId="117D9067" w:rsidR="00167776" w:rsidRPr="00590F8C" w:rsidRDefault="00167776" w:rsidP="00D67956">
            <w:pPr>
              <w:jc w:val="center"/>
            </w:pPr>
            <w:r>
              <w:t>4</w:t>
            </w:r>
          </w:p>
        </w:tc>
        <w:tc>
          <w:tcPr>
            <w:tcW w:w="3119" w:type="dxa"/>
          </w:tcPr>
          <w:p w14:paraId="1C0CF3DE" w14:textId="19197EAA" w:rsidR="00167776" w:rsidRPr="00590F8C" w:rsidRDefault="00167776" w:rsidP="00D67956">
            <w:pPr>
              <w:jc w:val="center"/>
            </w:pPr>
            <w:r>
              <w:t>5</w:t>
            </w:r>
          </w:p>
        </w:tc>
        <w:tc>
          <w:tcPr>
            <w:tcW w:w="2127" w:type="dxa"/>
          </w:tcPr>
          <w:p w14:paraId="37F45155" w14:textId="021CEF91" w:rsidR="00167776" w:rsidRPr="00590F8C" w:rsidRDefault="00167776" w:rsidP="00D67956">
            <w:pPr>
              <w:jc w:val="center"/>
            </w:pPr>
            <w:r>
              <w:t>6</w:t>
            </w:r>
          </w:p>
        </w:tc>
        <w:tc>
          <w:tcPr>
            <w:tcW w:w="2409" w:type="dxa"/>
          </w:tcPr>
          <w:p w14:paraId="32E100DF" w14:textId="2B1F3CCF" w:rsidR="00167776" w:rsidRPr="00590F8C" w:rsidRDefault="00167776" w:rsidP="00D67956">
            <w:pPr>
              <w:jc w:val="center"/>
            </w:pPr>
            <w:r>
              <w:t>7</w:t>
            </w:r>
          </w:p>
        </w:tc>
      </w:tr>
      <w:tr w:rsidR="00167776" w:rsidRPr="00590F8C" w14:paraId="338ECB9C" w14:textId="77777777" w:rsidTr="00D67956">
        <w:tc>
          <w:tcPr>
            <w:tcW w:w="709" w:type="dxa"/>
          </w:tcPr>
          <w:p w14:paraId="6813987F" w14:textId="686C8E57" w:rsidR="00167776" w:rsidRPr="00590F8C" w:rsidRDefault="00167776" w:rsidP="00D67956">
            <w:pPr>
              <w:jc w:val="center"/>
            </w:pPr>
            <w:r>
              <w:t>1</w:t>
            </w:r>
          </w:p>
        </w:tc>
        <w:tc>
          <w:tcPr>
            <w:tcW w:w="3118" w:type="dxa"/>
          </w:tcPr>
          <w:p w14:paraId="52CE2690" w14:textId="77777777" w:rsidR="00167776" w:rsidRPr="00590F8C" w:rsidRDefault="00167776" w:rsidP="00D67956">
            <w:pPr>
              <w:jc w:val="center"/>
            </w:pPr>
          </w:p>
        </w:tc>
        <w:tc>
          <w:tcPr>
            <w:tcW w:w="1843" w:type="dxa"/>
          </w:tcPr>
          <w:p w14:paraId="49AA47C4" w14:textId="77777777" w:rsidR="00167776" w:rsidRPr="00590F8C" w:rsidRDefault="00167776" w:rsidP="00D67956">
            <w:pPr>
              <w:jc w:val="center"/>
            </w:pPr>
          </w:p>
        </w:tc>
        <w:tc>
          <w:tcPr>
            <w:tcW w:w="1417" w:type="dxa"/>
          </w:tcPr>
          <w:p w14:paraId="249001CC" w14:textId="77777777" w:rsidR="00167776" w:rsidRPr="00590F8C" w:rsidRDefault="00167776" w:rsidP="00D67956">
            <w:pPr>
              <w:jc w:val="center"/>
            </w:pPr>
          </w:p>
        </w:tc>
        <w:tc>
          <w:tcPr>
            <w:tcW w:w="3119" w:type="dxa"/>
          </w:tcPr>
          <w:p w14:paraId="43A1AF8C" w14:textId="77777777" w:rsidR="00167776" w:rsidRPr="00590F8C" w:rsidRDefault="00167776" w:rsidP="00D67956">
            <w:pPr>
              <w:jc w:val="center"/>
            </w:pPr>
          </w:p>
        </w:tc>
        <w:tc>
          <w:tcPr>
            <w:tcW w:w="2127" w:type="dxa"/>
          </w:tcPr>
          <w:p w14:paraId="2CD86FCB" w14:textId="77777777" w:rsidR="00167776" w:rsidRPr="00590F8C" w:rsidRDefault="00167776" w:rsidP="00D67956">
            <w:pPr>
              <w:jc w:val="center"/>
            </w:pPr>
          </w:p>
        </w:tc>
        <w:tc>
          <w:tcPr>
            <w:tcW w:w="2409" w:type="dxa"/>
          </w:tcPr>
          <w:p w14:paraId="064581BC" w14:textId="77777777" w:rsidR="00167776" w:rsidRPr="00590F8C" w:rsidRDefault="00167776" w:rsidP="00D67956">
            <w:pPr>
              <w:jc w:val="center"/>
            </w:pPr>
          </w:p>
        </w:tc>
      </w:tr>
    </w:tbl>
    <w:p w14:paraId="226FCE03" w14:textId="77777777" w:rsidR="00167776" w:rsidRDefault="00167776" w:rsidP="00167776">
      <w:pPr>
        <w:pStyle w:val="FORMATTEXT"/>
        <w:jc w:val="right"/>
        <w:rPr>
          <w:rFonts w:ascii="Times New Roman" w:hAnsi="Times New Roman" w:cs="Times New Roman"/>
          <w:sz w:val="24"/>
          <w:szCs w:val="24"/>
        </w:rPr>
      </w:pPr>
    </w:p>
    <w:tbl>
      <w:tblPr>
        <w:tblW w:w="21033" w:type="dxa"/>
        <w:tblLook w:val="04A0" w:firstRow="1" w:lastRow="0" w:firstColumn="1" w:lastColumn="0" w:noHBand="0" w:noVBand="1"/>
      </w:tblPr>
      <w:tblGrid>
        <w:gridCol w:w="320"/>
        <w:gridCol w:w="4839"/>
        <w:gridCol w:w="940"/>
        <w:gridCol w:w="940"/>
        <w:gridCol w:w="1097"/>
        <w:gridCol w:w="2977"/>
        <w:gridCol w:w="7320"/>
        <w:gridCol w:w="1300"/>
        <w:gridCol w:w="1300"/>
      </w:tblGrid>
      <w:tr w:rsidR="004150F5" w14:paraId="20B7DC72" w14:textId="77777777" w:rsidTr="00D67956">
        <w:trPr>
          <w:trHeight w:val="312"/>
        </w:trPr>
        <w:tc>
          <w:tcPr>
            <w:tcW w:w="320" w:type="dxa"/>
            <w:vMerge w:val="restart"/>
            <w:tcBorders>
              <w:top w:val="nil"/>
              <w:left w:val="nil"/>
              <w:bottom w:val="nil"/>
              <w:right w:val="nil"/>
            </w:tcBorders>
            <w:shd w:val="clear" w:color="auto" w:fill="auto"/>
            <w:hideMark/>
          </w:tcPr>
          <w:p w14:paraId="11D395CE" w14:textId="77777777" w:rsidR="004150F5" w:rsidRDefault="004150F5" w:rsidP="00D67956">
            <w:pPr>
              <w:rPr>
                <w:sz w:val="20"/>
                <w:szCs w:val="20"/>
              </w:rPr>
            </w:pPr>
          </w:p>
        </w:tc>
        <w:tc>
          <w:tcPr>
            <w:tcW w:w="4839" w:type="dxa"/>
            <w:tcBorders>
              <w:top w:val="nil"/>
              <w:left w:val="nil"/>
              <w:bottom w:val="nil"/>
              <w:right w:val="nil"/>
            </w:tcBorders>
            <w:shd w:val="clear" w:color="auto" w:fill="auto"/>
            <w:hideMark/>
          </w:tcPr>
          <w:p w14:paraId="7D26C67D" w14:textId="77777777" w:rsidR="004150F5" w:rsidRDefault="004150F5" w:rsidP="00D67956">
            <w:r w:rsidRPr="007C5F7E">
              <w:t>Руководитель государственной общеобразовательной организации</w:t>
            </w:r>
          </w:p>
          <w:p w14:paraId="5399B4A0" w14:textId="77777777" w:rsidR="004150F5" w:rsidRDefault="004150F5" w:rsidP="00D67956">
            <w:pPr>
              <w:rPr>
                <w:color w:val="000000"/>
              </w:rPr>
            </w:pPr>
            <w:r w:rsidRPr="007C5F7E">
              <w:t>Санкт-Петербурга, претендующей</w:t>
            </w:r>
          </w:p>
        </w:tc>
        <w:tc>
          <w:tcPr>
            <w:tcW w:w="940" w:type="dxa"/>
            <w:vMerge w:val="restart"/>
            <w:tcBorders>
              <w:top w:val="nil"/>
              <w:left w:val="nil"/>
              <w:bottom w:val="single" w:sz="4" w:space="0" w:color="000000"/>
              <w:right w:val="nil"/>
            </w:tcBorders>
            <w:shd w:val="clear" w:color="auto" w:fill="auto"/>
            <w:vAlign w:val="center"/>
            <w:hideMark/>
          </w:tcPr>
          <w:p w14:paraId="4AB34AB2" w14:textId="77777777" w:rsidR="004150F5" w:rsidRDefault="004150F5" w:rsidP="00D67956">
            <w:pPr>
              <w:rPr>
                <w:color w:val="000000"/>
              </w:rPr>
            </w:pPr>
          </w:p>
        </w:tc>
        <w:tc>
          <w:tcPr>
            <w:tcW w:w="940" w:type="dxa"/>
            <w:vMerge w:val="restart"/>
            <w:tcBorders>
              <w:top w:val="nil"/>
              <w:left w:val="nil"/>
              <w:bottom w:val="single" w:sz="4" w:space="0" w:color="000000"/>
              <w:right w:val="nil"/>
            </w:tcBorders>
            <w:shd w:val="clear" w:color="auto" w:fill="auto"/>
            <w:vAlign w:val="center"/>
            <w:hideMark/>
          </w:tcPr>
          <w:p w14:paraId="5B457012" w14:textId="77777777" w:rsidR="004150F5" w:rsidRDefault="004150F5" w:rsidP="00D67956">
            <w:pPr>
              <w:jc w:val="center"/>
              <w:rPr>
                <w:sz w:val="20"/>
                <w:szCs w:val="20"/>
              </w:rPr>
            </w:pPr>
          </w:p>
        </w:tc>
        <w:tc>
          <w:tcPr>
            <w:tcW w:w="1097" w:type="dxa"/>
            <w:vMerge w:val="restart"/>
            <w:tcBorders>
              <w:top w:val="nil"/>
              <w:left w:val="nil"/>
              <w:bottom w:val="single" w:sz="4" w:space="0" w:color="000000"/>
              <w:right w:val="nil"/>
            </w:tcBorders>
            <w:shd w:val="clear" w:color="auto" w:fill="auto"/>
            <w:vAlign w:val="center"/>
            <w:hideMark/>
          </w:tcPr>
          <w:p w14:paraId="11E9417A" w14:textId="77777777" w:rsidR="004150F5" w:rsidRDefault="004150F5" w:rsidP="00D67956">
            <w:pPr>
              <w:jc w:val="center"/>
              <w:rPr>
                <w:sz w:val="20"/>
                <w:szCs w:val="20"/>
              </w:rPr>
            </w:pPr>
          </w:p>
        </w:tc>
        <w:tc>
          <w:tcPr>
            <w:tcW w:w="2977" w:type="dxa"/>
            <w:vMerge w:val="restart"/>
            <w:tcBorders>
              <w:top w:val="nil"/>
              <w:left w:val="nil"/>
              <w:bottom w:val="nil"/>
              <w:right w:val="nil"/>
            </w:tcBorders>
            <w:shd w:val="clear" w:color="auto" w:fill="auto"/>
            <w:vAlign w:val="bottom"/>
            <w:hideMark/>
          </w:tcPr>
          <w:p w14:paraId="3C819E1E" w14:textId="30D529FF" w:rsidR="004150F5" w:rsidRDefault="004150F5" w:rsidP="00D67956">
            <w:pPr>
              <w:jc w:val="center"/>
              <w:rPr>
                <w:color w:val="000000"/>
              </w:rPr>
            </w:pPr>
            <w:r>
              <w:rPr>
                <w:color w:val="000000"/>
              </w:rPr>
              <w:t>(ФИО)</w:t>
            </w:r>
          </w:p>
        </w:tc>
        <w:tc>
          <w:tcPr>
            <w:tcW w:w="7320" w:type="dxa"/>
            <w:vMerge w:val="restart"/>
            <w:tcBorders>
              <w:top w:val="nil"/>
              <w:left w:val="nil"/>
              <w:bottom w:val="nil"/>
              <w:right w:val="nil"/>
            </w:tcBorders>
            <w:shd w:val="clear" w:color="auto" w:fill="auto"/>
            <w:hideMark/>
          </w:tcPr>
          <w:p w14:paraId="539BB299" w14:textId="77777777" w:rsidR="004150F5" w:rsidRDefault="004150F5" w:rsidP="00D67956">
            <w:pPr>
              <w:rPr>
                <w:color w:val="000000"/>
              </w:rPr>
            </w:pPr>
          </w:p>
        </w:tc>
        <w:tc>
          <w:tcPr>
            <w:tcW w:w="1300" w:type="dxa"/>
            <w:tcBorders>
              <w:top w:val="single" w:sz="4" w:space="0" w:color="auto"/>
              <w:left w:val="nil"/>
              <w:bottom w:val="single" w:sz="4" w:space="0" w:color="auto"/>
              <w:right w:val="single" w:sz="4" w:space="0" w:color="auto"/>
            </w:tcBorders>
            <w:shd w:val="clear" w:color="auto" w:fill="auto"/>
            <w:noWrap/>
            <w:hideMark/>
          </w:tcPr>
          <w:p w14:paraId="171F7F49" w14:textId="77777777" w:rsidR="004150F5" w:rsidRDefault="004150F5" w:rsidP="00D67956">
            <w:pPr>
              <w:rPr>
                <w:rFonts w:ascii="Calibri" w:hAnsi="Calibri" w:cs="Calibri"/>
                <w:color w:val="000000"/>
              </w:rPr>
            </w:pPr>
            <w:r>
              <w:rPr>
                <w:rFonts w:ascii="Calibri" w:hAnsi="Calibri"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14:paraId="2E62D5FB" w14:textId="77777777" w:rsidR="004150F5" w:rsidRDefault="004150F5" w:rsidP="00D67956">
            <w:pPr>
              <w:rPr>
                <w:rFonts w:ascii="Calibri" w:hAnsi="Calibri" w:cs="Calibri"/>
                <w:color w:val="000000"/>
              </w:rPr>
            </w:pPr>
            <w:r>
              <w:rPr>
                <w:rFonts w:ascii="Calibri" w:hAnsi="Calibri" w:cs="Calibri"/>
                <w:color w:val="000000"/>
              </w:rPr>
              <w:t> </w:t>
            </w:r>
          </w:p>
        </w:tc>
      </w:tr>
      <w:tr w:rsidR="004150F5" w14:paraId="5B92DAD0" w14:textId="77777777" w:rsidTr="00D67956">
        <w:trPr>
          <w:trHeight w:val="255"/>
        </w:trPr>
        <w:tc>
          <w:tcPr>
            <w:tcW w:w="320" w:type="dxa"/>
            <w:vMerge/>
            <w:tcBorders>
              <w:top w:val="nil"/>
              <w:left w:val="nil"/>
              <w:bottom w:val="nil"/>
              <w:right w:val="nil"/>
            </w:tcBorders>
            <w:vAlign w:val="center"/>
            <w:hideMark/>
          </w:tcPr>
          <w:p w14:paraId="4890C839" w14:textId="77777777" w:rsidR="004150F5" w:rsidRDefault="004150F5" w:rsidP="00D67956">
            <w:pPr>
              <w:rPr>
                <w:sz w:val="20"/>
                <w:szCs w:val="20"/>
              </w:rPr>
            </w:pPr>
          </w:p>
        </w:tc>
        <w:tc>
          <w:tcPr>
            <w:tcW w:w="4839" w:type="dxa"/>
            <w:tcBorders>
              <w:top w:val="nil"/>
              <w:left w:val="nil"/>
              <w:bottom w:val="nil"/>
              <w:right w:val="nil"/>
            </w:tcBorders>
            <w:shd w:val="clear" w:color="auto" w:fill="auto"/>
            <w:hideMark/>
          </w:tcPr>
          <w:p w14:paraId="755DFF22" w14:textId="77777777" w:rsidR="004150F5" w:rsidRDefault="004150F5" w:rsidP="00D67956">
            <w:pPr>
              <w:rPr>
                <w:color w:val="000000"/>
              </w:rPr>
            </w:pPr>
            <w:r w:rsidRPr="007C5F7E">
              <w:t>на получение гранта</w:t>
            </w:r>
          </w:p>
        </w:tc>
        <w:tc>
          <w:tcPr>
            <w:tcW w:w="940" w:type="dxa"/>
            <w:vMerge/>
            <w:tcBorders>
              <w:top w:val="nil"/>
              <w:left w:val="nil"/>
              <w:bottom w:val="single" w:sz="4" w:space="0" w:color="000000"/>
              <w:right w:val="nil"/>
            </w:tcBorders>
            <w:vAlign w:val="center"/>
            <w:hideMark/>
          </w:tcPr>
          <w:p w14:paraId="32119FAF" w14:textId="77777777" w:rsidR="004150F5" w:rsidRDefault="004150F5" w:rsidP="00D67956">
            <w:pPr>
              <w:rPr>
                <w:color w:val="000000"/>
              </w:rPr>
            </w:pPr>
          </w:p>
        </w:tc>
        <w:tc>
          <w:tcPr>
            <w:tcW w:w="940" w:type="dxa"/>
            <w:vMerge/>
            <w:tcBorders>
              <w:top w:val="nil"/>
              <w:left w:val="nil"/>
              <w:bottom w:val="single" w:sz="4" w:space="0" w:color="000000"/>
              <w:right w:val="nil"/>
            </w:tcBorders>
            <w:vAlign w:val="center"/>
            <w:hideMark/>
          </w:tcPr>
          <w:p w14:paraId="6927B871" w14:textId="77777777" w:rsidR="004150F5" w:rsidRDefault="004150F5" w:rsidP="00D67956">
            <w:pPr>
              <w:rPr>
                <w:sz w:val="20"/>
                <w:szCs w:val="20"/>
              </w:rPr>
            </w:pPr>
          </w:p>
        </w:tc>
        <w:tc>
          <w:tcPr>
            <w:tcW w:w="1097" w:type="dxa"/>
            <w:vMerge/>
            <w:tcBorders>
              <w:top w:val="nil"/>
              <w:left w:val="nil"/>
              <w:bottom w:val="single" w:sz="4" w:space="0" w:color="000000"/>
              <w:right w:val="nil"/>
            </w:tcBorders>
            <w:vAlign w:val="center"/>
            <w:hideMark/>
          </w:tcPr>
          <w:p w14:paraId="33DBA5E9" w14:textId="77777777" w:rsidR="004150F5" w:rsidRDefault="004150F5" w:rsidP="00D67956">
            <w:pPr>
              <w:rPr>
                <w:sz w:val="20"/>
                <w:szCs w:val="20"/>
              </w:rPr>
            </w:pPr>
          </w:p>
        </w:tc>
        <w:tc>
          <w:tcPr>
            <w:tcW w:w="2977" w:type="dxa"/>
            <w:vMerge/>
            <w:tcBorders>
              <w:top w:val="nil"/>
              <w:left w:val="nil"/>
              <w:bottom w:val="nil"/>
              <w:right w:val="nil"/>
            </w:tcBorders>
            <w:vAlign w:val="center"/>
            <w:hideMark/>
          </w:tcPr>
          <w:p w14:paraId="0C78B3D7" w14:textId="77777777" w:rsidR="004150F5" w:rsidRDefault="004150F5" w:rsidP="00D67956">
            <w:pPr>
              <w:rPr>
                <w:color w:val="000000"/>
              </w:rPr>
            </w:pPr>
          </w:p>
        </w:tc>
        <w:tc>
          <w:tcPr>
            <w:tcW w:w="7320" w:type="dxa"/>
            <w:vMerge/>
            <w:tcBorders>
              <w:top w:val="nil"/>
              <w:left w:val="nil"/>
              <w:bottom w:val="nil"/>
              <w:right w:val="nil"/>
            </w:tcBorders>
            <w:vAlign w:val="center"/>
            <w:hideMark/>
          </w:tcPr>
          <w:p w14:paraId="0D97EA91" w14:textId="77777777" w:rsidR="004150F5" w:rsidRDefault="004150F5" w:rsidP="00D67956">
            <w:pPr>
              <w:rPr>
                <w:color w:val="000000"/>
              </w:rPr>
            </w:pPr>
          </w:p>
        </w:tc>
        <w:tc>
          <w:tcPr>
            <w:tcW w:w="1300" w:type="dxa"/>
            <w:tcBorders>
              <w:top w:val="nil"/>
              <w:left w:val="nil"/>
              <w:bottom w:val="single" w:sz="4" w:space="0" w:color="auto"/>
              <w:right w:val="single" w:sz="4" w:space="0" w:color="auto"/>
            </w:tcBorders>
            <w:shd w:val="clear" w:color="auto" w:fill="auto"/>
            <w:noWrap/>
            <w:hideMark/>
          </w:tcPr>
          <w:p w14:paraId="180E7DA4" w14:textId="77777777" w:rsidR="004150F5" w:rsidRDefault="004150F5" w:rsidP="00D67956">
            <w:pP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7EF6C28F" w14:textId="77777777" w:rsidR="004150F5" w:rsidRDefault="004150F5" w:rsidP="00D67956">
            <w:pPr>
              <w:rPr>
                <w:rFonts w:ascii="Calibri" w:hAnsi="Calibri" w:cs="Calibri"/>
                <w:color w:val="000000"/>
              </w:rPr>
            </w:pPr>
            <w:r>
              <w:rPr>
                <w:rFonts w:ascii="Calibri" w:hAnsi="Calibri" w:cs="Calibri"/>
                <w:color w:val="000000"/>
              </w:rPr>
              <w:t> </w:t>
            </w:r>
          </w:p>
        </w:tc>
      </w:tr>
    </w:tbl>
    <w:p w14:paraId="06FE369C" w14:textId="77777777" w:rsidR="00167776" w:rsidRDefault="00167776" w:rsidP="00167776">
      <w:pPr>
        <w:pStyle w:val="FORMATTEXT"/>
        <w:jc w:val="right"/>
        <w:rPr>
          <w:rFonts w:ascii="Times New Roman" w:hAnsi="Times New Roman" w:cs="Times New Roman"/>
          <w:sz w:val="24"/>
          <w:szCs w:val="24"/>
        </w:rPr>
      </w:pPr>
    </w:p>
    <w:p w14:paraId="60C6328A" w14:textId="77777777" w:rsidR="00167776" w:rsidRDefault="00167776" w:rsidP="00167776">
      <w:pPr>
        <w:widowControl w:val="0"/>
        <w:autoSpaceDE w:val="0"/>
        <w:autoSpaceDN w:val="0"/>
        <w:adjustRightInd w:val="0"/>
        <w:jc w:val="both"/>
      </w:pPr>
    </w:p>
    <w:p w14:paraId="2E8DC7C7" w14:textId="77777777" w:rsidR="00167776" w:rsidRPr="00397D08" w:rsidRDefault="00167776" w:rsidP="00167776">
      <w:pPr>
        <w:widowControl w:val="0"/>
        <w:autoSpaceDE w:val="0"/>
        <w:autoSpaceDN w:val="0"/>
        <w:adjustRightInd w:val="0"/>
        <w:jc w:val="both"/>
        <w:sectPr w:rsidR="00167776" w:rsidRPr="00397D08" w:rsidSect="009C3E5D">
          <w:footnotePr>
            <w:numRestart w:val="eachPage"/>
          </w:footnotePr>
          <w:pgSz w:w="16838" w:h="11906" w:orient="landscape"/>
          <w:pgMar w:top="1135" w:right="1134" w:bottom="851" w:left="1134" w:header="706" w:footer="709" w:gutter="0"/>
          <w:pgNumType w:start="1"/>
          <w:cols w:space="708"/>
          <w:titlePg/>
          <w:docGrid w:linePitch="360"/>
        </w:sectPr>
      </w:pPr>
    </w:p>
    <w:p w14:paraId="0B977C5B" w14:textId="76641B0F" w:rsidR="00037971" w:rsidRDefault="00037971" w:rsidP="00037971">
      <w:pPr>
        <w:ind w:left="4678"/>
      </w:pPr>
      <w:r w:rsidRPr="00B97AD4">
        <w:lastRenderedPageBreak/>
        <w:t>Приложение</w:t>
      </w:r>
      <w:r>
        <w:t xml:space="preserve"> № 2</w:t>
      </w:r>
    </w:p>
    <w:p w14:paraId="4D8A574B" w14:textId="77777777" w:rsidR="00037971" w:rsidRPr="00B97AD4" w:rsidRDefault="00037971" w:rsidP="00037971">
      <w:pPr>
        <w:ind w:left="4678"/>
      </w:pPr>
      <w:r w:rsidRPr="00B97AD4">
        <w:t>к распоряжению</w:t>
      </w:r>
      <w:r>
        <w:t xml:space="preserve"> </w:t>
      </w:r>
      <w:r w:rsidRPr="00B97AD4">
        <w:t>Комитета по образованию</w:t>
      </w:r>
      <w:r w:rsidRPr="00B97AD4">
        <w:br/>
      </w:r>
      <w:r>
        <w:t>от _________________ № ________________</w:t>
      </w:r>
    </w:p>
    <w:p w14:paraId="571D8EF1" w14:textId="77777777" w:rsidR="00314E02" w:rsidRPr="00286C2C" w:rsidRDefault="00314E02" w:rsidP="00314E02">
      <w:pPr>
        <w:pStyle w:val="HEADERTEXT"/>
        <w:rPr>
          <w:rFonts w:ascii="Times New Roman" w:hAnsi="Times New Roman" w:cs="Times New Roman"/>
          <w:b/>
          <w:bCs/>
          <w:sz w:val="24"/>
          <w:szCs w:val="24"/>
        </w:rPr>
      </w:pPr>
    </w:p>
    <w:p w14:paraId="2EC138B9" w14:textId="77777777" w:rsidR="00F64358" w:rsidRDefault="00314E02" w:rsidP="00314E02">
      <w:pPr>
        <w:pStyle w:val="HEADERTEXT"/>
        <w:jc w:val="center"/>
        <w:rPr>
          <w:rFonts w:ascii="Times New Roman" w:hAnsi="Times New Roman" w:cs="Times New Roman"/>
          <w:b/>
          <w:bCs/>
          <w:color w:val="auto"/>
          <w:sz w:val="24"/>
          <w:szCs w:val="24"/>
        </w:rPr>
      </w:pPr>
      <w:bookmarkStart w:id="5" w:name="_Hlk72121539"/>
      <w:r w:rsidRPr="00314E02">
        <w:rPr>
          <w:rFonts w:ascii="Times New Roman" w:hAnsi="Times New Roman" w:cs="Times New Roman"/>
          <w:b/>
          <w:bCs/>
          <w:color w:val="auto"/>
          <w:sz w:val="24"/>
          <w:szCs w:val="24"/>
        </w:rPr>
        <w:t xml:space="preserve">Порядок подачи в Комитет по </w:t>
      </w:r>
      <w:r>
        <w:rPr>
          <w:rFonts w:ascii="Times New Roman" w:hAnsi="Times New Roman" w:cs="Times New Roman"/>
          <w:b/>
          <w:bCs/>
          <w:color w:val="auto"/>
          <w:sz w:val="24"/>
          <w:szCs w:val="24"/>
        </w:rPr>
        <w:t xml:space="preserve">образованию </w:t>
      </w:r>
      <w:r w:rsidRPr="00314E02">
        <w:rPr>
          <w:rFonts w:ascii="Times New Roman" w:hAnsi="Times New Roman" w:cs="Times New Roman"/>
          <w:b/>
          <w:bCs/>
          <w:color w:val="auto"/>
          <w:sz w:val="24"/>
          <w:szCs w:val="24"/>
        </w:rPr>
        <w:t>заявки</w:t>
      </w:r>
      <w:r w:rsidR="00F64358">
        <w:rPr>
          <w:rFonts w:ascii="Times New Roman" w:hAnsi="Times New Roman" w:cs="Times New Roman"/>
          <w:b/>
          <w:bCs/>
          <w:color w:val="auto"/>
          <w:sz w:val="24"/>
          <w:szCs w:val="24"/>
        </w:rPr>
        <w:t xml:space="preserve"> и документов</w:t>
      </w:r>
      <w:r w:rsidRPr="00314E02">
        <w:rPr>
          <w:rFonts w:ascii="Times New Roman" w:hAnsi="Times New Roman" w:cs="Times New Roman"/>
          <w:b/>
          <w:bCs/>
          <w:color w:val="auto"/>
          <w:sz w:val="24"/>
          <w:szCs w:val="24"/>
        </w:rPr>
        <w:t xml:space="preserve"> </w:t>
      </w:r>
    </w:p>
    <w:p w14:paraId="485D2AE1" w14:textId="7B82BB3B" w:rsidR="00F64358" w:rsidRDefault="00314E02" w:rsidP="00314E02">
      <w:pPr>
        <w:pStyle w:val="HEADERTEXT"/>
        <w:jc w:val="center"/>
        <w:rPr>
          <w:rFonts w:ascii="Times New Roman" w:hAnsi="Times New Roman" w:cs="Times New Roman"/>
          <w:b/>
          <w:bCs/>
          <w:color w:val="auto"/>
          <w:sz w:val="24"/>
          <w:szCs w:val="24"/>
        </w:rPr>
      </w:pPr>
      <w:r w:rsidRPr="00314E02">
        <w:rPr>
          <w:rFonts w:ascii="Times New Roman" w:hAnsi="Times New Roman" w:cs="Times New Roman"/>
          <w:b/>
          <w:bCs/>
          <w:color w:val="auto"/>
          <w:sz w:val="24"/>
          <w:szCs w:val="24"/>
        </w:rPr>
        <w:t>на участие в конкурсном отборе на право получения в 202</w:t>
      </w:r>
      <w:r w:rsidR="00286C2C">
        <w:rPr>
          <w:rFonts w:ascii="Times New Roman" w:hAnsi="Times New Roman" w:cs="Times New Roman"/>
          <w:b/>
          <w:bCs/>
          <w:color w:val="auto"/>
          <w:sz w:val="24"/>
          <w:szCs w:val="24"/>
        </w:rPr>
        <w:t>2</w:t>
      </w:r>
      <w:r w:rsidRPr="00314E02">
        <w:rPr>
          <w:rFonts w:ascii="Times New Roman" w:hAnsi="Times New Roman" w:cs="Times New Roman"/>
          <w:b/>
          <w:bCs/>
          <w:color w:val="auto"/>
          <w:sz w:val="24"/>
          <w:szCs w:val="24"/>
        </w:rPr>
        <w:t xml:space="preserve"> году </w:t>
      </w:r>
      <w:bookmarkStart w:id="6" w:name="_Hlk74002344"/>
      <w:r w:rsidR="00397D08">
        <w:rPr>
          <w:rFonts w:ascii="Times New Roman" w:hAnsi="Times New Roman" w:cs="Times New Roman"/>
          <w:b/>
          <w:bCs/>
          <w:color w:val="auto"/>
          <w:sz w:val="24"/>
          <w:szCs w:val="24"/>
        </w:rPr>
        <w:t>грантов</w:t>
      </w:r>
    </w:p>
    <w:p w14:paraId="44F63702" w14:textId="77777777" w:rsidR="00F64358" w:rsidRDefault="00397D08" w:rsidP="00314E02">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в форме </w:t>
      </w:r>
      <w:bookmarkEnd w:id="6"/>
      <w:r w:rsidR="00314E02">
        <w:rPr>
          <w:rFonts w:ascii="Times New Roman" w:hAnsi="Times New Roman" w:cs="Times New Roman"/>
          <w:b/>
          <w:bCs/>
          <w:color w:val="auto"/>
          <w:sz w:val="24"/>
          <w:szCs w:val="24"/>
        </w:rPr>
        <w:t>с</w:t>
      </w:r>
      <w:r w:rsidR="00314E02" w:rsidRPr="00314E02">
        <w:rPr>
          <w:rFonts w:ascii="Times New Roman" w:hAnsi="Times New Roman" w:cs="Times New Roman"/>
          <w:b/>
          <w:bCs/>
          <w:color w:val="auto"/>
          <w:sz w:val="24"/>
          <w:szCs w:val="24"/>
        </w:rPr>
        <w:t>убсидий государственным</w:t>
      </w:r>
      <w:r w:rsidR="000413BE">
        <w:rPr>
          <w:rFonts w:ascii="Times New Roman" w:hAnsi="Times New Roman" w:cs="Times New Roman"/>
          <w:b/>
          <w:bCs/>
          <w:color w:val="auto"/>
          <w:sz w:val="24"/>
          <w:szCs w:val="24"/>
        </w:rPr>
        <w:t>и</w:t>
      </w:r>
      <w:r w:rsidR="00314E02" w:rsidRPr="00314E02">
        <w:rPr>
          <w:rFonts w:ascii="Times New Roman" w:hAnsi="Times New Roman" w:cs="Times New Roman"/>
          <w:b/>
          <w:bCs/>
          <w:color w:val="auto"/>
          <w:sz w:val="24"/>
          <w:szCs w:val="24"/>
        </w:rPr>
        <w:t xml:space="preserve"> общеобразовательным</w:t>
      </w:r>
      <w:r w:rsidR="000413BE">
        <w:rPr>
          <w:rFonts w:ascii="Times New Roman" w:hAnsi="Times New Roman" w:cs="Times New Roman"/>
          <w:b/>
          <w:bCs/>
          <w:color w:val="auto"/>
          <w:sz w:val="24"/>
          <w:szCs w:val="24"/>
        </w:rPr>
        <w:t>и</w:t>
      </w:r>
      <w:r w:rsidR="00314E02" w:rsidRPr="00314E02">
        <w:rPr>
          <w:rFonts w:ascii="Times New Roman" w:hAnsi="Times New Roman" w:cs="Times New Roman"/>
          <w:b/>
          <w:bCs/>
          <w:color w:val="auto"/>
          <w:sz w:val="24"/>
          <w:szCs w:val="24"/>
        </w:rPr>
        <w:t xml:space="preserve"> организациям</w:t>
      </w:r>
      <w:r w:rsidR="000413BE">
        <w:rPr>
          <w:rFonts w:ascii="Times New Roman" w:hAnsi="Times New Roman" w:cs="Times New Roman"/>
          <w:b/>
          <w:bCs/>
          <w:color w:val="auto"/>
          <w:sz w:val="24"/>
          <w:szCs w:val="24"/>
        </w:rPr>
        <w:t>и</w:t>
      </w:r>
    </w:p>
    <w:p w14:paraId="3781D65E" w14:textId="4FFB3509" w:rsidR="00314E02" w:rsidRDefault="00314E02" w:rsidP="00535D32">
      <w:pPr>
        <w:pStyle w:val="HEADERTEXT"/>
        <w:jc w:val="center"/>
        <w:rPr>
          <w:rFonts w:ascii="Times New Roman" w:hAnsi="Times New Roman" w:cs="Times New Roman"/>
          <w:b/>
          <w:bCs/>
          <w:color w:val="auto"/>
          <w:sz w:val="24"/>
          <w:szCs w:val="24"/>
        </w:rPr>
      </w:pPr>
      <w:r w:rsidRPr="00314E02">
        <w:rPr>
          <w:rFonts w:ascii="Times New Roman" w:hAnsi="Times New Roman" w:cs="Times New Roman"/>
          <w:b/>
          <w:bCs/>
          <w:color w:val="auto"/>
          <w:sz w:val="24"/>
          <w:szCs w:val="24"/>
        </w:rPr>
        <w:t>Санкт-Петербурга в целях финансового обеспечения затрат на реализацию проект</w:t>
      </w:r>
      <w:r w:rsidR="00DE04CB">
        <w:rPr>
          <w:rFonts w:ascii="Times New Roman" w:hAnsi="Times New Roman" w:cs="Times New Roman"/>
          <w:b/>
          <w:bCs/>
          <w:color w:val="auto"/>
          <w:sz w:val="24"/>
          <w:szCs w:val="24"/>
        </w:rPr>
        <w:t>ов</w:t>
      </w:r>
      <w:r w:rsidRPr="00314E0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по оснащению базовых</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общеобразовательных организаций современными</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средствами обучения и воспитания</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в целях повышения качества общего образования,</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в том числе через использование сетевой формы</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реализации образовательных программ</w:t>
      </w:r>
    </w:p>
    <w:p w14:paraId="10995509" w14:textId="77777777" w:rsidR="00535D32" w:rsidRPr="00286C2C" w:rsidRDefault="00535D32" w:rsidP="00535D32">
      <w:pPr>
        <w:pStyle w:val="HEADERTEXT"/>
        <w:jc w:val="center"/>
        <w:rPr>
          <w:rFonts w:ascii="Times New Roman" w:hAnsi="Times New Roman" w:cs="Times New Roman"/>
          <w:sz w:val="24"/>
          <w:szCs w:val="24"/>
        </w:rPr>
      </w:pPr>
    </w:p>
    <w:p w14:paraId="0B09AEE4" w14:textId="77777777"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1. Настоящий Порядок устанавливает:</w:t>
      </w:r>
    </w:p>
    <w:p w14:paraId="0D871309" w14:textId="7AD1D2B2" w:rsidR="00314E02" w:rsidRPr="00314E02" w:rsidRDefault="00314E02" w:rsidP="00535D3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порядок подачи в Комитет по </w:t>
      </w:r>
      <w:r>
        <w:rPr>
          <w:rFonts w:ascii="Times New Roman" w:hAnsi="Times New Roman" w:cs="Times New Roman"/>
          <w:sz w:val="24"/>
          <w:szCs w:val="24"/>
        </w:rPr>
        <w:t>образованию</w:t>
      </w:r>
      <w:r w:rsidRPr="00314E02">
        <w:rPr>
          <w:rFonts w:ascii="Times New Roman" w:hAnsi="Times New Roman" w:cs="Times New Roman"/>
          <w:sz w:val="24"/>
          <w:szCs w:val="24"/>
        </w:rPr>
        <w:t xml:space="preserve"> (далее </w:t>
      </w:r>
      <w:r w:rsidR="009911E5">
        <w:rPr>
          <w:rFonts w:ascii="Times New Roman" w:hAnsi="Times New Roman" w:cs="Times New Roman"/>
          <w:sz w:val="24"/>
          <w:szCs w:val="24"/>
        </w:rPr>
        <w:t>–</w:t>
      </w:r>
      <w:r w:rsidRPr="00314E02">
        <w:rPr>
          <w:rFonts w:ascii="Times New Roman" w:hAnsi="Times New Roman" w:cs="Times New Roman"/>
          <w:sz w:val="24"/>
          <w:szCs w:val="24"/>
        </w:rPr>
        <w:t xml:space="preserve"> Комитет) заявки на участие </w:t>
      </w:r>
      <w:r>
        <w:rPr>
          <w:rFonts w:ascii="Times New Roman" w:hAnsi="Times New Roman" w:cs="Times New Roman"/>
          <w:sz w:val="24"/>
          <w:szCs w:val="24"/>
        </w:rPr>
        <w:br/>
      </w:r>
      <w:r w:rsidRPr="00314E02">
        <w:rPr>
          <w:rFonts w:ascii="Times New Roman" w:hAnsi="Times New Roman" w:cs="Times New Roman"/>
          <w:sz w:val="24"/>
          <w:szCs w:val="24"/>
        </w:rPr>
        <w:t>в конкурсном отборе на право получения в 202</w:t>
      </w:r>
      <w:r w:rsidR="00286C2C">
        <w:rPr>
          <w:rFonts w:ascii="Times New Roman" w:hAnsi="Times New Roman" w:cs="Times New Roman"/>
          <w:sz w:val="24"/>
          <w:szCs w:val="24"/>
        </w:rPr>
        <w:t>2</w:t>
      </w:r>
      <w:r w:rsidRPr="00314E02">
        <w:rPr>
          <w:rFonts w:ascii="Times New Roman" w:hAnsi="Times New Roman" w:cs="Times New Roman"/>
          <w:sz w:val="24"/>
          <w:szCs w:val="24"/>
        </w:rPr>
        <w:t xml:space="preserve"> году </w:t>
      </w:r>
      <w:r w:rsidR="00254347" w:rsidRPr="00254347">
        <w:rPr>
          <w:rFonts w:ascii="Times New Roman" w:hAnsi="Times New Roman" w:cs="Times New Roman"/>
          <w:sz w:val="24"/>
          <w:szCs w:val="24"/>
        </w:rPr>
        <w:t xml:space="preserve">грантов в форме </w:t>
      </w:r>
      <w:r w:rsidRPr="00314E02">
        <w:rPr>
          <w:rFonts w:ascii="Times New Roman" w:hAnsi="Times New Roman" w:cs="Times New Roman"/>
          <w:sz w:val="24"/>
          <w:szCs w:val="24"/>
        </w:rPr>
        <w:t>субсидий государственным</w:t>
      </w:r>
      <w:r w:rsidR="009911E5">
        <w:rPr>
          <w:rFonts w:ascii="Times New Roman" w:hAnsi="Times New Roman" w:cs="Times New Roman"/>
          <w:sz w:val="24"/>
          <w:szCs w:val="24"/>
        </w:rPr>
        <w:t>и</w:t>
      </w:r>
      <w:r w:rsidRPr="00314E02">
        <w:rPr>
          <w:rFonts w:ascii="Times New Roman" w:hAnsi="Times New Roman" w:cs="Times New Roman"/>
          <w:sz w:val="24"/>
          <w:szCs w:val="24"/>
        </w:rPr>
        <w:t xml:space="preserve"> общеобразовательным</w:t>
      </w:r>
      <w:r w:rsidR="009911E5">
        <w:rPr>
          <w:rFonts w:ascii="Times New Roman" w:hAnsi="Times New Roman" w:cs="Times New Roman"/>
          <w:sz w:val="24"/>
          <w:szCs w:val="24"/>
        </w:rPr>
        <w:t>и</w:t>
      </w:r>
      <w:r w:rsidRPr="00314E02">
        <w:rPr>
          <w:rFonts w:ascii="Times New Roman" w:hAnsi="Times New Roman" w:cs="Times New Roman"/>
          <w:sz w:val="24"/>
          <w:szCs w:val="24"/>
        </w:rPr>
        <w:t xml:space="preserve"> организациям</w:t>
      </w:r>
      <w:r w:rsidR="009911E5">
        <w:rPr>
          <w:rFonts w:ascii="Times New Roman" w:hAnsi="Times New Roman" w:cs="Times New Roman"/>
          <w:sz w:val="24"/>
          <w:szCs w:val="24"/>
        </w:rPr>
        <w:t>и</w:t>
      </w:r>
      <w:r w:rsidRPr="00314E02">
        <w:rPr>
          <w:rFonts w:ascii="Times New Roman" w:hAnsi="Times New Roman" w:cs="Times New Roman"/>
          <w:sz w:val="24"/>
          <w:szCs w:val="24"/>
        </w:rPr>
        <w:t xml:space="preserve"> Санкт-Петербурга в целях финансового обеспечения затрат на реализацию проект</w:t>
      </w:r>
      <w:r w:rsidR="00DE04CB">
        <w:rPr>
          <w:rFonts w:ascii="Times New Roman" w:hAnsi="Times New Roman" w:cs="Times New Roman"/>
          <w:sz w:val="24"/>
          <w:szCs w:val="24"/>
        </w:rPr>
        <w:t>ов</w:t>
      </w:r>
      <w:r w:rsidRPr="00314E02">
        <w:rPr>
          <w:rFonts w:ascii="Times New Roman" w:hAnsi="Times New Roman" w:cs="Times New Roman"/>
          <w:sz w:val="24"/>
          <w:szCs w:val="24"/>
        </w:rPr>
        <w:t xml:space="preserve"> </w:t>
      </w:r>
      <w:r w:rsidR="00535D32" w:rsidRPr="00535D32">
        <w:rPr>
          <w:rFonts w:ascii="Times New Roman" w:hAnsi="Times New Roman" w:cs="Times New Roman"/>
          <w:sz w:val="24"/>
          <w:szCs w:val="24"/>
        </w:rPr>
        <w:t>по оснащению базовых</w:t>
      </w:r>
      <w:r w:rsidR="00535D32">
        <w:rPr>
          <w:rFonts w:ascii="Times New Roman" w:hAnsi="Times New Roman" w:cs="Times New Roman"/>
          <w:sz w:val="24"/>
          <w:szCs w:val="24"/>
        </w:rPr>
        <w:t xml:space="preserve"> </w:t>
      </w:r>
      <w:r w:rsidR="00535D32" w:rsidRPr="00535D32">
        <w:rPr>
          <w:rFonts w:ascii="Times New Roman" w:hAnsi="Times New Roman" w:cs="Times New Roman"/>
          <w:sz w:val="24"/>
          <w:szCs w:val="24"/>
        </w:rPr>
        <w:t>общеобразовательных организаций современными</w:t>
      </w:r>
      <w:r w:rsidR="00535D32">
        <w:rPr>
          <w:rFonts w:ascii="Times New Roman" w:hAnsi="Times New Roman" w:cs="Times New Roman"/>
          <w:sz w:val="24"/>
          <w:szCs w:val="24"/>
        </w:rPr>
        <w:t xml:space="preserve"> </w:t>
      </w:r>
      <w:r w:rsidR="00535D32" w:rsidRPr="00535D32">
        <w:rPr>
          <w:rFonts w:ascii="Times New Roman" w:hAnsi="Times New Roman" w:cs="Times New Roman"/>
          <w:sz w:val="24"/>
          <w:szCs w:val="24"/>
        </w:rPr>
        <w:t>средствами обучения и воспитания</w:t>
      </w:r>
      <w:r w:rsidR="00535D32">
        <w:rPr>
          <w:rFonts w:ascii="Times New Roman" w:hAnsi="Times New Roman" w:cs="Times New Roman"/>
          <w:sz w:val="24"/>
          <w:szCs w:val="24"/>
        </w:rPr>
        <w:t xml:space="preserve"> </w:t>
      </w:r>
      <w:r w:rsidR="00286C2C">
        <w:rPr>
          <w:rFonts w:ascii="Times New Roman" w:hAnsi="Times New Roman" w:cs="Times New Roman"/>
          <w:sz w:val="24"/>
          <w:szCs w:val="24"/>
        </w:rPr>
        <w:br/>
      </w:r>
      <w:r w:rsidR="00535D32" w:rsidRPr="00535D32">
        <w:rPr>
          <w:rFonts w:ascii="Times New Roman" w:hAnsi="Times New Roman" w:cs="Times New Roman"/>
          <w:sz w:val="24"/>
          <w:szCs w:val="24"/>
        </w:rPr>
        <w:t>в целях повышения качества общего образования,</w:t>
      </w:r>
      <w:r w:rsidR="00535D32">
        <w:rPr>
          <w:rFonts w:ascii="Times New Roman" w:hAnsi="Times New Roman" w:cs="Times New Roman"/>
          <w:sz w:val="24"/>
          <w:szCs w:val="24"/>
        </w:rPr>
        <w:t xml:space="preserve"> </w:t>
      </w:r>
      <w:r w:rsidR="00535D32" w:rsidRPr="00535D32">
        <w:rPr>
          <w:rFonts w:ascii="Times New Roman" w:hAnsi="Times New Roman" w:cs="Times New Roman"/>
          <w:sz w:val="24"/>
          <w:szCs w:val="24"/>
        </w:rPr>
        <w:t>в том числе через использование сетевой формы</w:t>
      </w:r>
      <w:r w:rsidR="00535D32">
        <w:rPr>
          <w:rFonts w:ascii="Times New Roman" w:hAnsi="Times New Roman" w:cs="Times New Roman"/>
          <w:sz w:val="24"/>
          <w:szCs w:val="24"/>
        </w:rPr>
        <w:t xml:space="preserve"> </w:t>
      </w:r>
      <w:r w:rsidR="00535D32" w:rsidRPr="00535D32">
        <w:rPr>
          <w:rFonts w:ascii="Times New Roman" w:hAnsi="Times New Roman" w:cs="Times New Roman"/>
          <w:sz w:val="24"/>
          <w:szCs w:val="24"/>
        </w:rPr>
        <w:t xml:space="preserve">реализации образовательных программ </w:t>
      </w:r>
      <w:r w:rsidRPr="00314E02">
        <w:rPr>
          <w:rFonts w:ascii="Times New Roman" w:hAnsi="Times New Roman" w:cs="Times New Roman"/>
          <w:sz w:val="24"/>
          <w:szCs w:val="24"/>
        </w:rPr>
        <w:t xml:space="preserve">(далее </w:t>
      </w:r>
      <w:r w:rsidR="009911E5">
        <w:rPr>
          <w:rFonts w:ascii="Times New Roman" w:hAnsi="Times New Roman" w:cs="Times New Roman"/>
          <w:sz w:val="24"/>
          <w:szCs w:val="24"/>
        </w:rPr>
        <w:t xml:space="preserve">– </w:t>
      </w:r>
      <w:r w:rsidR="00286C2C">
        <w:rPr>
          <w:rFonts w:ascii="Times New Roman" w:hAnsi="Times New Roman" w:cs="Times New Roman"/>
          <w:sz w:val="24"/>
          <w:szCs w:val="24"/>
        </w:rPr>
        <w:t>заявка,</w:t>
      </w:r>
      <w:r w:rsidR="009911E5">
        <w:rPr>
          <w:rFonts w:ascii="Times New Roman" w:hAnsi="Times New Roman" w:cs="Times New Roman"/>
          <w:sz w:val="24"/>
          <w:szCs w:val="24"/>
        </w:rPr>
        <w:t xml:space="preserve"> гранты</w:t>
      </w:r>
      <w:r w:rsidRPr="00314E02">
        <w:rPr>
          <w:rFonts w:ascii="Times New Roman" w:hAnsi="Times New Roman" w:cs="Times New Roman"/>
          <w:sz w:val="24"/>
          <w:szCs w:val="24"/>
        </w:rPr>
        <w:t>);</w:t>
      </w:r>
    </w:p>
    <w:p w14:paraId="11F1E836" w14:textId="731DBBC6"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перечень документов, подаваемых для участия в конкурсном отборе на право получения </w:t>
      </w:r>
      <w:r w:rsidR="00180CCA">
        <w:rPr>
          <w:rFonts w:ascii="Times New Roman" w:hAnsi="Times New Roman" w:cs="Times New Roman"/>
          <w:sz w:val="24"/>
          <w:szCs w:val="24"/>
        </w:rPr>
        <w:t>в 2022 году грантов (далее – конкурсный отбор)</w:t>
      </w:r>
      <w:r w:rsidRPr="00314E02">
        <w:rPr>
          <w:rFonts w:ascii="Times New Roman" w:hAnsi="Times New Roman" w:cs="Times New Roman"/>
          <w:sz w:val="24"/>
          <w:szCs w:val="24"/>
        </w:rPr>
        <w:t xml:space="preserve">, прилагаемых к заявке </w:t>
      </w:r>
      <w:r w:rsidR="00180CCA">
        <w:rPr>
          <w:rFonts w:ascii="Times New Roman" w:hAnsi="Times New Roman" w:cs="Times New Roman"/>
          <w:sz w:val="24"/>
          <w:szCs w:val="24"/>
        </w:rPr>
        <w:br/>
      </w:r>
      <w:r w:rsidRPr="00314E02">
        <w:rPr>
          <w:rFonts w:ascii="Times New Roman" w:hAnsi="Times New Roman" w:cs="Times New Roman"/>
          <w:sz w:val="24"/>
          <w:szCs w:val="24"/>
        </w:rPr>
        <w:t xml:space="preserve">(далее </w:t>
      </w:r>
      <w:r w:rsidR="009911E5">
        <w:rPr>
          <w:rFonts w:ascii="Times New Roman" w:hAnsi="Times New Roman" w:cs="Times New Roman"/>
          <w:sz w:val="24"/>
          <w:szCs w:val="24"/>
        </w:rPr>
        <w:t>–</w:t>
      </w:r>
      <w:r w:rsidRPr="00314E02">
        <w:rPr>
          <w:rFonts w:ascii="Times New Roman" w:hAnsi="Times New Roman" w:cs="Times New Roman"/>
          <w:sz w:val="24"/>
          <w:szCs w:val="24"/>
        </w:rPr>
        <w:t xml:space="preserve"> документы), и требования к их содержанию согласно приложению к настоящему Порядку.</w:t>
      </w:r>
    </w:p>
    <w:p w14:paraId="08660BFA" w14:textId="77777777"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2. В настоящем Порядке для целей его использования применяются следующие термины:</w:t>
      </w:r>
    </w:p>
    <w:p w14:paraId="14D8F71C" w14:textId="24FDBB7A"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sidR="009911E5">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sidR="009911E5">
        <w:rPr>
          <w:rFonts w:ascii="Times New Roman" w:hAnsi="Times New Roman" w:cs="Times New Roman"/>
          <w:sz w:val="24"/>
          <w:szCs w:val="24"/>
        </w:rPr>
        <w:t>–</w:t>
      </w:r>
      <w:r w:rsidRPr="00314E02">
        <w:rPr>
          <w:rFonts w:ascii="Times New Roman" w:hAnsi="Times New Roman" w:cs="Times New Roman"/>
          <w:sz w:val="24"/>
          <w:szCs w:val="24"/>
        </w:rPr>
        <w:t xml:space="preserve"> </w:t>
      </w:r>
      <w:r w:rsidR="000413BE" w:rsidRPr="000413BE">
        <w:rPr>
          <w:rFonts w:ascii="Times New Roman" w:hAnsi="Times New Roman" w:cs="Times New Roman"/>
          <w:sz w:val="24"/>
          <w:szCs w:val="24"/>
        </w:rPr>
        <w:t xml:space="preserve">государственные </w:t>
      </w:r>
      <w:r w:rsidR="009911E5">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314E02">
        <w:rPr>
          <w:rFonts w:ascii="Times New Roman" w:hAnsi="Times New Roman" w:cs="Times New Roman"/>
          <w:sz w:val="24"/>
          <w:szCs w:val="24"/>
        </w:rPr>
        <w:t>.</w:t>
      </w:r>
    </w:p>
    <w:p w14:paraId="628C97CE" w14:textId="5619A963" w:rsidR="00314E02" w:rsidRPr="00180CCA"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3. Для участия в конкурсном отборе претенденты на получение </w:t>
      </w:r>
      <w:r w:rsidR="0005723E">
        <w:rPr>
          <w:rFonts w:ascii="Times New Roman" w:hAnsi="Times New Roman" w:cs="Times New Roman"/>
          <w:sz w:val="24"/>
          <w:szCs w:val="24"/>
        </w:rPr>
        <w:t>грант</w:t>
      </w:r>
      <w:r w:rsidR="00F64358">
        <w:rPr>
          <w:rFonts w:ascii="Times New Roman" w:hAnsi="Times New Roman" w:cs="Times New Roman"/>
          <w:sz w:val="24"/>
          <w:szCs w:val="24"/>
        </w:rPr>
        <w:t>ов</w:t>
      </w:r>
      <w:r w:rsidRPr="00314E02">
        <w:rPr>
          <w:rFonts w:ascii="Times New Roman" w:hAnsi="Times New Roman" w:cs="Times New Roman"/>
          <w:sz w:val="24"/>
          <w:szCs w:val="24"/>
        </w:rPr>
        <w:t xml:space="preserve"> </w:t>
      </w:r>
      <w:r w:rsidR="00180CCA">
        <w:rPr>
          <w:rFonts w:ascii="Times New Roman" w:hAnsi="Times New Roman" w:cs="Times New Roman"/>
          <w:sz w:val="24"/>
          <w:szCs w:val="24"/>
        </w:rPr>
        <w:t xml:space="preserve">направляют </w:t>
      </w:r>
      <w:r w:rsidR="00180CCA">
        <w:rPr>
          <w:rFonts w:ascii="Times New Roman" w:hAnsi="Times New Roman" w:cs="Times New Roman"/>
          <w:sz w:val="24"/>
          <w:szCs w:val="24"/>
        </w:rPr>
        <w:br/>
      </w:r>
      <w:r w:rsidRPr="00314E02">
        <w:rPr>
          <w:rFonts w:ascii="Times New Roman" w:hAnsi="Times New Roman" w:cs="Times New Roman"/>
          <w:sz w:val="24"/>
          <w:szCs w:val="24"/>
        </w:rPr>
        <w:t xml:space="preserve">в Комитет заявку и документы в соответствии со сроком и местом, установленными </w:t>
      </w:r>
      <w:r w:rsidR="00180CCA">
        <w:rPr>
          <w:rFonts w:ascii="Times New Roman" w:hAnsi="Times New Roman" w:cs="Times New Roman"/>
          <w:sz w:val="24"/>
          <w:szCs w:val="24"/>
        </w:rPr>
        <w:br/>
      </w:r>
      <w:r w:rsidRPr="00314E02">
        <w:rPr>
          <w:rFonts w:ascii="Times New Roman" w:hAnsi="Times New Roman" w:cs="Times New Roman"/>
          <w:sz w:val="24"/>
          <w:szCs w:val="24"/>
        </w:rPr>
        <w:t xml:space="preserve">в объявлении о проведении конкурсного отбора, размещаемом на официальном сайте Комитета в информационно-телекоммуникационной сети </w:t>
      </w:r>
      <w:r w:rsidR="000413BE">
        <w:rPr>
          <w:rFonts w:ascii="Times New Roman" w:hAnsi="Times New Roman" w:cs="Times New Roman"/>
          <w:sz w:val="24"/>
          <w:szCs w:val="24"/>
        </w:rPr>
        <w:t>«</w:t>
      </w:r>
      <w:r w:rsidRPr="00314E02">
        <w:rPr>
          <w:rFonts w:ascii="Times New Roman" w:hAnsi="Times New Roman" w:cs="Times New Roman"/>
          <w:sz w:val="24"/>
          <w:szCs w:val="24"/>
        </w:rPr>
        <w:t>Интернет</w:t>
      </w:r>
      <w:r w:rsidR="000413BE">
        <w:rPr>
          <w:rFonts w:ascii="Times New Roman" w:hAnsi="Times New Roman" w:cs="Times New Roman"/>
          <w:sz w:val="24"/>
          <w:szCs w:val="24"/>
        </w:rPr>
        <w:t>»</w:t>
      </w:r>
      <w:r w:rsidRPr="00314E02">
        <w:rPr>
          <w:rFonts w:ascii="Times New Roman" w:hAnsi="Times New Roman" w:cs="Times New Roman"/>
          <w:sz w:val="24"/>
          <w:szCs w:val="24"/>
        </w:rPr>
        <w:t xml:space="preserve"> в соответствии </w:t>
      </w:r>
      <w:r w:rsidR="00180CCA">
        <w:rPr>
          <w:rFonts w:ascii="Times New Roman" w:hAnsi="Times New Roman" w:cs="Times New Roman"/>
          <w:sz w:val="24"/>
          <w:szCs w:val="24"/>
        </w:rPr>
        <w:br/>
      </w:r>
      <w:r w:rsidRPr="00937127">
        <w:rPr>
          <w:rFonts w:ascii="Times New Roman" w:hAnsi="Times New Roman" w:cs="Times New Roman"/>
          <w:sz w:val="24"/>
          <w:szCs w:val="24"/>
        </w:rPr>
        <w:t xml:space="preserve">с приложением </w:t>
      </w:r>
      <w:r w:rsidR="00180CCA" w:rsidRPr="00937127">
        <w:rPr>
          <w:rFonts w:ascii="Times New Roman" w:hAnsi="Times New Roman" w:cs="Times New Roman"/>
          <w:sz w:val="24"/>
          <w:szCs w:val="24"/>
        </w:rPr>
        <w:t xml:space="preserve">№ </w:t>
      </w:r>
      <w:r w:rsidR="00F64358" w:rsidRPr="00937127">
        <w:rPr>
          <w:rFonts w:ascii="Times New Roman" w:hAnsi="Times New Roman" w:cs="Times New Roman"/>
          <w:sz w:val="24"/>
          <w:szCs w:val="24"/>
        </w:rPr>
        <w:t>4</w:t>
      </w:r>
      <w:r w:rsidRPr="00937127">
        <w:rPr>
          <w:rFonts w:ascii="Times New Roman" w:hAnsi="Times New Roman" w:cs="Times New Roman"/>
          <w:sz w:val="24"/>
          <w:szCs w:val="24"/>
        </w:rPr>
        <w:t xml:space="preserve"> к </w:t>
      </w:r>
      <w:r w:rsidR="00180CCA" w:rsidRPr="00937127">
        <w:rPr>
          <w:rFonts w:ascii="Times New Roman" w:hAnsi="Times New Roman" w:cs="Times New Roman"/>
          <w:sz w:val="24"/>
          <w:szCs w:val="24"/>
        </w:rPr>
        <w:t xml:space="preserve">настоящему </w:t>
      </w:r>
      <w:r w:rsidR="00FC523B" w:rsidRPr="00937127">
        <w:rPr>
          <w:rFonts w:ascii="Times New Roman" w:hAnsi="Times New Roman" w:cs="Times New Roman"/>
          <w:sz w:val="24"/>
          <w:szCs w:val="24"/>
        </w:rPr>
        <w:t>распоряжению (</w:t>
      </w:r>
      <w:r w:rsidRPr="00937127">
        <w:rPr>
          <w:rFonts w:ascii="Times New Roman" w:hAnsi="Times New Roman" w:cs="Times New Roman"/>
          <w:sz w:val="24"/>
          <w:szCs w:val="24"/>
        </w:rPr>
        <w:t xml:space="preserve">далее </w:t>
      </w:r>
      <w:r w:rsidR="009911E5" w:rsidRPr="00937127">
        <w:rPr>
          <w:rFonts w:ascii="Times New Roman" w:hAnsi="Times New Roman" w:cs="Times New Roman"/>
          <w:sz w:val="24"/>
          <w:szCs w:val="24"/>
        </w:rPr>
        <w:t>–</w:t>
      </w:r>
      <w:r w:rsidRPr="00937127">
        <w:rPr>
          <w:rFonts w:ascii="Times New Roman" w:hAnsi="Times New Roman" w:cs="Times New Roman"/>
          <w:sz w:val="24"/>
          <w:szCs w:val="24"/>
        </w:rPr>
        <w:t xml:space="preserve"> объявление).</w:t>
      </w:r>
    </w:p>
    <w:p w14:paraId="46A8A13D" w14:textId="32419E78"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Срок приема заявки и документов не может быть менее </w:t>
      </w:r>
      <w:r w:rsidR="00180CCA">
        <w:rPr>
          <w:rFonts w:ascii="Times New Roman" w:hAnsi="Times New Roman" w:cs="Times New Roman"/>
          <w:sz w:val="24"/>
          <w:szCs w:val="24"/>
        </w:rPr>
        <w:t>1</w:t>
      </w:r>
      <w:r w:rsidRPr="00314E02">
        <w:rPr>
          <w:rFonts w:ascii="Times New Roman" w:hAnsi="Times New Roman" w:cs="Times New Roman"/>
          <w:sz w:val="24"/>
          <w:szCs w:val="24"/>
        </w:rPr>
        <w:t>0 календарных дней.</w:t>
      </w:r>
    </w:p>
    <w:p w14:paraId="4E3E6E1C" w14:textId="7D7A7139"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Заявка и документы могут быть отозваны претендент</w:t>
      </w:r>
      <w:r w:rsidR="00180CCA">
        <w:rPr>
          <w:rFonts w:ascii="Times New Roman" w:hAnsi="Times New Roman" w:cs="Times New Roman"/>
          <w:sz w:val="24"/>
          <w:szCs w:val="24"/>
        </w:rPr>
        <w:t>о</w:t>
      </w:r>
      <w:r w:rsidRPr="00314E02">
        <w:rPr>
          <w:rFonts w:ascii="Times New Roman" w:hAnsi="Times New Roman" w:cs="Times New Roman"/>
          <w:sz w:val="24"/>
          <w:szCs w:val="24"/>
        </w:rPr>
        <w:t xml:space="preserve">м на получение </w:t>
      </w:r>
      <w:r w:rsidR="0046090E">
        <w:rPr>
          <w:rFonts w:ascii="Times New Roman" w:hAnsi="Times New Roman" w:cs="Times New Roman"/>
          <w:sz w:val="24"/>
          <w:szCs w:val="24"/>
        </w:rPr>
        <w:t>грант</w:t>
      </w:r>
      <w:r w:rsidR="00180CCA">
        <w:rPr>
          <w:rFonts w:ascii="Times New Roman" w:hAnsi="Times New Roman" w:cs="Times New Roman"/>
          <w:sz w:val="24"/>
          <w:szCs w:val="24"/>
        </w:rPr>
        <w:t>а</w:t>
      </w:r>
      <w:r w:rsidR="000413BE">
        <w:rPr>
          <w:rFonts w:ascii="Times New Roman" w:hAnsi="Times New Roman" w:cs="Times New Roman"/>
          <w:sz w:val="24"/>
          <w:szCs w:val="24"/>
        </w:rPr>
        <w:br/>
      </w:r>
      <w:r w:rsidRPr="00314E02">
        <w:rPr>
          <w:rFonts w:ascii="Times New Roman" w:hAnsi="Times New Roman" w:cs="Times New Roman"/>
          <w:sz w:val="24"/>
          <w:szCs w:val="24"/>
        </w:rPr>
        <w:t>до окончания срока их приема путем направления в Комитет соответствующего обращения.</w:t>
      </w:r>
    </w:p>
    <w:p w14:paraId="0DEEFBF4" w14:textId="41A88134" w:rsidR="003A532C"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4. Заявка и документы </w:t>
      </w:r>
      <w:r w:rsidR="003A532C">
        <w:rPr>
          <w:rFonts w:ascii="Times New Roman" w:hAnsi="Times New Roman" w:cs="Times New Roman"/>
          <w:sz w:val="24"/>
          <w:szCs w:val="24"/>
        </w:rPr>
        <w:t xml:space="preserve">направляются в Комитет руководителем претендента </w:t>
      </w:r>
      <w:r w:rsidR="003A532C">
        <w:rPr>
          <w:rFonts w:ascii="Times New Roman" w:hAnsi="Times New Roman" w:cs="Times New Roman"/>
          <w:sz w:val="24"/>
          <w:szCs w:val="24"/>
        </w:rPr>
        <w:br/>
        <w:t>на получение гранта либо лицом, действующим на основании доверенности в соответствии со статьей 185 Гражданского кодекса Российской Федерации. Указанная доверенность прикладывается к заявке.</w:t>
      </w:r>
    </w:p>
    <w:p w14:paraId="48EBF0AE" w14:textId="19692291"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Заявка также </w:t>
      </w:r>
      <w:r w:rsidR="003A532C">
        <w:rPr>
          <w:rFonts w:ascii="Times New Roman" w:hAnsi="Times New Roman" w:cs="Times New Roman"/>
          <w:sz w:val="24"/>
          <w:szCs w:val="24"/>
        </w:rPr>
        <w:t xml:space="preserve">подается в Комитет </w:t>
      </w:r>
      <w:r w:rsidRPr="00314E02">
        <w:rPr>
          <w:rFonts w:ascii="Times New Roman" w:hAnsi="Times New Roman" w:cs="Times New Roman"/>
          <w:sz w:val="24"/>
          <w:szCs w:val="24"/>
        </w:rPr>
        <w:t xml:space="preserve">в электронном виде </w:t>
      </w:r>
      <w:r w:rsidR="0046090E">
        <w:rPr>
          <w:rFonts w:ascii="Times New Roman" w:hAnsi="Times New Roman" w:cs="Times New Roman"/>
          <w:sz w:val="24"/>
          <w:szCs w:val="24"/>
        </w:rPr>
        <w:t xml:space="preserve">в формате </w:t>
      </w:r>
      <w:r w:rsidR="0046090E" w:rsidRPr="0046090E">
        <w:rPr>
          <w:rFonts w:ascii="Times New Roman" w:hAnsi="Times New Roman" w:cs="Times New Roman"/>
          <w:sz w:val="24"/>
          <w:szCs w:val="24"/>
        </w:rPr>
        <w:t>.</w:t>
      </w:r>
      <w:r w:rsidR="0046090E">
        <w:rPr>
          <w:rFonts w:ascii="Times New Roman" w:hAnsi="Times New Roman" w:cs="Times New Roman"/>
          <w:sz w:val="24"/>
          <w:szCs w:val="24"/>
          <w:lang w:val="en-US"/>
        </w:rPr>
        <w:t>doc</w:t>
      </w:r>
      <w:r w:rsidR="0046090E" w:rsidRPr="0046090E">
        <w:rPr>
          <w:rFonts w:ascii="Times New Roman" w:hAnsi="Times New Roman" w:cs="Times New Roman"/>
          <w:sz w:val="24"/>
          <w:szCs w:val="24"/>
        </w:rPr>
        <w:t xml:space="preserve"> </w:t>
      </w:r>
      <w:r w:rsidR="0046090E">
        <w:rPr>
          <w:rFonts w:ascii="Times New Roman" w:hAnsi="Times New Roman" w:cs="Times New Roman"/>
          <w:sz w:val="24"/>
          <w:szCs w:val="24"/>
        </w:rPr>
        <w:t xml:space="preserve">или </w:t>
      </w:r>
      <w:r w:rsidR="0046090E" w:rsidRPr="0046090E">
        <w:rPr>
          <w:rFonts w:ascii="Times New Roman" w:hAnsi="Times New Roman" w:cs="Times New Roman"/>
          <w:sz w:val="24"/>
          <w:szCs w:val="24"/>
        </w:rPr>
        <w:t>.</w:t>
      </w:r>
      <w:r w:rsidR="0046090E">
        <w:rPr>
          <w:rFonts w:ascii="Times New Roman" w:hAnsi="Times New Roman" w:cs="Times New Roman"/>
          <w:sz w:val="24"/>
          <w:szCs w:val="24"/>
          <w:lang w:val="en-US"/>
        </w:rPr>
        <w:t>docx</w:t>
      </w:r>
      <w:r w:rsidR="0046090E">
        <w:rPr>
          <w:rFonts w:ascii="Times New Roman" w:hAnsi="Times New Roman" w:cs="Times New Roman"/>
          <w:sz w:val="24"/>
          <w:szCs w:val="24"/>
        </w:rPr>
        <w:t xml:space="preserve"> </w:t>
      </w:r>
      <w:r w:rsidR="003A532C">
        <w:rPr>
          <w:rFonts w:ascii="Times New Roman" w:hAnsi="Times New Roman" w:cs="Times New Roman"/>
          <w:sz w:val="24"/>
          <w:szCs w:val="24"/>
        </w:rPr>
        <w:br/>
      </w:r>
      <w:r w:rsidRPr="00314E02">
        <w:rPr>
          <w:rFonts w:ascii="Times New Roman" w:hAnsi="Times New Roman" w:cs="Times New Roman"/>
          <w:sz w:val="24"/>
          <w:szCs w:val="24"/>
        </w:rPr>
        <w:t>на электронном носителе</w:t>
      </w:r>
      <w:r w:rsidR="0046090E">
        <w:rPr>
          <w:rFonts w:ascii="Times New Roman" w:hAnsi="Times New Roman" w:cs="Times New Roman"/>
          <w:sz w:val="24"/>
          <w:szCs w:val="24"/>
        </w:rPr>
        <w:t xml:space="preserve"> (</w:t>
      </w:r>
      <w:proofErr w:type="spellStart"/>
      <w:r w:rsidR="0046090E">
        <w:rPr>
          <w:rFonts w:ascii="Times New Roman" w:hAnsi="Times New Roman" w:cs="Times New Roman"/>
          <w:sz w:val="24"/>
          <w:szCs w:val="24"/>
        </w:rPr>
        <w:t>флеш</w:t>
      </w:r>
      <w:proofErr w:type="spellEnd"/>
      <w:r w:rsidR="0046090E">
        <w:rPr>
          <w:rFonts w:ascii="Times New Roman" w:hAnsi="Times New Roman" w:cs="Times New Roman"/>
          <w:sz w:val="24"/>
          <w:szCs w:val="24"/>
        </w:rPr>
        <w:t xml:space="preserve">-накопитель, </w:t>
      </w:r>
      <w:r w:rsidR="0046090E">
        <w:rPr>
          <w:rFonts w:ascii="Times New Roman" w:hAnsi="Times New Roman" w:cs="Times New Roman"/>
          <w:sz w:val="24"/>
          <w:szCs w:val="24"/>
          <w:lang w:val="en-US"/>
        </w:rPr>
        <w:t>CD</w:t>
      </w:r>
      <w:r w:rsidR="0046090E" w:rsidRPr="0046090E">
        <w:rPr>
          <w:rFonts w:ascii="Times New Roman" w:hAnsi="Times New Roman" w:cs="Times New Roman"/>
          <w:sz w:val="24"/>
          <w:szCs w:val="24"/>
        </w:rPr>
        <w:t>-</w:t>
      </w:r>
      <w:r w:rsidR="0046090E">
        <w:rPr>
          <w:rFonts w:ascii="Times New Roman" w:hAnsi="Times New Roman" w:cs="Times New Roman"/>
          <w:sz w:val="24"/>
          <w:szCs w:val="24"/>
        </w:rPr>
        <w:t>диск)</w:t>
      </w:r>
      <w:r w:rsidRPr="00314E02">
        <w:rPr>
          <w:rFonts w:ascii="Times New Roman" w:hAnsi="Times New Roman" w:cs="Times New Roman"/>
          <w:sz w:val="24"/>
          <w:szCs w:val="24"/>
        </w:rPr>
        <w:t>.</w:t>
      </w:r>
    </w:p>
    <w:p w14:paraId="6CFB01E7" w14:textId="1A798E0F" w:rsidR="00314E02" w:rsidRDefault="003A532C" w:rsidP="003A532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14E02" w:rsidRPr="00314E02">
        <w:rPr>
          <w:rFonts w:ascii="Times New Roman" w:hAnsi="Times New Roman" w:cs="Times New Roman"/>
          <w:sz w:val="24"/>
          <w:szCs w:val="24"/>
        </w:rPr>
        <w:t xml:space="preserve">. </w:t>
      </w:r>
      <w:r>
        <w:rPr>
          <w:rFonts w:ascii="Times New Roman" w:hAnsi="Times New Roman" w:cs="Times New Roman"/>
          <w:sz w:val="24"/>
          <w:szCs w:val="24"/>
        </w:rPr>
        <w:t>Заявка и документы претендента на получение гранта</w:t>
      </w:r>
      <w:r w:rsidR="00314E02" w:rsidRPr="00314E02">
        <w:rPr>
          <w:rFonts w:ascii="Times New Roman" w:hAnsi="Times New Roman" w:cs="Times New Roman"/>
          <w:sz w:val="24"/>
          <w:szCs w:val="24"/>
        </w:rPr>
        <w:t xml:space="preserve"> подаются в запечатанном конверте, на котором указывается наименование претендента на получение </w:t>
      </w:r>
      <w:r w:rsidR="004F5ED4" w:rsidRPr="00254347">
        <w:rPr>
          <w:rFonts w:ascii="Times New Roman" w:hAnsi="Times New Roman" w:cs="Times New Roman"/>
          <w:sz w:val="24"/>
          <w:szCs w:val="24"/>
        </w:rPr>
        <w:t>грант</w:t>
      </w:r>
      <w:r w:rsidR="0046090E">
        <w:rPr>
          <w:rFonts w:ascii="Times New Roman" w:hAnsi="Times New Roman" w:cs="Times New Roman"/>
          <w:sz w:val="24"/>
          <w:szCs w:val="24"/>
        </w:rPr>
        <w:t>а</w:t>
      </w:r>
      <w:r w:rsidR="00314E02" w:rsidRPr="00314E02">
        <w:rPr>
          <w:rFonts w:ascii="Times New Roman" w:hAnsi="Times New Roman" w:cs="Times New Roman"/>
          <w:sz w:val="24"/>
          <w:szCs w:val="24"/>
        </w:rPr>
        <w:t xml:space="preserve">. </w:t>
      </w:r>
    </w:p>
    <w:p w14:paraId="7484F0C7" w14:textId="3EB81B4A" w:rsidR="00314E02" w:rsidRPr="00314E02" w:rsidRDefault="003A532C" w:rsidP="00314E0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w:t>
      </w:r>
      <w:r w:rsidR="00314E02" w:rsidRPr="00314E02">
        <w:rPr>
          <w:rFonts w:ascii="Times New Roman" w:hAnsi="Times New Roman" w:cs="Times New Roman"/>
          <w:sz w:val="24"/>
          <w:szCs w:val="24"/>
        </w:rPr>
        <w:t xml:space="preserve">. Ответственность за своевременность </w:t>
      </w:r>
      <w:r>
        <w:rPr>
          <w:rFonts w:ascii="Times New Roman" w:hAnsi="Times New Roman" w:cs="Times New Roman"/>
          <w:sz w:val="24"/>
          <w:szCs w:val="24"/>
        </w:rPr>
        <w:t xml:space="preserve">направления </w:t>
      </w:r>
      <w:r w:rsidR="00314E02" w:rsidRPr="00314E02">
        <w:rPr>
          <w:rFonts w:ascii="Times New Roman" w:hAnsi="Times New Roman" w:cs="Times New Roman"/>
          <w:sz w:val="24"/>
          <w:szCs w:val="24"/>
        </w:rPr>
        <w:t xml:space="preserve">и содержание заявки </w:t>
      </w:r>
      <w:r>
        <w:rPr>
          <w:rFonts w:ascii="Times New Roman" w:hAnsi="Times New Roman" w:cs="Times New Roman"/>
          <w:sz w:val="24"/>
          <w:szCs w:val="24"/>
        </w:rPr>
        <w:br/>
      </w:r>
      <w:r w:rsidR="00314E02" w:rsidRPr="00314E02">
        <w:rPr>
          <w:rFonts w:ascii="Times New Roman" w:hAnsi="Times New Roman" w:cs="Times New Roman"/>
          <w:sz w:val="24"/>
          <w:szCs w:val="24"/>
        </w:rPr>
        <w:t xml:space="preserve">и документов, их достоверность и соответствие требованиям настоящего Порядка несут </w:t>
      </w:r>
      <w:r>
        <w:rPr>
          <w:rFonts w:ascii="Times New Roman" w:hAnsi="Times New Roman" w:cs="Times New Roman"/>
          <w:sz w:val="24"/>
          <w:szCs w:val="24"/>
        </w:rPr>
        <w:t>направившие</w:t>
      </w:r>
      <w:r w:rsidR="00314E02" w:rsidRPr="00314E02">
        <w:rPr>
          <w:rFonts w:ascii="Times New Roman" w:hAnsi="Times New Roman" w:cs="Times New Roman"/>
          <w:sz w:val="24"/>
          <w:szCs w:val="24"/>
        </w:rPr>
        <w:t xml:space="preserve"> их претенденты на получение </w:t>
      </w:r>
      <w:r w:rsidR="004F5ED4" w:rsidRPr="00254347">
        <w:rPr>
          <w:rFonts w:ascii="Times New Roman" w:hAnsi="Times New Roman" w:cs="Times New Roman"/>
          <w:sz w:val="24"/>
          <w:szCs w:val="24"/>
        </w:rPr>
        <w:t>грант</w:t>
      </w:r>
      <w:r>
        <w:rPr>
          <w:rFonts w:ascii="Times New Roman" w:hAnsi="Times New Roman" w:cs="Times New Roman"/>
          <w:sz w:val="24"/>
          <w:szCs w:val="24"/>
        </w:rPr>
        <w:t>ов</w:t>
      </w:r>
      <w:r w:rsidR="00314E02" w:rsidRPr="00314E02">
        <w:rPr>
          <w:rFonts w:ascii="Times New Roman" w:hAnsi="Times New Roman" w:cs="Times New Roman"/>
          <w:sz w:val="24"/>
          <w:szCs w:val="24"/>
        </w:rPr>
        <w:t>.</w:t>
      </w:r>
    </w:p>
    <w:bookmarkEnd w:id="5"/>
    <w:p w14:paraId="45E4E370" w14:textId="748E3D3C" w:rsidR="00314E02" w:rsidRDefault="00314E02" w:rsidP="00314E02">
      <w:pPr>
        <w:pStyle w:val="FORMATTEXT"/>
        <w:ind w:firstLine="568"/>
        <w:jc w:val="both"/>
        <w:rPr>
          <w:rFonts w:ascii="Times New Roman" w:hAnsi="Times New Roman" w:cs="Times New Roman"/>
          <w:sz w:val="24"/>
          <w:szCs w:val="24"/>
        </w:rPr>
      </w:pPr>
    </w:p>
    <w:p w14:paraId="3ABD1E83" w14:textId="3E058F59" w:rsidR="005546BA" w:rsidRDefault="005546BA" w:rsidP="005546BA">
      <w:pPr>
        <w:pStyle w:val="FORMATTEXT"/>
        <w:ind w:firstLine="568"/>
        <w:jc w:val="both"/>
        <w:rPr>
          <w:rFonts w:ascii="Times New Roman" w:hAnsi="Times New Roman" w:cs="Times New Roman"/>
          <w:sz w:val="24"/>
          <w:szCs w:val="24"/>
        </w:rPr>
      </w:pPr>
    </w:p>
    <w:p w14:paraId="044855F8" w14:textId="1BF5C14E" w:rsidR="005546BA" w:rsidRDefault="005546BA" w:rsidP="005546BA">
      <w:pPr>
        <w:widowControl w:val="0"/>
        <w:autoSpaceDE w:val="0"/>
        <w:autoSpaceDN w:val="0"/>
        <w:adjustRightInd w:val="0"/>
        <w:rPr>
          <w:b/>
          <w:bCs/>
        </w:rPr>
        <w:sectPr w:rsidR="005546BA" w:rsidSect="00A465F9">
          <w:footnotePr>
            <w:numRestart w:val="eachPage"/>
          </w:footnotePr>
          <w:pgSz w:w="11906" w:h="16838"/>
          <w:pgMar w:top="709" w:right="850" w:bottom="1134" w:left="1701" w:header="708" w:footer="708" w:gutter="0"/>
          <w:pgNumType w:start="1"/>
          <w:cols w:space="708"/>
          <w:titlePg/>
          <w:docGrid w:linePitch="360"/>
        </w:sectPr>
      </w:pPr>
    </w:p>
    <w:p w14:paraId="15CC6365" w14:textId="17DDE6A2" w:rsidR="00314E02" w:rsidRPr="00314E02" w:rsidRDefault="00314E02" w:rsidP="00A368F7">
      <w:pPr>
        <w:pStyle w:val="FORMATTEXT"/>
        <w:ind w:left="4678" w:right="480"/>
        <w:rPr>
          <w:rFonts w:ascii="Times New Roman" w:hAnsi="Times New Roman" w:cs="Times New Roman"/>
          <w:sz w:val="24"/>
          <w:szCs w:val="24"/>
        </w:rPr>
      </w:pPr>
      <w:r w:rsidRPr="00314E02">
        <w:rPr>
          <w:rFonts w:ascii="Times New Roman" w:hAnsi="Times New Roman" w:cs="Times New Roman"/>
          <w:sz w:val="24"/>
          <w:szCs w:val="24"/>
        </w:rPr>
        <w:lastRenderedPageBreak/>
        <w:t>Приложение</w:t>
      </w:r>
    </w:p>
    <w:p w14:paraId="67BEAC47" w14:textId="206D388A" w:rsidR="003A532C" w:rsidRDefault="00A368F7" w:rsidP="003A532C">
      <w:pPr>
        <w:ind w:left="4678"/>
      </w:pPr>
      <w:bookmarkStart w:id="7" w:name="_Hlk72121210"/>
      <w:r>
        <w:t xml:space="preserve">к </w:t>
      </w:r>
      <w:r w:rsidR="00D76032">
        <w:t>п</w:t>
      </w:r>
      <w:r w:rsidR="003A532C" w:rsidRPr="00B97AD4">
        <w:t>риложени</w:t>
      </w:r>
      <w:r>
        <w:t>ю</w:t>
      </w:r>
      <w:r w:rsidR="003A532C">
        <w:t xml:space="preserve"> № 2</w:t>
      </w:r>
    </w:p>
    <w:p w14:paraId="18E41642" w14:textId="77777777" w:rsidR="003A532C" w:rsidRPr="00B97AD4" w:rsidRDefault="003A532C" w:rsidP="003A532C">
      <w:pPr>
        <w:ind w:left="4678"/>
      </w:pPr>
      <w:r w:rsidRPr="00B97AD4">
        <w:t>к распоряжению</w:t>
      </w:r>
      <w:r>
        <w:t xml:space="preserve"> </w:t>
      </w:r>
      <w:r w:rsidRPr="00B97AD4">
        <w:t>Комитета по образованию</w:t>
      </w:r>
      <w:r w:rsidRPr="00B97AD4">
        <w:br/>
      </w:r>
      <w:r>
        <w:t>от _________________ № ________________</w:t>
      </w:r>
    </w:p>
    <w:p w14:paraId="30CE6371" w14:textId="77777777" w:rsidR="0046090E" w:rsidRDefault="0046090E" w:rsidP="00CD06A7">
      <w:pPr>
        <w:pStyle w:val="HEADERTEXT"/>
        <w:jc w:val="center"/>
        <w:rPr>
          <w:rFonts w:ascii="Times New Roman" w:hAnsi="Times New Roman" w:cs="Times New Roman"/>
          <w:b/>
          <w:bCs/>
          <w:sz w:val="24"/>
          <w:szCs w:val="24"/>
        </w:rPr>
      </w:pPr>
    </w:p>
    <w:p w14:paraId="7DE6947D" w14:textId="6E5493CA" w:rsidR="00535D32" w:rsidRPr="00535D32" w:rsidRDefault="00314E02" w:rsidP="00535D32">
      <w:pPr>
        <w:pStyle w:val="HEADERTEXT"/>
        <w:jc w:val="center"/>
        <w:rPr>
          <w:rFonts w:ascii="Times New Roman" w:hAnsi="Times New Roman" w:cs="Times New Roman"/>
          <w:b/>
          <w:bCs/>
          <w:color w:val="auto"/>
          <w:sz w:val="24"/>
          <w:szCs w:val="24"/>
        </w:rPr>
      </w:pPr>
      <w:r w:rsidRPr="00CD06A7">
        <w:rPr>
          <w:rFonts w:ascii="Times New Roman" w:hAnsi="Times New Roman" w:cs="Times New Roman"/>
          <w:b/>
          <w:bCs/>
          <w:color w:val="auto"/>
          <w:sz w:val="24"/>
          <w:szCs w:val="24"/>
        </w:rPr>
        <w:t xml:space="preserve">Перечень документов, подаваемых </w:t>
      </w:r>
      <w:r w:rsidR="005546BA">
        <w:rPr>
          <w:rFonts w:ascii="Times New Roman" w:hAnsi="Times New Roman" w:cs="Times New Roman"/>
          <w:b/>
          <w:bCs/>
          <w:color w:val="auto"/>
          <w:sz w:val="24"/>
          <w:szCs w:val="24"/>
        </w:rPr>
        <w:t>для</w:t>
      </w:r>
      <w:r w:rsidRPr="00CD06A7">
        <w:rPr>
          <w:rFonts w:ascii="Times New Roman" w:hAnsi="Times New Roman" w:cs="Times New Roman"/>
          <w:b/>
          <w:bCs/>
          <w:color w:val="auto"/>
          <w:sz w:val="24"/>
          <w:szCs w:val="24"/>
        </w:rPr>
        <w:t xml:space="preserve"> участия в конкурсном отборе </w:t>
      </w:r>
      <w:r w:rsidR="00CD06A7" w:rsidRPr="00CD06A7">
        <w:rPr>
          <w:rFonts w:ascii="Times New Roman" w:hAnsi="Times New Roman" w:cs="Times New Roman"/>
          <w:b/>
          <w:bCs/>
          <w:color w:val="auto"/>
          <w:sz w:val="24"/>
          <w:szCs w:val="24"/>
        </w:rPr>
        <w:t>на право получения в 202</w:t>
      </w:r>
      <w:r w:rsidR="00A368F7">
        <w:rPr>
          <w:rFonts w:ascii="Times New Roman" w:hAnsi="Times New Roman" w:cs="Times New Roman"/>
          <w:b/>
          <w:bCs/>
          <w:color w:val="auto"/>
          <w:sz w:val="24"/>
          <w:szCs w:val="24"/>
        </w:rPr>
        <w:t>2</w:t>
      </w:r>
      <w:r w:rsidR="00CD06A7" w:rsidRPr="00CD06A7">
        <w:rPr>
          <w:rFonts w:ascii="Times New Roman" w:hAnsi="Times New Roman" w:cs="Times New Roman"/>
          <w:b/>
          <w:bCs/>
          <w:color w:val="auto"/>
          <w:sz w:val="24"/>
          <w:szCs w:val="24"/>
        </w:rPr>
        <w:t xml:space="preserve"> году </w:t>
      </w:r>
      <w:r w:rsidR="004F5ED4" w:rsidRPr="004F5ED4">
        <w:rPr>
          <w:rFonts w:ascii="Times New Roman" w:hAnsi="Times New Roman" w:cs="Times New Roman"/>
          <w:b/>
          <w:bCs/>
          <w:color w:val="auto"/>
          <w:sz w:val="24"/>
          <w:szCs w:val="24"/>
        </w:rPr>
        <w:t xml:space="preserve">грантов в форме </w:t>
      </w:r>
      <w:r w:rsidR="00CD06A7" w:rsidRPr="00CD06A7">
        <w:rPr>
          <w:rFonts w:ascii="Times New Roman" w:hAnsi="Times New Roman" w:cs="Times New Roman"/>
          <w:b/>
          <w:bCs/>
          <w:color w:val="auto"/>
          <w:sz w:val="24"/>
          <w:szCs w:val="24"/>
        </w:rPr>
        <w:t>субсидий</w:t>
      </w:r>
      <w:r w:rsidR="00CD06A7">
        <w:rPr>
          <w:rFonts w:ascii="Times New Roman" w:hAnsi="Times New Roman" w:cs="Times New Roman"/>
          <w:b/>
          <w:bCs/>
          <w:color w:val="auto"/>
          <w:sz w:val="24"/>
          <w:szCs w:val="24"/>
        </w:rPr>
        <w:t xml:space="preserve"> </w:t>
      </w:r>
      <w:r w:rsidR="00CD06A7" w:rsidRPr="00CD06A7">
        <w:rPr>
          <w:rFonts w:ascii="Times New Roman" w:hAnsi="Times New Roman" w:cs="Times New Roman"/>
          <w:b/>
          <w:bCs/>
          <w:color w:val="auto"/>
          <w:sz w:val="24"/>
          <w:szCs w:val="24"/>
        </w:rPr>
        <w:t>государственными общеобразовательными организациями</w:t>
      </w:r>
      <w:r w:rsidR="00CD06A7">
        <w:rPr>
          <w:rFonts w:ascii="Times New Roman" w:hAnsi="Times New Roman" w:cs="Times New Roman"/>
          <w:b/>
          <w:bCs/>
          <w:color w:val="auto"/>
          <w:sz w:val="24"/>
          <w:szCs w:val="24"/>
        </w:rPr>
        <w:t xml:space="preserve"> </w:t>
      </w:r>
      <w:r w:rsidR="00CD06A7" w:rsidRPr="00CD06A7">
        <w:rPr>
          <w:rFonts w:ascii="Times New Roman" w:hAnsi="Times New Roman" w:cs="Times New Roman"/>
          <w:b/>
          <w:bCs/>
          <w:color w:val="auto"/>
          <w:sz w:val="24"/>
          <w:szCs w:val="24"/>
        </w:rPr>
        <w:t>Санкт-Петербурга в целях финансового обеспечения затрат на реализацию проект</w:t>
      </w:r>
      <w:r w:rsidR="00DE04CB">
        <w:rPr>
          <w:rFonts w:ascii="Times New Roman" w:hAnsi="Times New Roman" w:cs="Times New Roman"/>
          <w:b/>
          <w:bCs/>
          <w:color w:val="auto"/>
          <w:sz w:val="24"/>
          <w:szCs w:val="24"/>
        </w:rPr>
        <w:t>ов</w:t>
      </w:r>
      <w:r w:rsidR="00CD06A7">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по оснащению базовых</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общеобразовательных организаций современными</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 xml:space="preserve">средствами обучения </w:t>
      </w:r>
      <w:r w:rsidR="00B757DE">
        <w:rPr>
          <w:rFonts w:ascii="Times New Roman" w:hAnsi="Times New Roman" w:cs="Times New Roman"/>
          <w:b/>
          <w:bCs/>
          <w:color w:val="auto"/>
          <w:sz w:val="24"/>
          <w:szCs w:val="24"/>
        </w:rPr>
        <w:br/>
      </w:r>
      <w:r w:rsidR="00535D32" w:rsidRPr="00535D32">
        <w:rPr>
          <w:rFonts w:ascii="Times New Roman" w:hAnsi="Times New Roman" w:cs="Times New Roman"/>
          <w:b/>
          <w:bCs/>
          <w:color w:val="auto"/>
          <w:sz w:val="24"/>
          <w:szCs w:val="24"/>
        </w:rPr>
        <w:t>и воспитания</w:t>
      </w:r>
      <w:r w:rsidR="00535D32">
        <w:rPr>
          <w:rFonts w:ascii="Times New Roman" w:hAnsi="Times New Roman" w:cs="Times New Roman"/>
          <w:b/>
          <w:bCs/>
          <w:color w:val="auto"/>
          <w:sz w:val="24"/>
          <w:szCs w:val="24"/>
        </w:rPr>
        <w:t xml:space="preserve"> </w:t>
      </w:r>
      <w:r w:rsidR="00535D32" w:rsidRPr="00535D32">
        <w:rPr>
          <w:rFonts w:ascii="Times New Roman" w:hAnsi="Times New Roman" w:cs="Times New Roman"/>
          <w:b/>
          <w:bCs/>
          <w:color w:val="auto"/>
          <w:sz w:val="24"/>
          <w:szCs w:val="24"/>
        </w:rPr>
        <w:t>в целях повышения качества общего образования,</w:t>
      </w:r>
    </w:p>
    <w:p w14:paraId="5DA83AE0" w14:textId="77777777" w:rsidR="00535D32" w:rsidRDefault="00535D32" w:rsidP="00535D32">
      <w:pPr>
        <w:pStyle w:val="HEADERTEXT"/>
        <w:jc w:val="center"/>
        <w:rPr>
          <w:rFonts w:ascii="Times New Roman" w:hAnsi="Times New Roman" w:cs="Times New Roman"/>
          <w:b/>
          <w:bCs/>
          <w:color w:val="auto"/>
          <w:sz w:val="24"/>
          <w:szCs w:val="24"/>
        </w:rPr>
      </w:pPr>
      <w:r w:rsidRPr="00535D32">
        <w:rPr>
          <w:rFonts w:ascii="Times New Roman" w:hAnsi="Times New Roman" w:cs="Times New Roman"/>
          <w:b/>
          <w:bCs/>
          <w:color w:val="auto"/>
          <w:sz w:val="24"/>
          <w:szCs w:val="24"/>
        </w:rPr>
        <w:t>в том числе через использование сетевой формы</w:t>
      </w:r>
      <w:r>
        <w:rPr>
          <w:rFonts w:ascii="Times New Roman" w:hAnsi="Times New Roman" w:cs="Times New Roman"/>
          <w:b/>
          <w:bCs/>
          <w:color w:val="auto"/>
          <w:sz w:val="24"/>
          <w:szCs w:val="24"/>
        </w:rPr>
        <w:t xml:space="preserve"> </w:t>
      </w:r>
      <w:r w:rsidRPr="00535D32">
        <w:rPr>
          <w:rFonts w:ascii="Times New Roman" w:hAnsi="Times New Roman" w:cs="Times New Roman"/>
          <w:b/>
          <w:bCs/>
          <w:color w:val="auto"/>
          <w:sz w:val="24"/>
          <w:szCs w:val="24"/>
        </w:rPr>
        <w:t>реализации образовательных программ</w:t>
      </w:r>
      <w:r w:rsidR="00314E02" w:rsidRPr="00CD06A7">
        <w:rPr>
          <w:rFonts w:ascii="Times New Roman" w:hAnsi="Times New Roman" w:cs="Times New Roman"/>
          <w:b/>
          <w:bCs/>
          <w:color w:val="auto"/>
          <w:sz w:val="24"/>
          <w:szCs w:val="24"/>
        </w:rPr>
        <w:t>, прилагаемых к заявке на участие в конкурсном отборе,</w:t>
      </w:r>
    </w:p>
    <w:p w14:paraId="6565A191" w14:textId="19E78F59" w:rsidR="00314E02" w:rsidRDefault="00314E02" w:rsidP="00535D32">
      <w:pPr>
        <w:pStyle w:val="HEADERTEXT"/>
        <w:jc w:val="center"/>
        <w:rPr>
          <w:rFonts w:ascii="Times New Roman" w:hAnsi="Times New Roman" w:cs="Times New Roman"/>
          <w:b/>
          <w:bCs/>
          <w:color w:val="auto"/>
          <w:sz w:val="24"/>
          <w:szCs w:val="24"/>
        </w:rPr>
      </w:pPr>
      <w:r w:rsidRPr="00CD06A7">
        <w:rPr>
          <w:rFonts w:ascii="Times New Roman" w:hAnsi="Times New Roman" w:cs="Times New Roman"/>
          <w:b/>
          <w:bCs/>
          <w:color w:val="auto"/>
          <w:sz w:val="24"/>
          <w:szCs w:val="24"/>
        </w:rPr>
        <w:t xml:space="preserve">и требования к их содержанию </w:t>
      </w:r>
    </w:p>
    <w:p w14:paraId="06F43064" w14:textId="77777777" w:rsidR="00CD06A7" w:rsidRPr="00CD06A7" w:rsidRDefault="00CD06A7" w:rsidP="00CD06A7">
      <w:pPr>
        <w:pStyle w:val="HEADERTEXT"/>
        <w:jc w:val="center"/>
        <w:rPr>
          <w:rFonts w:ascii="Times New Roman" w:hAnsi="Times New Roman" w:cs="Times New Roman"/>
          <w:b/>
          <w:bCs/>
          <w:color w:val="auto"/>
          <w:sz w:val="24"/>
          <w:szCs w:val="24"/>
        </w:rPr>
      </w:pPr>
    </w:p>
    <w:p w14:paraId="60F11157" w14:textId="6AEED186" w:rsidR="00314E02" w:rsidRP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1. Копия устава </w:t>
      </w:r>
      <w:r w:rsidR="00CD06A7">
        <w:rPr>
          <w:rFonts w:ascii="Times New Roman" w:hAnsi="Times New Roman" w:cs="Times New Roman"/>
          <w:sz w:val="24"/>
          <w:szCs w:val="24"/>
        </w:rPr>
        <w:t>государственно</w:t>
      </w:r>
      <w:r w:rsidR="00B16562">
        <w:rPr>
          <w:rFonts w:ascii="Times New Roman" w:hAnsi="Times New Roman" w:cs="Times New Roman"/>
          <w:sz w:val="24"/>
          <w:szCs w:val="24"/>
        </w:rPr>
        <w:t>й</w:t>
      </w:r>
      <w:r w:rsidR="00CD06A7">
        <w:rPr>
          <w:rFonts w:ascii="Times New Roman" w:hAnsi="Times New Roman" w:cs="Times New Roman"/>
          <w:sz w:val="24"/>
          <w:szCs w:val="24"/>
        </w:rPr>
        <w:t xml:space="preserve"> общеобразовательно</w:t>
      </w:r>
      <w:r w:rsidR="00B16562">
        <w:rPr>
          <w:rFonts w:ascii="Times New Roman" w:hAnsi="Times New Roman" w:cs="Times New Roman"/>
          <w:sz w:val="24"/>
          <w:szCs w:val="24"/>
        </w:rPr>
        <w:t>й</w:t>
      </w:r>
      <w:r w:rsidR="00CD06A7">
        <w:rPr>
          <w:rFonts w:ascii="Times New Roman" w:hAnsi="Times New Roman" w:cs="Times New Roman"/>
          <w:sz w:val="24"/>
          <w:szCs w:val="24"/>
        </w:rPr>
        <w:t xml:space="preserve"> </w:t>
      </w:r>
      <w:r w:rsidR="00B16562">
        <w:rPr>
          <w:rFonts w:ascii="Times New Roman" w:hAnsi="Times New Roman" w:cs="Times New Roman"/>
          <w:sz w:val="24"/>
          <w:szCs w:val="24"/>
        </w:rPr>
        <w:t>организации</w:t>
      </w:r>
      <w:r w:rsidR="004F5ED4">
        <w:rPr>
          <w:rFonts w:ascii="Times New Roman" w:hAnsi="Times New Roman" w:cs="Times New Roman"/>
          <w:sz w:val="24"/>
          <w:szCs w:val="24"/>
        </w:rPr>
        <w:t xml:space="preserve"> </w:t>
      </w:r>
      <w:r w:rsidR="004F5ED4">
        <w:rPr>
          <w:rFonts w:ascii="Times New Roman" w:hAnsi="Times New Roman" w:cs="Times New Roman"/>
          <w:sz w:val="24"/>
          <w:szCs w:val="24"/>
        </w:rPr>
        <w:br/>
        <w:t>Санкт-Петербурга</w:t>
      </w:r>
      <w:r w:rsidR="00A368F7">
        <w:rPr>
          <w:rFonts w:ascii="Times New Roman" w:hAnsi="Times New Roman" w:cs="Times New Roman"/>
          <w:sz w:val="24"/>
          <w:szCs w:val="24"/>
        </w:rPr>
        <w:t xml:space="preserve">, все изменения и дополнения к нему, зарегистрированные </w:t>
      </w:r>
      <w:r w:rsidR="00A368F7">
        <w:rPr>
          <w:rFonts w:ascii="Times New Roman" w:hAnsi="Times New Roman" w:cs="Times New Roman"/>
          <w:sz w:val="24"/>
          <w:szCs w:val="24"/>
        </w:rPr>
        <w:br/>
        <w:t>в установленном порядке</w:t>
      </w:r>
      <w:r w:rsidR="00B43058">
        <w:rPr>
          <w:rStyle w:val="af"/>
          <w:rFonts w:ascii="Times New Roman" w:hAnsi="Times New Roman" w:cs="Times New Roman"/>
          <w:sz w:val="24"/>
          <w:szCs w:val="24"/>
        </w:rPr>
        <w:footnoteReference w:id="2"/>
      </w:r>
      <w:r w:rsidRPr="00314E02">
        <w:rPr>
          <w:rFonts w:ascii="Times New Roman" w:hAnsi="Times New Roman" w:cs="Times New Roman"/>
          <w:sz w:val="24"/>
          <w:szCs w:val="24"/>
        </w:rPr>
        <w:t>.</w:t>
      </w:r>
    </w:p>
    <w:p w14:paraId="1B332C78" w14:textId="1DEB6783" w:rsidR="00314E02" w:rsidRDefault="00314E02" w:rsidP="00314E02">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2. Копи</w:t>
      </w:r>
      <w:r w:rsidR="00B16562">
        <w:rPr>
          <w:rFonts w:ascii="Times New Roman" w:hAnsi="Times New Roman" w:cs="Times New Roman"/>
          <w:sz w:val="24"/>
          <w:szCs w:val="24"/>
        </w:rPr>
        <w:t>я</w:t>
      </w:r>
      <w:r w:rsidRPr="00314E02">
        <w:rPr>
          <w:rFonts w:ascii="Times New Roman" w:hAnsi="Times New Roman" w:cs="Times New Roman"/>
          <w:sz w:val="24"/>
          <w:szCs w:val="24"/>
        </w:rPr>
        <w:t xml:space="preserve"> документ</w:t>
      </w:r>
      <w:r w:rsidR="00B16562">
        <w:rPr>
          <w:rFonts w:ascii="Times New Roman" w:hAnsi="Times New Roman" w:cs="Times New Roman"/>
          <w:sz w:val="24"/>
          <w:szCs w:val="24"/>
        </w:rPr>
        <w:t>а</w:t>
      </w:r>
      <w:r w:rsidRPr="00314E02">
        <w:rPr>
          <w:rFonts w:ascii="Times New Roman" w:hAnsi="Times New Roman" w:cs="Times New Roman"/>
          <w:sz w:val="24"/>
          <w:szCs w:val="24"/>
        </w:rPr>
        <w:t>, подтверждающ</w:t>
      </w:r>
      <w:r w:rsidR="00B16562">
        <w:rPr>
          <w:rFonts w:ascii="Times New Roman" w:hAnsi="Times New Roman" w:cs="Times New Roman"/>
          <w:sz w:val="24"/>
          <w:szCs w:val="24"/>
        </w:rPr>
        <w:t>его</w:t>
      </w:r>
      <w:r w:rsidRPr="00314E02">
        <w:rPr>
          <w:rFonts w:ascii="Times New Roman" w:hAnsi="Times New Roman" w:cs="Times New Roman"/>
          <w:sz w:val="24"/>
          <w:szCs w:val="24"/>
        </w:rPr>
        <w:t xml:space="preserve"> назначение на должность руководителя </w:t>
      </w:r>
      <w:r w:rsidR="004F5ED4">
        <w:rPr>
          <w:rFonts w:ascii="Times New Roman" w:hAnsi="Times New Roman" w:cs="Times New Roman"/>
          <w:sz w:val="24"/>
          <w:szCs w:val="24"/>
        </w:rPr>
        <w:t>государственной общеобразовательной организации Санкт-Петербурга</w:t>
      </w:r>
      <w:r w:rsidRPr="00314E02">
        <w:rPr>
          <w:rFonts w:ascii="Times New Roman" w:hAnsi="Times New Roman" w:cs="Times New Roman"/>
          <w:sz w:val="24"/>
          <w:szCs w:val="24"/>
        </w:rPr>
        <w:t>.</w:t>
      </w:r>
    </w:p>
    <w:p w14:paraId="078C329B" w14:textId="613E8DEA" w:rsidR="00A33480" w:rsidRPr="00314E02" w:rsidRDefault="00A368F7" w:rsidP="00A3348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A33480">
        <w:rPr>
          <w:rFonts w:ascii="Times New Roman" w:hAnsi="Times New Roman" w:cs="Times New Roman"/>
          <w:sz w:val="24"/>
          <w:szCs w:val="24"/>
        </w:rPr>
        <w:t>. С</w:t>
      </w:r>
      <w:r w:rsidR="00A33480" w:rsidRPr="00A33480">
        <w:rPr>
          <w:rFonts w:ascii="Times New Roman" w:hAnsi="Times New Roman" w:cs="Times New Roman"/>
          <w:sz w:val="24"/>
          <w:szCs w:val="24"/>
        </w:rPr>
        <w:t>огласи</w:t>
      </w:r>
      <w:r w:rsidR="00A33480">
        <w:rPr>
          <w:rFonts w:ascii="Times New Roman" w:hAnsi="Times New Roman" w:cs="Times New Roman"/>
          <w:sz w:val="24"/>
          <w:szCs w:val="24"/>
        </w:rPr>
        <w:t>е</w:t>
      </w:r>
      <w:r w:rsidR="00A33480" w:rsidRPr="00A33480">
        <w:rPr>
          <w:rFonts w:ascii="Times New Roman" w:hAnsi="Times New Roman" w:cs="Times New Roman"/>
          <w:sz w:val="24"/>
          <w:szCs w:val="24"/>
        </w:rPr>
        <w:t xml:space="preserve"> на участие в конкурсном отборе от </w:t>
      </w:r>
      <w:r w:rsidR="0046090E">
        <w:rPr>
          <w:rFonts w:ascii="Times New Roman" w:hAnsi="Times New Roman" w:cs="Times New Roman"/>
          <w:sz w:val="24"/>
          <w:szCs w:val="24"/>
        </w:rPr>
        <w:t xml:space="preserve">исполнительного </w:t>
      </w:r>
      <w:r w:rsidR="00A33480" w:rsidRPr="00A33480">
        <w:rPr>
          <w:rFonts w:ascii="Times New Roman" w:hAnsi="Times New Roman" w:cs="Times New Roman"/>
          <w:sz w:val="24"/>
          <w:szCs w:val="24"/>
        </w:rPr>
        <w:t>органа государственной власти</w:t>
      </w:r>
      <w:r w:rsidR="0046090E">
        <w:rPr>
          <w:rFonts w:ascii="Times New Roman" w:hAnsi="Times New Roman" w:cs="Times New Roman"/>
          <w:sz w:val="24"/>
          <w:szCs w:val="24"/>
        </w:rPr>
        <w:t xml:space="preserve"> Санкт-Петербурга</w:t>
      </w:r>
      <w:r w:rsidR="00A33480" w:rsidRPr="00A33480">
        <w:rPr>
          <w:rFonts w:ascii="Times New Roman" w:hAnsi="Times New Roman" w:cs="Times New Roman"/>
          <w:sz w:val="24"/>
          <w:szCs w:val="24"/>
        </w:rPr>
        <w:t>, осуществляющего функции и полномочия учредителя</w:t>
      </w:r>
      <w:r w:rsidR="00A33480">
        <w:rPr>
          <w:rFonts w:ascii="Times New Roman" w:hAnsi="Times New Roman" w:cs="Times New Roman"/>
          <w:sz w:val="24"/>
          <w:szCs w:val="24"/>
        </w:rPr>
        <w:t xml:space="preserve"> </w:t>
      </w:r>
      <w:r w:rsidR="00A33480" w:rsidRPr="00A33480">
        <w:rPr>
          <w:rFonts w:ascii="Times New Roman" w:hAnsi="Times New Roman" w:cs="Times New Roman"/>
          <w:sz w:val="24"/>
          <w:szCs w:val="24"/>
        </w:rPr>
        <w:t>в отношении бюджетных или автономных учреждений (за исключением находящихся в ведении Комитета), оформленного на официальном бланке указанного органа.</w:t>
      </w:r>
    </w:p>
    <w:bookmarkEnd w:id="7"/>
    <w:p w14:paraId="50CBCC9E" w14:textId="3575A94F" w:rsidR="0046090E" w:rsidRDefault="0046090E" w:rsidP="00FC523B">
      <w:pPr>
        <w:pStyle w:val="FORMATTEXT"/>
        <w:jc w:val="right"/>
        <w:rPr>
          <w:rFonts w:ascii="Times New Roman" w:hAnsi="Times New Roman" w:cs="Times New Roman"/>
          <w:sz w:val="24"/>
          <w:szCs w:val="24"/>
        </w:rPr>
      </w:pPr>
    </w:p>
    <w:p w14:paraId="1FE820D2" w14:textId="77777777" w:rsidR="005546BA" w:rsidRDefault="005546BA" w:rsidP="005546BA">
      <w:pPr>
        <w:pStyle w:val="FORMATTEXT"/>
        <w:ind w:firstLine="568"/>
        <w:jc w:val="both"/>
        <w:rPr>
          <w:rFonts w:ascii="Times New Roman" w:hAnsi="Times New Roman" w:cs="Times New Roman"/>
          <w:sz w:val="24"/>
          <w:szCs w:val="24"/>
        </w:rPr>
      </w:pPr>
    </w:p>
    <w:p w14:paraId="273FE086" w14:textId="77777777" w:rsidR="005546BA" w:rsidRDefault="005546BA" w:rsidP="005546BA">
      <w:pPr>
        <w:widowControl w:val="0"/>
        <w:autoSpaceDE w:val="0"/>
        <w:autoSpaceDN w:val="0"/>
        <w:adjustRightInd w:val="0"/>
        <w:rPr>
          <w:b/>
          <w:bCs/>
        </w:rPr>
        <w:sectPr w:rsidR="005546BA" w:rsidSect="00A465F9">
          <w:footnotePr>
            <w:numRestart w:val="eachPage"/>
          </w:footnotePr>
          <w:pgSz w:w="11906" w:h="16838"/>
          <w:pgMar w:top="709" w:right="850" w:bottom="1134" w:left="1701" w:header="708" w:footer="708" w:gutter="0"/>
          <w:pgNumType w:start="1"/>
          <w:cols w:space="708"/>
          <w:titlePg/>
          <w:docGrid w:linePitch="360"/>
        </w:sectPr>
      </w:pPr>
    </w:p>
    <w:p w14:paraId="0B7043AF" w14:textId="2DCF9C3E" w:rsidR="00E018B7" w:rsidRDefault="00E018B7" w:rsidP="00E018B7">
      <w:pPr>
        <w:ind w:left="4678"/>
      </w:pPr>
      <w:r w:rsidRPr="00B97AD4">
        <w:lastRenderedPageBreak/>
        <w:t>Приложение</w:t>
      </w:r>
      <w:r>
        <w:t xml:space="preserve"> № 3</w:t>
      </w:r>
    </w:p>
    <w:p w14:paraId="6CE13523" w14:textId="77777777" w:rsidR="00E018B7" w:rsidRPr="00B97AD4" w:rsidRDefault="00E018B7" w:rsidP="00E018B7">
      <w:pPr>
        <w:ind w:left="4678"/>
      </w:pPr>
      <w:r w:rsidRPr="00B97AD4">
        <w:t>к распоряжению</w:t>
      </w:r>
      <w:r>
        <w:t xml:space="preserve"> </w:t>
      </w:r>
      <w:r w:rsidRPr="00B97AD4">
        <w:t>Комитета по образованию</w:t>
      </w:r>
      <w:r w:rsidRPr="00B97AD4">
        <w:br/>
      </w:r>
      <w:r>
        <w:t>от _________________ № ________________</w:t>
      </w:r>
    </w:p>
    <w:p w14:paraId="0535A81B" w14:textId="77777777" w:rsidR="00CD06A7" w:rsidRPr="000A09DA" w:rsidRDefault="00CD06A7" w:rsidP="00CD06A7">
      <w:pPr>
        <w:pStyle w:val="HEADERTEXT"/>
        <w:rPr>
          <w:rFonts w:ascii="Times New Roman" w:hAnsi="Times New Roman" w:cs="Times New Roman"/>
          <w:b/>
          <w:bCs/>
          <w:sz w:val="24"/>
          <w:szCs w:val="24"/>
        </w:rPr>
      </w:pPr>
    </w:p>
    <w:p w14:paraId="0CBD61D2" w14:textId="619B871E" w:rsidR="005735D5" w:rsidRDefault="00CD06A7" w:rsidP="005735D5">
      <w:pPr>
        <w:pStyle w:val="HEADERTEXT"/>
        <w:jc w:val="center"/>
        <w:rPr>
          <w:rFonts w:ascii="Times New Roman" w:hAnsi="Times New Roman" w:cs="Times New Roman"/>
          <w:b/>
          <w:bCs/>
          <w:color w:val="auto"/>
          <w:sz w:val="24"/>
          <w:szCs w:val="24"/>
        </w:rPr>
      </w:pPr>
      <w:r w:rsidRPr="008F760A">
        <w:rPr>
          <w:rFonts w:ascii="Times New Roman" w:hAnsi="Times New Roman" w:cs="Times New Roman"/>
          <w:b/>
          <w:bCs/>
          <w:color w:val="auto"/>
          <w:sz w:val="24"/>
          <w:szCs w:val="24"/>
        </w:rPr>
        <w:t xml:space="preserve"> Перечень видов затрат </w:t>
      </w:r>
      <w:r w:rsidR="008F760A">
        <w:rPr>
          <w:rFonts w:ascii="Times New Roman" w:hAnsi="Times New Roman" w:cs="Times New Roman"/>
          <w:b/>
          <w:bCs/>
          <w:color w:val="auto"/>
          <w:sz w:val="24"/>
          <w:szCs w:val="24"/>
        </w:rPr>
        <w:t xml:space="preserve">государственных общеобразовательных организаций </w:t>
      </w:r>
      <w:r w:rsidR="008F760A">
        <w:rPr>
          <w:rFonts w:ascii="Times New Roman" w:hAnsi="Times New Roman" w:cs="Times New Roman"/>
          <w:b/>
          <w:bCs/>
          <w:color w:val="auto"/>
          <w:sz w:val="24"/>
          <w:szCs w:val="24"/>
        </w:rPr>
        <w:br/>
        <w:t>Санкт-Петербурга</w:t>
      </w:r>
      <w:r w:rsidRPr="008F760A">
        <w:rPr>
          <w:rFonts w:ascii="Times New Roman" w:hAnsi="Times New Roman" w:cs="Times New Roman"/>
          <w:b/>
          <w:bCs/>
          <w:color w:val="auto"/>
          <w:sz w:val="24"/>
          <w:szCs w:val="24"/>
        </w:rPr>
        <w:t xml:space="preserve"> на реализацию </w:t>
      </w:r>
      <w:r w:rsidR="005735D5">
        <w:rPr>
          <w:rFonts w:ascii="Times New Roman" w:hAnsi="Times New Roman" w:cs="Times New Roman"/>
          <w:b/>
          <w:bCs/>
          <w:color w:val="auto"/>
          <w:sz w:val="24"/>
          <w:szCs w:val="24"/>
        </w:rPr>
        <w:t>проект</w:t>
      </w:r>
      <w:r w:rsidR="00E018B7">
        <w:rPr>
          <w:rFonts w:ascii="Times New Roman" w:hAnsi="Times New Roman" w:cs="Times New Roman"/>
          <w:b/>
          <w:bCs/>
          <w:color w:val="auto"/>
          <w:sz w:val="24"/>
          <w:szCs w:val="24"/>
        </w:rPr>
        <w:t>ов</w:t>
      </w:r>
      <w:r w:rsidR="005735D5">
        <w:rPr>
          <w:rFonts w:ascii="Times New Roman" w:hAnsi="Times New Roman" w:cs="Times New Roman"/>
          <w:b/>
          <w:bCs/>
          <w:color w:val="auto"/>
          <w:sz w:val="24"/>
          <w:szCs w:val="24"/>
        </w:rPr>
        <w:t xml:space="preserve"> </w:t>
      </w:r>
      <w:r w:rsidR="005735D5" w:rsidRPr="005735D5">
        <w:rPr>
          <w:rFonts w:ascii="Times New Roman" w:hAnsi="Times New Roman" w:cs="Times New Roman"/>
          <w:b/>
          <w:bCs/>
          <w:color w:val="auto"/>
          <w:sz w:val="24"/>
          <w:szCs w:val="24"/>
        </w:rPr>
        <w:t>по оснащению базовых</w:t>
      </w:r>
      <w:r w:rsidR="005735D5">
        <w:rPr>
          <w:rFonts w:ascii="Times New Roman" w:hAnsi="Times New Roman" w:cs="Times New Roman"/>
          <w:b/>
          <w:bCs/>
          <w:color w:val="auto"/>
          <w:sz w:val="24"/>
          <w:szCs w:val="24"/>
        </w:rPr>
        <w:t xml:space="preserve"> </w:t>
      </w:r>
      <w:r w:rsidR="005735D5" w:rsidRPr="005735D5">
        <w:rPr>
          <w:rFonts w:ascii="Times New Roman" w:hAnsi="Times New Roman" w:cs="Times New Roman"/>
          <w:b/>
          <w:bCs/>
          <w:color w:val="auto"/>
          <w:sz w:val="24"/>
          <w:szCs w:val="24"/>
        </w:rPr>
        <w:t>общеобразовательных организаций современными</w:t>
      </w:r>
      <w:r w:rsidR="005735D5">
        <w:rPr>
          <w:rFonts w:ascii="Times New Roman" w:hAnsi="Times New Roman" w:cs="Times New Roman"/>
          <w:b/>
          <w:bCs/>
          <w:color w:val="auto"/>
          <w:sz w:val="24"/>
          <w:szCs w:val="24"/>
        </w:rPr>
        <w:t xml:space="preserve"> средствами обучения</w:t>
      </w:r>
    </w:p>
    <w:p w14:paraId="00358B14" w14:textId="59D5EDD3" w:rsidR="005735D5" w:rsidRPr="005735D5" w:rsidRDefault="005735D5" w:rsidP="005735D5">
      <w:pPr>
        <w:pStyle w:val="HEADERTEXT"/>
        <w:jc w:val="center"/>
        <w:rPr>
          <w:rFonts w:ascii="Times New Roman" w:hAnsi="Times New Roman" w:cs="Times New Roman"/>
          <w:b/>
          <w:bCs/>
          <w:color w:val="auto"/>
          <w:sz w:val="24"/>
          <w:szCs w:val="24"/>
        </w:rPr>
      </w:pPr>
      <w:r w:rsidRPr="005735D5">
        <w:rPr>
          <w:rFonts w:ascii="Times New Roman" w:hAnsi="Times New Roman" w:cs="Times New Roman"/>
          <w:b/>
          <w:bCs/>
          <w:color w:val="auto"/>
          <w:sz w:val="24"/>
          <w:szCs w:val="24"/>
        </w:rPr>
        <w:t>и воспитания</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в целях повышения качества общего образования,</w:t>
      </w:r>
    </w:p>
    <w:p w14:paraId="19752346" w14:textId="2CC97DF8" w:rsidR="00CD06A7" w:rsidRPr="008F760A" w:rsidRDefault="005735D5" w:rsidP="005735D5">
      <w:pPr>
        <w:pStyle w:val="HEADERTEXT"/>
        <w:jc w:val="center"/>
        <w:rPr>
          <w:rFonts w:ascii="Times New Roman" w:hAnsi="Times New Roman" w:cs="Times New Roman"/>
          <w:b/>
          <w:bCs/>
          <w:color w:val="auto"/>
          <w:sz w:val="24"/>
          <w:szCs w:val="24"/>
        </w:rPr>
      </w:pPr>
      <w:r w:rsidRPr="005735D5">
        <w:rPr>
          <w:rFonts w:ascii="Times New Roman" w:hAnsi="Times New Roman" w:cs="Times New Roman"/>
          <w:b/>
          <w:bCs/>
          <w:color w:val="auto"/>
          <w:sz w:val="24"/>
          <w:szCs w:val="24"/>
        </w:rPr>
        <w:t>в том числе через использование сетевой формы</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реализации образовательных программ</w:t>
      </w:r>
      <w:r w:rsidR="00CD06A7" w:rsidRPr="008F760A">
        <w:rPr>
          <w:rFonts w:ascii="Times New Roman" w:hAnsi="Times New Roman" w:cs="Times New Roman"/>
          <w:b/>
          <w:bCs/>
          <w:color w:val="auto"/>
          <w:sz w:val="24"/>
          <w:szCs w:val="24"/>
        </w:rPr>
        <w:t>, на финансовое обеспечение которых в 202</w:t>
      </w:r>
      <w:r w:rsidR="000A09DA">
        <w:rPr>
          <w:rFonts w:ascii="Times New Roman" w:hAnsi="Times New Roman" w:cs="Times New Roman"/>
          <w:b/>
          <w:bCs/>
          <w:color w:val="auto"/>
          <w:sz w:val="24"/>
          <w:szCs w:val="24"/>
        </w:rPr>
        <w:t>2</w:t>
      </w:r>
      <w:r w:rsidR="00CD06A7" w:rsidRPr="008F760A">
        <w:rPr>
          <w:rFonts w:ascii="Times New Roman" w:hAnsi="Times New Roman" w:cs="Times New Roman"/>
          <w:b/>
          <w:bCs/>
          <w:color w:val="auto"/>
          <w:sz w:val="24"/>
          <w:szCs w:val="24"/>
        </w:rPr>
        <w:t xml:space="preserve"> году</w:t>
      </w:r>
      <w:r>
        <w:rPr>
          <w:rFonts w:ascii="Times New Roman" w:hAnsi="Times New Roman" w:cs="Times New Roman"/>
          <w:b/>
          <w:bCs/>
          <w:color w:val="auto"/>
          <w:sz w:val="24"/>
          <w:szCs w:val="24"/>
        </w:rPr>
        <w:br/>
      </w:r>
      <w:r w:rsidR="00CD06A7" w:rsidRPr="008F760A">
        <w:rPr>
          <w:rFonts w:ascii="Times New Roman" w:hAnsi="Times New Roman" w:cs="Times New Roman"/>
          <w:b/>
          <w:bCs/>
          <w:color w:val="auto"/>
          <w:sz w:val="24"/>
          <w:szCs w:val="24"/>
        </w:rPr>
        <w:t xml:space="preserve">предоставляются </w:t>
      </w:r>
      <w:r w:rsidR="00B16562">
        <w:rPr>
          <w:rFonts w:ascii="Times New Roman" w:hAnsi="Times New Roman" w:cs="Times New Roman"/>
          <w:b/>
          <w:bCs/>
          <w:color w:val="auto"/>
          <w:sz w:val="24"/>
          <w:szCs w:val="24"/>
        </w:rPr>
        <w:t xml:space="preserve">гранты в форме </w:t>
      </w:r>
      <w:r w:rsidR="00CD06A7" w:rsidRPr="008F760A">
        <w:rPr>
          <w:rFonts w:ascii="Times New Roman" w:hAnsi="Times New Roman" w:cs="Times New Roman"/>
          <w:b/>
          <w:bCs/>
          <w:color w:val="auto"/>
          <w:sz w:val="24"/>
          <w:szCs w:val="24"/>
        </w:rPr>
        <w:t>субсиди</w:t>
      </w:r>
      <w:r w:rsidR="00B16562">
        <w:rPr>
          <w:rFonts w:ascii="Times New Roman" w:hAnsi="Times New Roman" w:cs="Times New Roman"/>
          <w:b/>
          <w:bCs/>
          <w:color w:val="auto"/>
          <w:sz w:val="24"/>
          <w:szCs w:val="24"/>
        </w:rPr>
        <w:t>й</w:t>
      </w:r>
    </w:p>
    <w:p w14:paraId="3DD6FB9D" w14:textId="77777777" w:rsidR="008F760A" w:rsidRPr="005735D5" w:rsidRDefault="008F760A" w:rsidP="00CD06A7">
      <w:pPr>
        <w:pStyle w:val="FORMATTEXT"/>
        <w:ind w:firstLine="568"/>
        <w:jc w:val="both"/>
        <w:rPr>
          <w:rFonts w:ascii="Times New Roman" w:hAnsi="Times New Roman" w:cs="Times New Roman"/>
          <w:sz w:val="24"/>
          <w:szCs w:val="24"/>
        </w:rPr>
      </w:pPr>
    </w:p>
    <w:p w14:paraId="6535B346" w14:textId="48F2655D" w:rsidR="008F760A" w:rsidRDefault="005735D5" w:rsidP="008F760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F760A">
        <w:rPr>
          <w:rFonts w:ascii="Times New Roman" w:hAnsi="Times New Roman" w:cs="Times New Roman"/>
          <w:sz w:val="24"/>
          <w:szCs w:val="24"/>
        </w:rPr>
        <w:t>. Затраты на приобретение компьютерного и периферийного оборудования.</w:t>
      </w:r>
    </w:p>
    <w:p w14:paraId="582B6875" w14:textId="13103A42" w:rsidR="008F760A" w:rsidRDefault="005735D5" w:rsidP="008F760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F760A">
        <w:rPr>
          <w:rFonts w:ascii="Times New Roman" w:hAnsi="Times New Roman" w:cs="Times New Roman"/>
          <w:sz w:val="24"/>
          <w:szCs w:val="24"/>
        </w:rPr>
        <w:t xml:space="preserve">. </w:t>
      </w:r>
      <w:r w:rsidR="00312F7C">
        <w:rPr>
          <w:rFonts w:ascii="Times New Roman" w:hAnsi="Times New Roman" w:cs="Times New Roman"/>
          <w:sz w:val="24"/>
          <w:szCs w:val="24"/>
        </w:rPr>
        <w:t xml:space="preserve">Затраты на приобретение учебного и </w:t>
      </w:r>
      <w:r w:rsidR="00A33480">
        <w:rPr>
          <w:rFonts w:ascii="Times New Roman" w:hAnsi="Times New Roman" w:cs="Times New Roman"/>
          <w:sz w:val="24"/>
          <w:szCs w:val="24"/>
        </w:rPr>
        <w:t>учебно</w:t>
      </w:r>
      <w:r w:rsidR="00C96C9D">
        <w:rPr>
          <w:rFonts w:ascii="Times New Roman" w:hAnsi="Times New Roman" w:cs="Times New Roman"/>
          <w:sz w:val="24"/>
          <w:szCs w:val="24"/>
        </w:rPr>
        <w:t xml:space="preserve">го </w:t>
      </w:r>
      <w:r w:rsidR="00312F7C">
        <w:rPr>
          <w:rFonts w:ascii="Times New Roman" w:hAnsi="Times New Roman" w:cs="Times New Roman"/>
          <w:sz w:val="24"/>
          <w:szCs w:val="24"/>
        </w:rPr>
        <w:t>лабораторного оборудования.</w:t>
      </w:r>
    </w:p>
    <w:p w14:paraId="7097AE9F" w14:textId="10AD3FA2" w:rsidR="00FF53C9" w:rsidRDefault="00FF53C9" w:rsidP="00FF53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 Затраты </w:t>
      </w:r>
      <w:r w:rsidR="00253DD4">
        <w:rPr>
          <w:rFonts w:ascii="Times New Roman" w:hAnsi="Times New Roman" w:cs="Times New Roman"/>
          <w:sz w:val="24"/>
          <w:szCs w:val="24"/>
        </w:rPr>
        <w:t>на приобретение специализированной мебели и систем хранения, предназначенных для образовательных организаций.</w:t>
      </w:r>
    </w:p>
    <w:p w14:paraId="7B00DF0D" w14:textId="162FE850" w:rsidR="00937127" w:rsidRDefault="00E018B7" w:rsidP="0093712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 Затраты на приобретение канцелярских товаров и расходных материалов.</w:t>
      </w:r>
    </w:p>
    <w:p w14:paraId="14533D27" w14:textId="46F011F0" w:rsidR="00312F7C" w:rsidRDefault="00E018B7" w:rsidP="008F760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312F7C">
        <w:rPr>
          <w:rFonts w:ascii="Times New Roman" w:hAnsi="Times New Roman" w:cs="Times New Roman"/>
          <w:sz w:val="24"/>
          <w:szCs w:val="24"/>
        </w:rPr>
        <w:t xml:space="preserve">. Затраты на приобретение </w:t>
      </w:r>
      <w:r w:rsidR="00B43058" w:rsidRPr="00B43058">
        <w:rPr>
          <w:rFonts w:ascii="Times New Roman" w:hAnsi="Times New Roman" w:cs="Times New Roman"/>
          <w:sz w:val="24"/>
          <w:szCs w:val="24"/>
        </w:rPr>
        <w:t>электронны</w:t>
      </w:r>
      <w:r w:rsidR="00B43058">
        <w:rPr>
          <w:rFonts w:ascii="Times New Roman" w:hAnsi="Times New Roman" w:cs="Times New Roman"/>
          <w:sz w:val="24"/>
          <w:szCs w:val="24"/>
        </w:rPr>
        <w:t xml:space="preserve">х </w:t>
      </w:r>
      <w:r w:rsidR="00B43058" w:rsidRPr="00B43058">
        <w:rPr>
          <w:rFonts w:ascii="Times New Roman" w:hAnsi="Times New Roman" w:cs="Times New Roman"/>
          <w:sz w:val="24"/>
          <w:szCs w:val="24"/>
        </w:rPr>
        <w:t>образовательны</w:t>
      </w:r>
      <w:r w:rsidR="00B43058">
        <w:rPr>
          <w:rFonts w:ascii="Times New Roman" w:hAnsi="Times New Roman" w:cs="Times New Roman"/>
          <w:sz w:val="24"/>
          <w:szCs w:val="24"/>
        </w:rPr>
        <w:t>х</w:t>
      </w:r>
      <w:r w:rsidR="00B43058" w:rsidRPr="00B43058">
        <w:rPr>
          <w:rFonts w:ascii="Times New Roman" w:hAnsi="Times New Roman" w:cs="Times New Roman"/>
          <w:sz w:val="24"/>
          <w:szCs w:val="24"/>
        </w:rPr>
        <w:t xml:space="preserve"> ресурс</w:t>
      </w:r>
      <w:r w:rsidR="00B43058">
        <w:rPr>
          <w:rFonts w:ascii="Times New Roman" w:hAnsi="Times New Roman" w:cs="Times New Roman"/>
          <w:sz w:val="24"/>
          <w:szCs w:val="24"/>
        </w:rPr>
        <w:t>ов,</w:t>
      </w:r>
      <w:r w:rsidR="00A65CD0">
        <w:rPr>
          <w:rFonts w:ascii="Times New Roman" w:hAnsi="Times New Roman" w:cs="Times New Roman"/>
          <w:sz w:val="24"/>
          <w:szCs w:val="24"/>
        </w:rPr>
        <w:t xml:space="preserve"> </w:t>
      </w:r>
      <w:r w:rsidR="00B43058">
        <w:rPr>
          <w:rFonts w:ascii="Times New Roman" w:hAnsi="Times New Roman" w:cs="Times New Roman"/>
          <w:sz w:val="24"/>
          <w:szCs w:val="24"/>
        </w:rPr>
        <w:t>образовательного контента</w:t>
      </w:r>
      <w:r w:rsidR="00312F7C">
        <w:rPr>
          <w:rFonts w:ascii="Times New Roman" w:hAnsi="Times New Roman" w:cs="Times New Roman"/>
          <w:sz w:val="24"/>
          <w:szCs w:val="24"/>
        </w:rPr>
        <w:t>.</w:t>
      </w:r>
    </w:p>
    <w:p w14:paraId="46B4E476" w14:textId="77777777" w:rsidR="00B43058" w:rsidRDefault="00B43058" w:rsidP="008F760A">
      <w:pPr>
        <w:pStyle w:val="FORMATTEXT"/>
        <w:ind w:firstLine="568"/>
        <w:jc w:val="both"/>
        <w:rPr>
          <w:rFonts w:ascii="Times New Roman" w:hAnsi="Times New Roman" w:cs="Times New Roman"/>
          <w:sz w:val="24"/>
          <w:szCs w:val="24"/>
        </w:rPr>
      </w:pPr>
    </w:p>
    <w:p w14:paraId="7A4482C3" w14:textId="77777777" w:rsidR="00942B35" w:rsidRDefault="00942B35" w:rsidP="008F760A">
      <w:pPr>
        <w:widowControl w:val="0"/>
        <w:autoSpaceDE w:val="0"/>
        <w:autoSpaceDN w:val="0"/>
        <w:adjustRightInd w:val="0"/>
        <w:rPr>
          <w:b/>
          <w:bCs/>
        </w:rPr>
        <w:sectPr w:rsidR="00942B35" w:rsidSect="00A465F9">
          <w:footnotePr>
            <w:numRestart w:val="eachPage"/>
          </w:footnotePr>
          <w:pgSz w:w="11906" w:h="16838"/>
          <w:pgMar w:top="709" w:right="850" w:bottom="1134" w:left="1701" w:header="708" w:footer="708" w:gutter="0"/>
          <w:pgNumType w:start="1"/>
          <w:cols w:space="708"/>
          <w:titlePg/>
          <w:docGrid w:linePitch="360"/>
        </w:sectPr>
      </w:pPr>
    </w:p>
    <w:p w14:paraId="10A9D131" w14:textId="5CDDB813" w:rsidR="00E018B7" w:rsidRDefault="00E018B7" w:rsidP="00E018B7">
      <w:pPr>
        <w:ind w:left="4678"/>
      </w:pPr>
      <w:r w:rsidRPr="00B97AD4">
        <w:lastRenderedPageBreak/>
        <w:t>Приложение</w:t>
      </w:r>
      <w:r>
        <w:t xml:space="preserve"> № 4</w:t>
      </w:r>
    </w:p>
    <w:p w14:paraId="5DCAF008" w14:textId="77777777" w:rsidR="00E018B7" w:rsidRPr="00B97AD4" w:rsidRDefault="00E018B7" w:rsidP="00E018B7">
      <w:pPr>
        <w:ind w:left="4678"/>
      </w:pPr>
      <w:r w:rsidRPr="00B97AD4">
        <w:t>к распоряжению</w:t>
      </w:r>
      <w:r>
        <w:t xml:space="preserve"> </w:t>
      </w:r>
      <w:r w:rsidRPr="00B97AD4">
        <w:t>Комитета по образованию</w:t>
      </w:r>
      <w:r w:rsidRPr="00B97AD4">
        <w:br/>
      </w:r>
      <w:r>
        <w:t>от _________________ № ________________</w:t>
      </w:r>
    </w:p>
    <w:p w14:paraId="3C33A172" w14:textId="77777777" w:rsidR="00312F7C" w:rsidRPr="0005723E" w:rsidRDefault="00312F7C" w:rsidP="00312F7C">
      <w:pPr>
        <w:pStyle w:val="HEADERTEXT"/>
        <w:rPr>
          <w:b/>
          <w:bCs/>
          <w:sz w:val="24"/>
          <w:szCs w:val="24"/>
        </w:rPr>
      </w:pPr>
    </w:p>
    <w:p w14:paraId="2785D4A0" w14:textId="2B91BA85" w:rsidR="005735D5" w:rsidRPr="005735D5" w:rsidRDefault="00312F7C" w:rsidP="005735D5">
      <w:pPr>
        <w:pStyle w:val="HEADERTEXT"/>
        <w:jc w:val="center"/>
        <w:rPr>
          <w:rFonts w:ascii="Times New Roman" w:hAnsi="Times New Roman" w:cs="Times New Roman"/>
          <w:b/>
          <w:bCs/>
          <w:color w:val="auto"/>
          <w:sz w:val="24"/>
          <w:szCs w:val="24"/>
        </w:rPr>
      </w:pPr>
      <w:r w:rsidRPr="00312F7C">
        <w:rPr>
          <w:rFonts w:ascii="Times New Roman" w:hAnsi="Times New Roman" w:cs="Times New Roman"/>
          <w:b/>
          <w:bCs/>
          <w:color w:val="auto"/>
          <w:sz w:val="24"/>
          <w:szCs w:val="24"/>
        </w:rPr>
        <w:t>Порядок и сроки размещения объявления о проведении конкурсного отбора на право получения в 202</w:t>
      </w:r>
      <w:r w:rsidR="00E018B7">
        <w:rPr>
          <w:rFonts w:ascii="Times New Roman" w:hAnsi="Times New Roman" w:cs="Times New Roman"/>
          <w:b/>
          <w:bCs/>
          <w:color w:val="auto"/>
          <w:sz w:val="24"/>
          <w:szCs w:val="24"/>
        </w:rPr>
        <w:t>2</w:t>
      </w:r>
      <w:r w:rsidRPr="00312F7C">
        <w:rPr>
          <w:rFonts w:ascii="Times New Roman" w:hAnsi="Times New Roman" w:cs="Times New Roman"/>
          <w:b/>
          <w:bCs/>
          <w:color w:val="auto"/>
          <w:sz w:val="24"/>
          <w:szCs w:val="24"/>
        </w:rPr>
        <w:t xml:space="preserve"> году </w:t>
      </w:r>
      <w:r w:rsidR="00B16562">
        <w:rPr>
          <w:rFonts w:ascii="Times New Roman" w:hAnsi="Times New Roman" w:cs="Times New Roman"/>
          <w:b/>
          <w:bCs/>
          <w:color w:val="auto"/>
          <w:sz w:val="24"/>
          <w:szCs w:val="24"/>
        </w:rPr>
        <w:t xml:space="preserve">грантов в форме </w:t>
      </w:r>
      <w:r w:rsidRPr="00312F7C">
        <w:rPr>
          <w:rFonts w:ascii="Times New Roman" w:hAnsi="Times New Roman" w:cs="Times New Roman"/>
          <w:b/>
          <w:bCs/>
          <w:color w:val="auto"/>
          <w:sz w:val="24"/>
          <w:szCs w:val="24"/>
        </w:rPr>
        <w:t>субсидий государственными общеобразовательными организациями Санкт-Петербурга в целях финансового обеспечения затрат на реализацию проект</w:t>
      </w:r>
      <w:r>
        <w:rPr>
          <w:rFonts w:ascii="Times New Roman" w:hAnsi="Times New Roman" w:cs="Times New Roman"/>
          <w:b/>
          <w:bCs/>
          <w:color w:val="auto"/>
          <w:sz w:val="24"/>
          <w:szCs w:val="24"/>
        </w:rPr>
        <w:t>ов</w:t>
      </w:r>
      <w:r w:rsidRPr="00312F7C">
        <w:rPr>
          <w:rFonts w:ascii="Times New Roman" w:hAnsi="Times New Roman" w:cs="Times New Roman"/>
          <w:b/>
          <w:bCs/>
          <w:color w:val="auto"/>
          <w:sz w:val="24"/>
          <w:szCs w:val="24"/>
        </w:rPr>
        <w:t xml:space="preserve"> </w:t>
      </w:r>
      <w:r w:rsidR="005735D5" w:rsidRPr="005735D5">
        <w:rPr>
          <w:rFonts w:ascii="Times New Roman" w:hAnsi="Times New Roman" w:cs="Times New Roman"/>
          <w:b/>
          <w:bCs/>
          <w:color w:val="auto"/>
          <w:sz w:val="24"/>
          <w:szCs w:val="24"/>
        </w:rPr>
        <w:t>по оснащению базовых</w:t>
      </w:r>
    </w:p>
    <w:p w14:paraId="6C2ABB37" w14:textId="60EDEB74" w:rsidR="005735D5" w:rsidRPr="005735D5" w:rsidRDefault="005735D5" w:rsidP="005735D5">
      <w:pPr>
        <w:pStyle w:val="HEADERTEXT"/>
        <w:jc w:val="center"/>
        <w:rPr>
          <w:rFonts w:ascii="Times New Roman" w:hAnsi="Times New Roman" w:cs="Times New Roman"/>
          <w:b/>
          <w:bCs/>
          <w:color w:val="auto"/>
          <w:sz w:val="24"/>
          <w:szCs w:val="24"/>
        </w:rPr>
      </w:pPr>
      <w:r w:rsidRPr="005735D5">
        <w:rPr>
          <w:rFonts w:ascii="Times New Roman" w:hAnsi="Times New Roman" w:cs="Times New Roman"/>
          <w:b/>
          <w:bCs/>
          <w:color w:val="auto"/>
          <w:sz w:val="24"/>
          <w:szCs w:val="24"/>
        </w:rPr>
        <w:t>общеобразовательных организаций современными</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средствами обучения и воспитания</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в целях повышения качества общего образования,</w:t>
      </w:r>
    </w:p>
    <w:p w14:paraId="10E778A1" w14:textId="6F1B9552" w:rsidR="00312F7C" w:rsidRPr="00312F7C" w:rsidRDefault="005735D5" w:rsidP="005735D5">
      <w:pPr>
        <w:pStyle w:val="HEADERTEXT"/>
        <w:jc w:val="center"/>
        <w:rPr>
          <w:rFonts w:ascii="Times New Roman" w:hAnsi="Times New Roman" w:cs="Times New Roman"/>
          <w:b/>
          <w:bCs/>
          <w:color w:val="auto"/>
          <w:sz w:val="24"/>
          <w:szCs w:val="24"/>
        </w:rPr>
      </w:pPr>
      <w:r w:rsidRPr="005735D5">
        <w:rPr>
          <w:rFonts w:ascii="Times New Roman" w:hAnsi="Times New Roman" w:cs="Times New Roman"/>
          <w:b/>
          <w:bCs/>
          <w:color w:val="auto"/>
          <w:sz w:val="24"/>
          <w:szCs w:val="24"/>
        </w:rPr>
        <w:t>в том числе через использование сетевой формы</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реализации образовательных программ</w:t>
      </w:r>
      <w:r>
        <w:rPr>
          <w:rFonts w:ascii="Times New Roman" w:hAnsi="Times New Roman" w:cs="Times New Roman"/>
          <w:b/>
          <w:bCs/>
          <w:color w:val="auto"/>
          <w:sz w:val="24"/>
          <w:szCs w:val="24"/>
        </w:rPr>
        <w:t>,</w:t>
      </w:r>
      <w:r w:rsidR="00312F7C">
        <w:rPr>
          <w:rFonts w:ascii="Times New Roman" w:hAnsi="Times New Roman" w:cs="Times New Roman"/>
          <w:b/>
          <w:bCs/>
          <w:color w:val="auto"/>
          <w:sz w:val="24"/>
          <w:szCs w:val="24"/>
        </w:rPr>
        <w:t xml:space="preserve"> </w:t>
      </w:r>
      <w:r w:rsidR="00312F7C" w:rsidRPr="00312F7C">
        <w:rPr>
          <w:rFonts w:ascii="Times New Roman" w:hAnsi="Times New Roman" w:cs="Times New Roman"/>
          <w:b/>
          <w:bCs/>
          <w:color w:val="auto"/>
          <w:sz w:val="24"/>
          <w:szCs w:val="24"/>
        </w:rPr>
        <w:t xml:space="preserve">и требования к его содержанию </w:t>
      </w:r>
    </w:p>
    <w:p w14:paraId="1B0B79FA" w14:textId="77777777" w:rsidR="00312F7C" w:rsidRPr="00312F7C" w:rsidRDefault="00312F7C" w:rsidP="00312F7C">
      <w:pPr>
        <w:pStyle w:val="HEADERTEXT"/>
        <w:jc w:val="center"/>
        <w:rPr>
          <w:rFonts w:ascii="Times New Roman" w:hAnsi="Times New Roman" w:cs="Times New Roman"/>
          <w:b/>
          <w:bCs/>
          <w:sz w:val="24"/>
          <w:szCs w:val="24"/>
        </w:rPr>
      </w:pPr>
    </w:p>
    <w:p w14:paraId="22533C38" w14:textId="2F270CFE" w:rsidR="00312F7C" w:rsidRPr="00312F7C" w:rsidRDefault="00312F7C" w:rsidP="00937127">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1. Настоящий Порядок устанавливает порядок</w:t>
      </w:r>
      <w:r w:rsidR="00937127">
        <w:rPr>
          <w:rFonts w:ascii="Times New Roman" w:hAnsi="Times New Roman" w:cs="Times New Roman"/>
          <w:sz w:val="24"/>
          <w:szCs w:val="24"/>
        </w:rPr>
        <w:t xml:space="preserve"> и</w:t>
      </w:r>
      <w:r w:rsidRPr="00312F7C">
        <w:rPr>
          <w:rFonts w:ascii="Times New Roman" w:hAnsi="Times New Roman" w:cs="Times New Roman"/>
          <w:sz w:val="24"/>
          <w:szCs w:val="24"/>
        </w:rPr>
        <w:t xml:space="preserve"> сроки размещения объявления </w:t>
      </w:r>
      <w:r w:rsidR="00B16562">
        <w:rPr>
          <w:rFonts w:ascii="Times New Roman" w:hAnsi="Times New Roman" w:cs="Times New Roman"/>
          <w:sz w:val="24"/>
          <w:szCs w:val="24"/>
        </w:rPr>
        <w:br/>
      </w:r>
      <w:r w:rsidRPr="00312F7C">
        <w:rPr>
          <w:rFonts w:ascii="Times New Roman" w:hAnsi="Times New Roman" w:cs="Times New Roman"/>
          <w:sz w:val="24"/>
          <w:szCs w:val="24"/>
        </w:rPr>
        <w:t>о проведении конкурсного отбора на право получения в 202</w:t>
      </w:r>
      <w:r w:rsidR="00937127">
        <w:rPr>
          <w:rFonts w:ascii="Times New Roman" w:hAnsi="Times New Roman" w:cs="Times New Roman"/>
          <w:sz w:val="24"/>
          <w:szCs w:val="24"/>
        </w:rPr>
        <w:t>2</w:t>
      </w:r>
      <w:r w:rsidRPr="00312F7C">
        <w:rPr>
          <w:rFonts w:ascii="Times New Roman" w:hAnsi="Times New Roman" w:cs="Times New Roman"/>
          <w:sz w:val="24"/>
          <w:szCs w:val="24"/>
        </w:rPr>
        <w:t xml:space="preserve"> году </w:t>
      </w:r>
      <w:r w:rsidR="00B16562">
        <w:rPr>
          <w:rFonts w:ascii="Times New Roman" w:hAnsi="Times New Roman" w:cs="Times New Roman"/>
          <w:sz w:val="24"/>
          <w:szCs w:val="24"/>
        </w:rPr>
        <w:t xml:space="preserve">грантов в форме </w:t>
      </w:r>
      <w:r w:rsidRPr="00312F7C">
        <w:rPr>
          <w:rFonts w:ascii="Times New Roman" w:hAnsi="Times New Roman" w:cs="Times New Roman"/>
          <w:sz w:val="24"/>
          <w:szCs w:val="24"/>
        </w:rPr>
        <w:t xml:space="preserve">субсидий государственными общеобразовательными организациями Санкт-Петербурга </w:t>
      </w:r>
      <w:r w:rsidR="00B16562">
        <w:rPr>
          <w:rFonts w:ascii="Times New Roman" w:hAnsi="Times New Roman" w:cs="Times New Roman"/>
          <w:sz w:val="24"/>
          <w:szCs w:val="24"/>
        </w:rPr>
        <w:br/>
      </w:r>
      <w:r w:rsidRPr="00312F7C">
        <w:rPr>
          <w:rFonts w:ascii="Times New Roman" w:hAnsi="Times New Roman" w:cs="Times New Roman"/>
          <w:sz w:val="24"/>
          <w:szCs w:val="24"/>
        </w:rPr>
        <w:t xml:space="preserve">в целях финансового обеспечения затрат на реализацию проекта </w:t>
      </w:r>
      <w:r w:rsidR="005735D5" w:rsidRPr="005735D5">
        <w:rPr>
          <w:rFonts w:ascii="Times New Roman" w:hAnsi="Times New Roman" w:cs="Times New Roman"/>
          <w:sz w:val="24"/>
          <w:szCs w:val="24"/>
        </w:rPr>
        <w:t>по оснащению базовых</w:t>
      </w:r>
      <w:r w:rsidR="00937127">
        <w:rPr>
          <w:rFonts w:ascii="Times New Roman" w:hAnsi="Times New Roman" w:cs="Times New Roman"/>
          <w:sz w:val="24"/>
          <w:szCs w:val="24"/>
        </w:rPr>
        <w:t xml:space="preserve"> </w:t>
      </w:r>
      <w:r w:rsidR="005735D5" w:rsidRPr="005735D5">
        <w:rPr>
          <w:rFonts w:ascii="Times New Roman" w:hAnsi="Times New Roman" w:cs="Times New Roman"/>
          <w:sz w:val="24"/>
          <w:szCs w:val="24"/>
        </w:rPr>
        <w:t>общеобразовательных организаций современными</w:t>
      </w:r>
      <w:r w:rsidR="005735D5">
        <w:rPr>
          <w:rFonts w:ascii="Times New Roman" w:hAnsi="Times New Roman" w:cs="Times New Roman"/>
          <w:sz w:val="24"/>
          <w:szCs w:val="24"/>
        </w:rPr>
        <w:t xml:space="preserve"> </w:t>
      </w:r>
      <w:r w:rsidR="005735D5" w:rsidRPr="005735D5">
        <w:rPr>
          <w:rFonts w:ascii="Times New Roman" w:hAnsi="Times New Roman" w:cs="Times New Roman"/>
          <w:sz w:val="24"/>
          <w:szCs w:val="24"/>
        </w:rPr>
        <w:t>средствами обучения и воспитания</w:t>
      </w:r>
      <w:r w:rsidR="005735D5">
        <w:rPr>
          <w:rFonts w:ascii="Times New Roman" w:hAnsi="Times New Roman" w:cs="Times New Roman"/>
          <w:sz w:val="24"/>
          <w:szCs w:val="24"/>
        </w:rPr>
        <w:t xml:space="preserve"> </w:t>
      </w:r>
      <w:r w:rsidR="005735D5">
        <w:rPr>
          <w:rFonts w:ascii="Times New Roman" w:hAnsi="Times New Roman" w:cs="Times New Roman"/>
          <w:sz w:val="24"/>
          <w:szCs w:val="24"/>
        </w:rPr>
        <w:br/>
      </w:r>
      <w:r w:rsidR="005735D5" w:rsidRPr="005735D5">
        <w:rPr>
          <w:rFonts w:ascii="Times New Roman" w:hAnsi="Times New Roman" w:cs="Times New Roman"/>
          <w:sz w:val="24"/>
          <w:szCs w:val="24"/>
        </w:rPr>
        <w:t>в целях повышения качества общего образования,</w:t>
      </w:r>
      <w:r w:rsidR="005735D5">
        <w:rPr>
          <w:rFonts w:ascii="Times New Roman" w:hAnsi="Times New Roman" w:cs="Times New Roman"/>
          <w:sz w:val="24"/>
          <w:szCs w:val="24"/>
        </w:rPr>
        <w:t xml:space="preserve"> </w:t>
      </w:r>
      <w:r w:rsidR="005735D5" w:rsidRPr="005735D5">
        <w:rPr>
          <w:rFonts w:ascii="Times New Roman" w:hAnsi="Times New Roman" w:cs="Times New Roman"/>
          <w:sz w:val="24"/>
          <w:szCs w:val="24"/>
        </w:rPr>
        <w:t>в том числе через использование сетевой формы</w:t>
      </w:r>
      <w:r w:rsidR="005735D5">
        <w:rPr>
          <w:rFonts w:ascii="Times New Roman" w:hAnsi="Times New Roman" w:cs="Times New Roman"/>
          <w:sz w:val="24"/>
          <w:szCs w:val="24"/>
        </w:rPr>
        <w:t xml:space="preserve"> </w:t>
      </w:r>
      <w:r w:rsidR="005735D5" w:rsidRPr="005735D5">
        <w:rPr>
          <w:rFonts w:ascii="Times New Roman" w:hAnsi="Times New Roman" w:cs="Times New Roman"/>
          <w:sz w:val="24"/>
          <w:szCs w:val="24"/>
        </w:rPr>
        <w:t>реализации образовательных программ</w:t>
      </w:r>
      <w:r w:rsidRPr="00312F7C">
        <w:rPr>
          <w:rFonts w:ascii="Times New Roman" w:hAnsi="Times New Roman" w:cs="Times New Roman"/>
          <w:sz w:val="24"/>
          <w:szCs w:val="24"/>
        </w:rPr>
        <w:t xml:space="preserve"> (далее </w:t>
      </w:r>
      <w:r w:rsidR="0005723E">
        <w:rPr>
          <w:rFonts w:ascii="Times New Roman" w:hAnsi="Times New Roman" w:cs="Times New Roman"/>
          <w:sz w:val="24"/>
          <w:szCs w:val="24"/>
        </w:rPr>
        <w:t>– гранты</w:t>
      </w:r>
      <w:r w:rsidRPr="00312F7C">
        <w:rPr>
          <w:rFonts w:ascii="Times New Roman" w:hAnsi="Times New Roman" w:cs="Times New Roman"/>
          <w:sz w:val="24"/>
          <w:szCs w:val="24"/>
        </w:rPr>
        <w:t>)</w:t>
      </w:r>
      <w:r w:rsidR="005735D5">
        <w:rPr>
          <w:rFonts w:ascii="Times New Roman" w:hAnsi="Times New Roman" w:cs="Times New Roman"/>
          <w:sz w:val="24"/>
          <w:szCs w:val="24"/>
        </w:rPr>
        <w:t>,</w:t>
      </w:r>
      <w:r w:rsidRPr="00312F7C">
        <w:rPr>
          <w:rFonts w:ascii="Times New Roman" w:hAnsi="Times New Roman" w:cs="Times New Roman"/>
          <w:sz w:val="24"/>
          <w:szCs w:val="24"/>
        </w:rPr>
        <w:t xml:space="preserve"> требования </w:t>
      </w:r>
      <w:r w:rsidR="00937127">
        <w:rPr>
          <w:rFonts w:ascii="Times New Roman" w:hAnsi="Times New Roman" w:cs="Times New Roman"/>
          <w:sz w:val="24"/>
          <w:szCs w:val="24"/>
        </w:rPr>
        <w:br/>
      </w:r>
      <w:r w:rsidRPr="00312F7C">
        <w:rPr>
          <w:rFonts w:ascii="Times New Roman" w:hAnsi="Times New Roman" w:cs="Times New Roman"/>
          <w:sz w:val="24"/>
          <w:szCs w:val="24"/>
        </w:rPr>
        <w:t>к его содержанию.</w:t>
      </w:r>
    </w:p>
    <w:p w14:paraId="6E3A065C" w14:textId="77777777"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2. В настоящем Порядке для целей его использования применяются следующие термины:</w:t>
      </w:r>
    </w:p>
    <w:p w14:paraId="4312E558" w14:textId="198D252D"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документы </w:t>
      </w:r>
      <w:r w:rsidR="0005723E">
        <w:rPr>
          <w:rFonts w:ascii="Times New Roman" w:hAnsi="Times New Roman" w:cs="Times New Roman"/>
          <w:sz w:val="24"/>
          <w:szCs w:val="24"/>
        </w:rPr>
        <w:t>–</w:t>
      </w:r>
      <w:r w:rsidRPr="00312F7C">
        <w:rPr>
          <w:rFonts w:ascii="Times New Roman" w:hAnsi="Times New Roman" w:cs="Times New Roman"/>
          <w:sz w:val="24"/>
          <w:szCs w:val="24"/>
        </w:rPr>
        <w:t xml:space="preserve"> </w:t>
      </w:r>
      <w:r w:rsidR="0005723E">
        <w:rPr>
          <w:rFonts w:ascii="Times New Roman" w:hAnsi="Times New Roman" w:cs="Times New Roman"/>
          <w:sz w:val="24"/>
          <w:szCs w:val="24"/>
        </w:rPr>
        <w:t xml:space="preserve">документы, в том числе в электронном виде, представляемые </w:t>
      </w:r>
      <w:r w:rsidR="0005723E">
        <w:rPr>
          <w:rFonts w:ascii="Times New Roman" w:hAnsi="Times New Roman" w:cs="Times New Roman"/>
          <w:sz w:val="24"/>
          <w:szCs w:val="24"/>
        </w:rPr>
        <w:br/>
        <w:t>в Комитет по образованию (далее – Комитет) для участия в конкурсном отборе на право получения грантов в 202</w:t>
      </w:r>
      <w:r w:rsidR="00937127">
        <w:rPr>
          <w:rFonts w:ascii="Times New Roman" w:hAnsi="Times New Roman" w:cs="Times New Roman"/>
          <w:sz w:val="24"/>
          <w:szCs w:val="24"/>
        </w:rPr>
        <w:t>2</w:t>
      </w:r>
      <w:r w:rsidR="0005723E">
        <w:rPr>
          <w:rFonts w:ascii="Times New Roman" w:hAnsi="Times New Roman" w:cs="Times New Roman"/>
          <w:sz w:val="24"/>
          <w:szCs w:val="24"/>
        </w:rPr>
        <w:t xml:space="preserve"> году (далее – конкурсный отбор), перечень которых </w:t>
      </w:r>
      <w:r w:rsidR="0005723E">
        <w:rPr>
          <w:rFonts w:ascii="Times New Roman" w:hAnsi="Times New Roman" w:cs="Times New Roman"/>
          <w:sz w:val="24"/>
          <w:szCs w:val="24"/>
        </w:rPr>
        <w:br/>
        <w:t xml:space="preserve">и требования к которым </w:t>
      </w:r>
      <w:r w:rsidR="00937127">
        <w:rPr>
          <w:rFonts w:ascii="Times New Roman" w:hAnsi="Times New Roman" w:cs="Times New Roman"/>
          <w:sz w:val="24"/>
          <w:szCs w:val="24"/>
        </w:rPr>
        <w:t>утверждены</w:t>
      </w:r>
      <w:r w:rsidRPr="00312F7C">
        <w:rPr>
          <w:rFonts w:ascii="Times New Roman" w:hAnsi="Times New Roman" w:cs="Times New Roman"/>
          <w:sz w:val="24"/>
          <w:szCs w:val="24"/>
        </w:rPr>
        <w:t xml:space="preserve"> приложени</w:t>
      </w:r>
      <w:r w:rsidR="00937127">
        <w:rPr>
          <w:rFonts w:ascii="Times New Roman" w:hAnsi="Times New Roman" w:cs="Times New Roman"/>
          <w:sz w:val="24"/>
          <w:szCs w:val="24"/>
        </w:rPr>
        <w:t>ем к приложению №</w:t>
      </w:r>
      <w:r w:rsidRPr="00312F7C">
        <w:rPr>
          <w:rFonts w:ascii="Times New Roman" w:hAnsi="Times New Roman" w:cs="Times New Roman"/>
          <w:sz w:val="24"/>
          <w:szCs w:val="24"/>
        </w:rPr>
        <w:t xml:space="preserve"> 2</w:t>
      </w:r>
      <w:r w:rsidR="0005723E">
        <w:rPr>
          <w:rFonts w:ascii="Times New Roman" w:hAnsi="Times New Roman" w:cs="Times New Roman"/>
          <w:sz w:val="24"/>
          <w:szCs w:val="24"/>
        </w:rPr>
        <w:t xml:space="preserve"> к</w:t>
      </w:r>
      <w:r w:rsidRPr="00312F7C">
        <w:rPr>
          <w:rFonts w:ascii="Times New Roman" w:hAnsi="Times New Roman" w:cs="Times New Roman"/>
          <w:sz w:val="24"/>
          <w:szCs w:val="24"/>
        </w:rPr>
        <w:t xml:space="preserve"> </w:t>
      </w:r>
      <w:r w:rsidR="00937127">
        <w:rPr>
          <w:rFonts w:ascii="Times New Roman" w:hAnsi="Times New Roman" w:cs="Times New Roman"/>
          <w:sz w:val="24"/>
          <w:szCs w:val="24"/>
        </w:rPr>
        <w:t xml:space="preserve">настоящему </w:t>
      </w:r>
      <w:r w:rsidRPr="00C0767B">
        <w:rPr>
          <w:rFonts w:ascii="Times New Roman" w:hAnsi="Times New Roman" w:cs="Times New Roman"/>
          <w:sz w:val="24"/>
          <w:szCs w:val="24"/>
        </w:rPr>
        <w:t>распоряжению;</w:t>
      </w:r>
    </w:p>
    <w:p w14:paraId="46F5266D" w14:textId="36991A93"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заявка </w:t>
      </w:r>
      <w:r w:rsidR="00C92788">
        <w:rPr>
          <w:rFonts w:ascii="Times New Roman" w:hAnsi="Times New Roman" w:cs="Times New Roman"/>
          <w:sz w:val="24"/>
          <w:szCs w:val="24"/>
        </w:rPr>
        <w:t>–</w:t>
      </w:r>
      <w:r w:rsidRPr="00312F7C">
        <w:rPr>
          <w:rFonts w:ascii="Times New Roman" w:hAnsi="Times New Roman" w:cs="Times New Roman"/>
          <w:sz w:val="24"/>
          <w:szCs w:val="24"/>
        </w:rPr>
        <w:t xml:space="preserve"> заявка на участие в конкурсном отборе</w:t>
      </w:r>
      <w:r w:rsidR="00937127">
        <w:rPr>
          <w:rFonts w:ascii="Times New Roman" w:hAnsi="Times New Roman" w:cs="Times New Roman"/>
          <w:sz w:val="24"/>
          <w:szCs w:val="24"/>
        </w:rPr>
        <w:t xml:space="preserve"> </w:t>
      </w:r>
      <w:r w:rsidR="00C92788">
        <w:rPr>
          <w:rFonts w:ascii="Times New Roman" w:hAnsi="Times New Roman" w:cs="Times New Roman"/>
          <w:sz w:val="24"/>
          <w:szCs w:val="24"/>
        </w:rPr>
        <w:t xml:space="preserve">на </w:t>
      </w:r>
      <w:r w:rsidR="00937127">
        <w:rPr>
          <w:rFonts w:ascii="Times New Roman" w:hAnsi="Times New Roman" w:cs="Times New Roman"/>
          <w:sz w:val="24"/>
          <w:szCs w:val="24"/>
        </w:rPr>
        <w:t xml:space="preserve">право </w:t>
      </w:r>
      <w:r w:rsidR="00C92788">
        <w:rPr>
          <w:rFonts w:ascii="Times New Roman" w:hAnsi="Times New Roman" w:cs="Times New Roman"/>
          <w:sz w:val="24"/>
          <w:szCs w:val="24"/>
        </w:rPr>
        <w:t>получени</w:t>
      </w:r>
      <w:r w:rsidR="00937127">
        <w:rPr>
          <w:rFonts w:ascii="Times New Roman" w:hAnsi="Times New Roman" w:cs="Times New Roman"/>
          <w:sz w:val="24"/>
          <w:szCs w:val="24"/>
        </w:rPr>
        <w:t>я</w:t>
      </w:r>
      <w:r w:rsidR="00C92788">
        <w:rPr>
          <w:rFonts w:ascii="Times New Roman" w:hAnsi="Times New Roman" w:cs="Times New Roman"/>
          <w:sz w:val="24"/>
          <w:szCs w:val="24"/>
        </w:rPr>
        <w:t xml:space="preserve"> </w:t>
      </w:r>
      <w:r w:rsidR="00937127">
        <w:rPr>
          <w:rFonts w:ascii="Times New Roman" w:hAnsi="Times New Roman" w:cs="Times New Roman"/>
          <w:sz w:val="24"/>
          <w:szCs w:val="24"/>
        </w:rPr>
        <w:t xml:space="preserve">в 2022 году </w:t>
      </w:r>
      <w:r w:rsidR="00C92788">
        <w:rPr>
          <w:rFonts w:ascii="Times New Roman" w:hAnsi="Times New Roman" w:cs="Times New Roman"/>
          <w:sz w:val="24"/>
          <w:szCs w:val="24"/>
        </w:rPr>
        <w:t>грантов</w:t>
      </w:r>
      <w:r w:rsidR="00937127">
        <w:rPr>
          <w:rFonts w:ascii="Times New Roman" w:hAnsi="Times New Roman" w:cs="Times New Roman"/>
          <w:sz w:val="24"/>
          <w:szCs w:val="24"/>
        </w:rPr>
        <w:t>, подаваемая претендентом на получение грантов</w:t>
      </w:r>
      <w:r w:rsidR="00C92788">
        <w:rPr>
          <w:rFonts w:ascii="Times New Roman" w:hAnsi="Times New Roman" w:cs="Times New Roman"/>
          <w:sz w:val="24"/>
          <w:szCs w:val="24"/>
        </w:rPr>
        <w:t xml:space="preserve"> </w:t>
      </w:r>
      <w:r w:rsidR="00937127">
        <w:rPr>
          <w:rFonts w:ascii="Times New Roman" w:hAnsi="Times New Roman" w:cs="Times New Roman"/>
          <w:sz w:val="24"/>
          <w:szCs w:val="24"/>
        </w:rPr>
        <w:t xml:space="preserve">в форме субсидий </w:t>
      </w:r>
      <w:r w:rsidR="00C92788">
        <w:rPr>
          <w:rFonts w:ascii="Times New Roman" w:hAnsi="Times New Roman" w:cs="Times New Roman"/>
          <w:sz w:val="24"/>
          <w:szCs w:val="24"/>
        </w:rPr>
        <w:t xml:space="preserve">по форме </w:t>
      </w:r>
      <w:r w:rsidR="00937127">
        <w:rPr>
          <w:rFonts w:ascii="Times New Roman" w:hAnsi="Times New Roman" w:cs="Times New Roman"/>
          <w:sz w:val="24"/>
          <w:szCs w:val="24"/>
        </w:rPr>
        <w:br/>
      </w:r>
      <w:r w:rsidR="00C92788">
        <w:rPr>
          <w:rFonts w:ascii="Times New Roman" w:hAnsi="Times New Roman" w:cs="Times New Roman"/>
          <w:sz w:val="24"/>
          <w:szCs w:val="24"/>
        </w:rPr>
        <w:t>и в порядк</w:t>
      </w:r>
      <w:r w:rsidRPr="00312F7C">
        <w:rPr>
          <w:rFonts w:ascii="Times New Roman" w:hAnsi="Times New Roman" w:cs="Times New Roman"/>
          <w:sz w:val="24"/>
          <w:szCs w:val="24"/>
        </w:rPr>
        <w:t>е, утвержденны</w:t>
      </w:r>
      <w:r w:rsidR="00937127">
        <w:rPr>
          <w:rFonts w:ascii="Times New Roman" w:hAnsi="Times New Roman" w:cs="Times New Roman"/>
          <w:sz w:val="24"/>
          <w:szCs w:val="24"/>
        </w:rPr>
        <w:t>м</w:t>
      </w:r>
      <w:r w:rsidR="00870C36">
        <w:rPr>
          <w:rFonts w:ascii="Times New Roman" w:hAnsi="Times New Roman" w:cs="Times New Roman"/>
          <w:sz w:val="24"/>
          <w:szCs w:val="24"/>
        </w:rPr>
        <w:t>и</w:t>
      </w:r>
      <w:r w:rsidR="0069036F">
        <w:rPr>
          <w:rFonts w:ascii="Times New Roman" w:hAnsi="Times New Roman" w:cs="Times New Roman"/>
          <w:sz w:val="24"/>
          <w:szCs w:val="24"/>
        </w:rPr>
        <w:t xml:space="preserve"> </w:t>
      </w:r>
      <w:r w:rsidRPr="00312F7C">
        <w:rPr>
          <w:rFonts w:ascii="Times New Roman" w:hAnsi="Times New Roman" w:cs="Times New Roman"/>
          <w:sz w:val="24"/>
          <w:szCs w:val="24"/>
        </w:rPr>
        <w:t>приложени</w:t>
      </w:r>
      <w:r w:rsidR="00870C36">
        <w:rPr>
          <w:rFonts w:ascii="Times New Roman" w:hAnsi="Times New Roman" w:cs="Times New Roman"/>
          <w:sz w:val="24"/>
          <w:szCs w:val="24"/>
        </w:rPr>
        <w:t>ями</w:t>
      </w:r>
      <w:r w:rsidRPr="00312F7C">
        <w:rPr>
          <w:rFonts w:ascii="Times New Roman" w:hAnsi="Times New Roman" w:cs="Times New Roman"/>
          <w:sz w:val="24"/>
          <w:szCs w:val="24"/>
        </w:rPr>
        <w:t xml:space="preserve"> </w:t>
      </w:r>
      <w:r w:rsidR="00870C36">
        <w:rPr>
          <w:rFonts w:ascii="Times New Roman" w:hAnsi="Times New Roman" w:cs="Times New Roman"/>
          <w:sz w:val="24"/>
          <w:szCs w:val="24"/>
        </w:rPr>
        <w:t xml:space="preserve">№ </w:t>
      </w:r>
      <w:r w:rsidRPr="00312F7C">
        <w:rPr>
          <w:rFonts w:ascii="Times New Roman" w:hAnsi="Times New Roman" w:cs="Times New Roman"/>
          <w:sz w:val="24"/>
          <w:szCs w:val="24"/>
        </w:rPr>
        <w:t>1</w:t>
      </w:r>
      <w:r w:rsidR="0069036F">
        <w:rPr>
          <w:rFonts w:ascii="Times New Roman" w:hAnsi="Times New Roman" w:cs="Times New Roman"/>
          <w:sz w:val="24"/>
          <w:szCs w:val="24"/>
        </w:rPr>
        <w:t xml:space="preserve"> и </w:t>
      </w:r>
      <w:r w:rsidR="00870C36">
        <w:rPr>
          <w:rFonts w:ascii="Times New Roman" w:hAnsi="Times New Roman" w:cs="Times New Roman"/>
          <w:sz w:val="24"/>
          <w:szCs w:val="24"/>
        </w:rPr>
        <w:t xml:space="preserve">№ </w:t>
      </w:r>
      <w:r>
        <w:rPr>
          <w:rFonts w:ascii="Times New Roman" w:hAnsi="Times New Roman" w:cs="Times New Roman"/>
          <w:sz w:val="24"/>
          <w:szCs w:val="24"/>
        </w:rPr>
        <w:t>2</w:t>
      </w:r>
      <w:r w:rsidRPr="00312F7C">
        <w:rPr>
          <w:rFonts w:ascii="Times New Roman" w:hAnsi="Times New Roman" w:cs="Times New Roman"/>
          <w:sz w:val="24"/>
          <w:szCs w:val="24"/>
        </w:rPr>
        <w:t xml:space="preserve"> к </w:t>
      </w:r>
      <w:r w:rsidR="00870C36">
        <w:rPr>
          <w:rFonts w:ascii="Times New Roman" w:hAnsi="Times New Roman" w:cs="Times New Roman"/>
          <w:sz w:val="24"/>
          <w:szCs w:val="24"/>
        </w:rPr>
        <w:t xml:space="preserve">настоящему </w:t>
      </w:r>
      <w:r w:rsidRPr="00312F7C">
        <w:rPr>
          <w:rFonts w:ascii="Times New Roman" w:hAnsi="Times New Roman" w:cs="Times New Roman"/>
          <w:sz w:val="24"/>
          <w:szCs w:val="24"/>
        </w:rPr>
        <w:t>распоряжению;</w:t>
      </w:r>
    </w:p>
    <w:p w14:paraId="51EC25EC" w14:textId="04DEFB53" w:rsidR="00870C36" w:rsidRDefault="00092705" w:rsidP="005735D5">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конкурсный отбор </w:t>
      </w:r>
      <w:r>
        <w:rPr>
          <w:rFonts w:ascii="Times New Roman" w:hAnsi="Times New Roman" w:cs="Times New Roman"/>
          <w:sz w:val="24"/>
          <w:szCs w:val="24"/>
        </w:rPr>
        <w:t>–</w:t>
      </w:r>
      <w:r w:rsidRPr="00312F7C">
        <w:rPr>
          <w:rFonts w:ascii="Times New Roman" w:hAnsi="Times New Roman" w:cs="Times New Roman"/>
          <w:sz w:val="24"/>
          <w:szCs w:val="24"/>
        </w:rPr>
        <w:t xml:space="preserve"> отбор, осуществляемый </w:t>
      </w:r>
      <w:r w:rsidR="00870C36">
        <w:rPr>
          <w:rFonts w:ascii="Times New Roman" w:hAnsi="Times New Roman" w:cs="Times New Roman"/>
          <w:sz w:val="24"/>
          <w:szCs w:val="24"/>
        </w:rPr>
        <w:t>в установленном постановлением Правительства Санкт-Петербурга от 2</w:t>
      </w:r>
      <w:r w:rsidR="00511ADA">
        <w:rPr>
          <w:rFonts w:ascii="Times New Roman" w:hAnsi="Times New Roman" w:cs="Times New Roman"/>
          <w:sz w:val="24"/>
          <w:szCs w:val="24"/>
        </w:rPr>
        <w:t>7</w:t>
      </w:r>
      <w:r w:rsidR="00870C36">
        <w:rPr>
          <w:rFonts w:ascii="Times New Roman" w:hAnsi="Times New Roman" w:cs="Times New Roman"/>
          <w:sz w:val="24"/>
          <w:szCs w:val="24"/>
        </w:rPr>
        <w:t>.05.2022 №</w:t>
      </w:r>
      <w:r w:rsidR="00511ADA">
        <w:rPr>
          <w:rFonts w:ascii="Times New Roman" w:hAnsi="Times New Roman" w:cs="Times New Roman"/>
          <w:sz w:val="24"/>
          <w:szCs w:val="24"/>
        </w:rPr>
        <w:t xml:space="preserve"> 455</w:t>
      </w:r>
      <w:r w:rsidR="00870C36">
        <w:rPr>
          <w:rFonts w:ascii="Times New Roman" w:hAnsi="Times New Roman" w:cs="Times New Roman"/>
          <w:sz w:val="24"/>
          <w:szCs w:val="24"/>
        </w:rPr>
        <w:t xml:space="preserve"> порядке на право получения </w:t>
      </w:r>
      <w:r w:rsidR="00870C36">
        <w:rPr>
          <w:rFonts w:ascii="Times New Roman" w:hAnsi="Times New Roman" w:cs="Times New Roman"/>
          <w:sz w:val="24"/>
          <w:szCs w:val="24"/>
        </w:rPr>
        <w:br/>
        <w:t>в 2022 году грантов</w:t>
      </w:r>
      <w:r w:rsidR="00870C36" w:rsidRPr="00870C36">
        <w:rPr>
          <w:rFonts w:ascii="Times New Roman" w:hAnsi="Times New Roman" w:cs="Times New Roman"/>
          <w:sz w:val="24"/>
          <w:szCs w:val="24"/>
        </w:rPr>
        <w:t>;</w:t>
      </w:r>
    </w:p>
    <w:p w14:paraId="0AD444F0" w14:textId="6A652BBC" w:rsidR="00C92788" w:rsidRPr="00314E02" w:rsidRDefault="00C92788" w:rsidP="00C92788">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Pr>
          <w:rFonts w:ascii="Times New Roman" w:hAnsi="Times New Roman" w:cs="Times New Roman"/>
          <w:sz w:val="24"/>
          <w:szCs w:val="24"/>
        </w:rPr>
        <w:t>–</w:t>
      </w:r>
      <w:r w:rsidRPr="00314E02">
        <w:rPr>
          <w:rFonts w:ascii="Times New Roman" w:hAnsi="Times New Roman" w:cs="Times New Roman"/>
          <w:sz w:val="24"/>
          <w:szCs w:val="24"/>
        </w:rPr>
        <w:t xml:space="preserve"> </w:t>
      </w:r>
      <w:r w:rsidRPr="000413BE">
        <w:rPr>
          <w:rFonts w:ascii="Times New Roman" w:hAnsi="Times New Roman" w:cs="Times New Roman"/>
          <w:sz w:val="24"/>
          <w:szCs w:val="24"/>
        </w:rPr>
        <w:t xml:space="preserve">государственные </w:t>
      </w:r>
      <w:r>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314E02">
        <w:rPr>
          <w:rFonts w:ascii="Times New Roman" w:hAnsi="Times New Roman" w:cs="Times New Roman"/>
          <w:sz w:val="24"/>
          <w:szCs w:val="24"/>
        </w:rPr>
        <w:t>.</w:t>
      </w:r>
    </w:p>
    <w:p w14:paraId="240E1431" w14:textId="525A9A36" w:rsidR="007371EC" w:rsidRPr="00236CAC" w:rsidRDefault="00944AFD" w:rsidP="007371EC">
      <w:pPr>
        <w:pStyle w:val="FORMATTEXT"/>
        <w:ind w:firstLine="568"/>
        <w:jc w:val="both"/>
        <w:rPr>
          <w:rFonts w:ascii="Times New Roman" w:hAnsi="Times New Roman" w:cs="Times New Roman"/>
          <w:sz w:val="24"/>
          <w:szCs w:val="24"/>
        </w:rPr>
      </w:pPr>
      <w:r w:rsidRPr="00236CAC">
        <w:rPr>
          <w:rFonts w:ascii="Times New Roman" w:hAnsi="Times New Roman" w:cs="Times New Roman"/>
          <w:sz w:val="24"/>
          <w:szCs w:val="24"/>
        </w:rPr>
        <w:t>п</w:t>
      </w:r>
      <w:r w:rsidR="00312F7C" w:rsidRPr="00236CAC">
        <w:rPr>
          <w:rFonts w:ascii="Times New Roman" w:hAnsi="Times New Roman" w:cs="Times New Roman"/>
          <w:sz w:val="24"/>
          <w:szCs w:val="24"/>
        </w:rPr>
        <w:t>роект</w:t>
      </w:r>
      <w:r w:rsidRPr="00236CAC">
        <w:rPr>
          <w:rFonts w:ascii="Times New Roman" w:hAnsi="Times New Roman" w:cs="Times New Roman"/>
          <w:sz w:val="24"/>
          <w:szCs w:val="24"/>
        </w:rPr>
        <w:t xml:space="preserve"> </w:t>
      </w:r>
      <w:r w:rsidR="00C92788" w:rsidRPr="00236CAC">
        <w:rPr>
          <w:rFonts w:ascii="Times New Roman" w:hAnsi="Times New Roman" w:cs="Times New Roman"/>
          <w:sz w:val="24"/>
          <w:szCs w:val="24"/>
        </w:rPr>
        <w:t>–</w:t>
      </w:r>
      <w:r w:rsidR="00312F7C" w:rsidRPr="00236CAC">
        <w:rPr>
          <w:rFonts w:ascii="Times New Roman" w:hAnsi="Times New Roman" w:cs="Times New Roman"/>
          <w:sz w:val="24"/>
          <w:szCs w:val="24"/>
        </w:rPr>
        <w:t xml:space="preserve"> комп</w:t>
      </w:r>
      <w:r w:rsidR="009B2F2E" w:rsidRPr="00236CAC">
        <w:rPr>
          <w:rFonts w:ascii="Times New Roman" w:hAnsi="Times New Roman" w:cs="Times New Roman"/>
          <w:sz w:val="24"/>
          <w:szCs w:val="24"/>
        </w:rPr>
        <w:t xml:space="preserve">лекс взаимосвязанных мероприятий, проводимых получателем гранта по оснащению общеобразовательных организаций современными средствами обучения </w:t>
      </w:r>
      <w:r w:rsidR="009B2F2E" w:rsidRPr="00236CAC">
        <w:rPr>
          <w:rFonts w:ascii="Times New Roman" w:hAnsi="Times New Roman" w:cs="Times New Roman"/>
          <w:sz w:val="24"/>
          <w:szCs w:val="24"/>
        </w:rPr>
        <w:br/>
        <w:t xml:space="preserve">и воспитания в целях повышения качества общего образования по следующим направлениям: </w:t>
      </w:r>
      <w:r w:rsidR="007371EC" w:rsidRPr="00236CAC">
        <w:rPr>
          <w:rFonts w:ascii="Times New Roman" w:hAnsi="Times New Roman" w:cs="Times New Roman"/>
          <w:sz w:val="24"/>
          <w:szCs w:val="24"/>
        </w:rPr>
        <w:t>«Инженерный класс», «ИТ-класс», «Гуманитарно-технологический класс»,</w:t>
      </w:r>
    </w:p>
    <w:p w14:paraId="57ADC653" w14:textId="347A494B" w:rsidR="00312F7C" w:rsidRPr="00236CAC" w:rsidRDefault="007371EC" w:rsidP="007371EC">
      <w:pPr>
        <w:pStyle w:val="FORMATTEXT"/>
        <w:jc w:val="both"/>
        <w:rPr>
          <w:rFonts w:ascii="Times New Roman" w:hAnsi="Times New Roman" w:cs="Times New Roman"/>
          <w:sz w:val="24"/>
          <w:szCs w:val="24"/>
        </w:rPr>
      </w:pPr>
      <w:r w:rsidRPr="00236CAC">
        <w:rPr>
          <w:rFonts w:ascii="Times New Roman" w:hAnsi="Times New Roman" w:cs="Times New Roman"/>
          <w:sz w:val="24"/>
          <w:szCs w:val="24"/>
        </w:rPr>
        <w:t>«Химико-биологический класс», «Медицинский класс», «Курчатовский класс», «Педагогический класс», «Кадетский класс», «</w:t>
      </w:r>
      <w:proofErr w:type="spellStart"/>
      <w:r w:rsidRPr="00236CAC">
        <w:rPr>
          <w:rFonts w:ascii="Times New Roman" w:hAnsi="Times New Roman" w:cs="Times New Roman"/>
          <w:sz w:val="24"/>
          <w:szCs w:val="24"/>
        </w:rPr>
        <w:t>Медиакласс</w:t>
      </w:r>
      <w:proofErr w:type="spellEnd"/>
      <w:r w:rsidRPr="00236CAC">
        <w:rPr>
          <w:rFonts w:ascii="Times New Roman" w:hAnsi="Times New Roman" w:cs="Times New Roman"/>
          <w:sz w:val="24"/>
          <w:szCs w:val="24"/>
        </w:rPr>
        <w:t>».</w:t>
      </w:r>
    </w:p>
    <w:p w14:paraId="260DF913" w14:textId="77777777" w:rsidR="00870C36" w:rsidRDefault="00312F7C" w:rsidP="00C92788">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3. </w:t>
      </w:r>
      <w:r w:rsidR="00870C36">
        <w:rPr>
          <w:rFonts w:ascii="Times New Roman" w:hAnsi="Times New Roman" w:cs="Times New Roman"/>
          <w:sz w:val="24"/>
          <w:szCs w:val="24"/>
        </w:rPr>
        <w:t>Конкурсный отбор объявляется путем размещения объявления о проведении конкурсного отбора (далее – объявление), которое включает в себя</w:t>
      </w:r>
      <w:r w:rsidR="00870C36" w:rsidRPr="00870C36">
        <w:rPr>
          <w:rFonts w:ascii="Times New Roman" w:hAnsi="Times New Roman" w:cs="Times New Roman"/>
          <w:sz w:val="24"/>
          <w:szCs w:val="24"/>
        </w:rPr>
        <w:t>:</w:t>
      </w:r>
    </w:p>
    <w:p w14:paraId="6A7B8538" w14:textId="2AFB6E15" w:rsidR="00C92788" w:rsidRPr="00C92788"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срок</w:t>
      </w:r>
      <w:r>
        <w:rPr>
          <w:rFonts w:ascii="Times New Roman" w:hAnsi="Times New Roman" w:cs="Times New Roman"/>
          <w:sz w:val="24"/>
          <w:szCs w:val="24"/>
        </w:rPr>
        <w:t>и</w:t>
      </w:r>
      <w:r w:rsidR="00C92788" w:rsidRPr="00C92788">
        <w:rPr>
          <w:rFonts w:ascii="Times New Roman" w:hAnsi="Times New Roman" w:cs="Times New Roman"/>
          <w:sz w:val="24"/>
          <w:szCs w:val="24"/>
        </w:rPr>
        <w:t xml:space="preserve"> проведения </w:t>
      </w:r>
      <w:r>
        <w:rPr>
          <w:rFonts w:ascii="Times New Roman" w:hAnsi="Times New Roman" w:cs="Times New Roman"/>
          <w:sz w:val="24"/>
          <w:szCs w:val="24"/>
        </w:rPr>
        <w:t xml:space="preserve">конкурсного </w:t>
      </w:r>
      <w:r w:rsidR="00C92788" w:rsidRPr="00C92788">
        <w:rPr>
          <w:rFonts w:ascii="Times New Roman" w:hAnsi="Times New Roman" w:cs="Times New Roman"/>
          <w:sz w:val="24"/>
          <w:szCs w:val="24"/>
        </w:rPr>
        <w:t>отбора (</w:t>
      </w:r>
      <w:r>
        <w:rPr>
          <w:rFonts w:ascii="Times New Roman" w:hAnsi="Times New Roman" w:cs="Times New Roman"/>
          <w:sz w:val="24"/>
          <w:szCs w:val="24"/>
        </w:rPr>
        <w:t xml:space="preserve">срок проведения конкурсного отбора </w:t>
      </w:r>
      <w:r>
        <w:rPr>
          <w:rFonts w:ascii="Times New Roman" w:hAnsi="Times New Roman" w:cs="Times New Roman"/>
          <w:sz w:val="24"/>
          <w:szCs w:val="24"/>
        </w:rPr>
        <w:br/>
        <w:t>не может быть менее 10 календарных дней)</w:t>
      </w:r>
      <w:r w:rsidR="00C92788" w:rsidRPr="00C92788">
        <w:rPr>
          <w:rFonts w:ascii="Times New Roman" w:hAnsi="Times New Roman" w:cs="Times New Roman"/>
          <w:sz w:val="24"/>
          <w:szCs w:val="24"/>
        </w:rPr>
        <w:t>;</w:t>
      </w:r>
    </w:p>
    <w:p w14:paraId="552F8FCC" w14:textId="77777777" w:rsidR="00870C36"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дату и время начала и окончания приема заявок и документов</w:t>
      </w:r>
      <w:r w:rsidRPr="00870C36">
        <w:rPr>
          <w:rFonts w:ascii="Times New Roman" w:hAnsi="Times New Roman" w:cs="Times New Roman"/>
          <w:sz w:val="24"/>
          <w:szCs w:val="24"/>
        </w:rPr>
        <w:t>;</w:t>
      </w:r>
    </w:p>
    <w:p w14:paraId="1FB2A8CF" w14:textId="069439AC" w:rsidR="00C92788" w:rsidRPr="00C92788"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наименовани</w:t>
      </w:r>
      <w:r>
        <w:rPr>
          <w:rFonts w:ascii="Times New Roman" w:hAnsi="Times New Roman" w:cs="Times New Roman"/>
          <w:sz w:val="24"/>
          <w:szCs w:val="24"/>
        </w:rPr>
        <w:t>е</w:t>
      </w:r>
      <w:r w:rsidR="00C92788" w:rsidRPr="00C92788">
        <w:rPr>
          <w:rFonts w:ascii="Times New Roman" w:hAnsi="Times New Roman" w:cs="Times New Roman"/>
          <w:sz w:val="24"/>
          <w:szCs w:val="24"/>
        </w:rPr>
        <w:t>, места нахождения, почтового адреса, адреса электронной почты Комитета;</w:t>
      </w:r>
    </w:p>
    <w:p w14:paraId="1179EDC1" w14:textId="77777777" w:rsidR="00870C36" w:rsidRPr="00C92788" w:rsidRDefault="00870C36" w:rsidP="00870C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C92788">
        <w:rPr>
          <w:rFonts w:ascii="Times New Roman" w:hAnsi="Times New Roman" w:cs="Times New Roman"/>
          <w:sz w:val="24"/>
          <w:szCs w:val="24"/>
        </w:rPr>
        <w:t>доменного имени</w:t>
      </w:r>
      <w:r>
        <w:rPr>
          <w:rFonts w:ascii="Times New Roman" w:hAnsi="Times New Roman" w:cs="Times New Roman"/>
          <w:sz w:val="24"/>
          <w:szCs w:val="24"/>
        </w:rPr>
        <w:t>,</w:t>
      </w:r>
      <w:r w:rsidRPr="00C92788">
        <w:rPr>
          <w:rFonts w:ascii="Times New Roman" w:hAnsi="Times New Roman" w:cs="Times New Roman"/>
          <w:sz w:val="24"/>
          <w:szCs w:val="24"/>
        </w:rPr>
        <w:t xml:space="preserve"> и (или) сетевого адреса, и (или) указателей страниц сайта </w:t>
      </w:r>
      <w:r w:rsidRPr="00C92788">
        <w:rPr>
          <w:rFonts w:ascii="Times New Roman" w:hAnsi="Times New Roman" w:cs="Times New Roman"/>
          <w:sz w:val="24"/>
          <w:szCs w:val="24"/>
        </w:rPr>
        <w:lastRenderedPageBreak/>
        <w:t xml:space="preserve">Комитета, на которых обеспечивается </w:t>
      </w:r>
      <w:r>
        <w:rPr>
          <w:rFonts w:ascii="Times New Roman" w:hAnsi="Times New Roman" w:cs="Times New Roman"/>
          <w:sz w:val="24"/>
          <w:szCs w:val="24"/>
        </w:rPr>
        <w:t>размещение информации о проведении</w:t>
      </w:r>
      <w:r w:rsidRPr="00C92788">
        <w:rPr>
          <w:rFonts w:ascii="Times New Roman" w:hAnsi="Times New Roman" w:cs="Times New Roman"/>
          <w:sz w:val="24"/>
          <w:szCs w:val="24"/>
        </w:rPr>
        <w:t xml:space="preserve"> конкурсного отбора;</w:t>
      </w:r>
    </w:p>
    <w:p w14:paraId="59CFF43A" w14:textId="3A44DFDA" w:rsidR="00870C36"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условия предоставления грантов и перечень документов</w:t>
      </w:r>
      <w:r w:rsidRPr="00870C36">
        <w:rPr>
          <w:rFonts w:ascii="Times New Roman" w:hAnsi="Times New Roman" w:cs="Times New Roman"/>
          <w:sz w:val="24"/>
          <w:szCs w:val="24"/>
        </w:rPr>
        <w:t>;</w:t>
      </w:r>
    </w:p>
    <w:p w14:paraId="4AD19793" w14:textId="4CBF6C08" w:rsidR="00870C36" w:rsidRDefault="00870C36" w:rsidP="00870C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поряд</w:t>
      </w:r>
      <w:r>
        <w:rPr>
          <w:rFonts w:ascii="Times New Roman" w:hAnsi="Times New Roman" w:cs="Times New Roman"/>
          <w:sz w:val="24"/>
          <w:szCs w:val="24"/>
        </w:rPr>
        <w:t>ок</w:t>
      </w:r>
      <w:r w:rsidR="00C92788" w:rsidRPr="00C92788">
        <w:rPr>
          <w:rFonts w:ascii="Times New Roman" w:hAnsi="Times New Roman" w:cs="Times New Roman"/>
          <w:sz w:val="24"/>
          <w:szCs w:val="24"/>
        </w:rPr>
        <w:t xml:space="preserve"> подачи заявок и документов </w:t>
      </w:r>
      <w:r>
        <w:rPr>
          <w:rFonts w:ascii="Times New Roman" w:hAnsi="Times New Roman" w:cs="Times New Roman"/>
          <w:sz w:val="24"/>
          <w:szCs w:val="24"/>
        </w:rPr>
        <w:t xml:space="preserve">и требования, предъявляемые к форме </w:t>
      </w:r>
      <w:r>
        <w:rPr>
          <w:rFonts w:ascii="Times New Roman" w:hAnsi="Times New Roman" w:cs="Times New Roman"/>
          <w:sz w:val="24"/>
          <w:szCs w:val="24"/>
        </w:rPr>
        <w:br/>
        <w:t>и содержанию заявок и документов</w:t>
      </w:r>
      <w:r w:rsidRPr="00870C36">
        <w:rPr>
          <w:rFonts w:ascii="Times New Roman" w:hAnsi="Times New Roman" w:cs="Times New Roman"/>
          <w:sz w:val="24"/>
          <w:szCs w:val="24"/>
        </w:rPr>
        <w:t>;</w:t>
      </w:r>
    </w:p>
    <w:p w14:paraId="1DBCE8AA" w14:textId="283E9769" w:rsidR="00C92788" w:rsidRPr="00C92788"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поряд</w:t>
      </w:r>
      <w:r>
        <w:rPr>
          <w:rFonts w:ascii="Times New Roman" w:hAnsi="Times New Roman" w:cs="Times New Roman"/>
          <w:sz w:val="24"/>
          <w:szCs w:val="24"/>
        </w:rPr>
        <w:t>ок</w:t>
      </w:r>
      <w:r w:rsidR="00C92788" w:rsidRPr="00C92788">
        <w:rPr>
          <w:rFonts w:ascii="Times New Roman" w:hAnsi="Times New Roman" w:cs="Times New Roman"/>
          <w:sz w:val="24"/>
          <w:szCs w:val="24"/>
        </w:rPr>
        <w:t xml:space="preserve"> отзыва заявок и документов, поряд</w:t>
      </w:r>
      <w:r>
        <w:rPr>
          <w:rFonts w:ascii="Times New Roman" w:hAnsi="Times New Roman" w:cs="Times New Roman"/>
          <w:sz w:val="24"/>
          <w:szCs w:val="24"/>
        </w:rPr>
        <w:t>ок</w:t>
      </w:r>
      <w:r w:rsidR="00C92788" w:rsidRPr="00C92788">
        <w:rPr>
          <w:rFonts w:ascii="Times New Roman" w:hAnsi="Times New Roman" w:cs="Times New Roman"/>
          <w:sz w:val="24"/>
          <w:szCs w:val="24"/>
        </w:rPr>
        <w:t xml:space="preserve"> возврата заявок и документов, определяющ</w:t>
      </w:r>
      <w:r>
        <w:rPr>
          <w:rFonts w:ascii="Times New Roman" w:hAnsi="Times New Roman" w:cs="Times New Roman"/>
          <w:sz w:val="24"/>
          <w:szCs w:val="24"/>
        </w:rPr>
        <w:t>ий</w:t>
      </w:r>
      <w:r w:rsidR="00C92788" w:rsidRPr="00C92788">
        <w:rPr>
          <w:rFonts w:ascii="Times New Roman" w:hAnsi="Times New Roman" w:cs="Times New Roman"/>
          <w:sz w:val="24"/>
          <w:szCs w:val="24"/>
        </w:rPr>
        <w:t xml:space="preserve"> в том числе основания для возврата заявок и документов, </w:t>
      </w:r>
      <w:r>
        <w:rPr>
          <w:rFonts w:ascii="Times New Roman" w:hAnsi="Times New Roman" w:cs="Times New Roman"/>
          <w:sz w:val="24"/>
          <w:szCs w:val="24"/>
        </w:rPr>
        <w:t xml:space="preserve">и </w:t>
      </w:r>
      <w:r w:rsidR="00C92788" w:rsidRPr="00C92788">
        <w:rPr>
          <w:rFonts w:ascii="Times New Roman" w:hAnsi="Times New Roman" w:cs="Times New Roman"/>
          <w:sz w:val="24"/>
          <w:szCs w:val="24"/>
        </w:rPr>
        <w:t>поряд</w:t>
      </w:r>
      <w:r>
        <w:rPr>
          <w:rFonts w:ascii="Times New Roman" w:hAnsi="Times New Roman" w:cs="Times New Roman"/>
          <w:sz w:val="24"/>
          <w:szCs w:val="24"/>
        </w:rPr>
        <w:t>ок</w:t>
      </w:r>
      <w:r w:rsidR="00C92788" w:rsidRPr="00C92788">
        <w:rPr>
          <w:rFonts w:ascii="Times New Roman" w:hAnsi="Times New Roman" w:cs="Times New Roman"/>
          <w:sz w:val="24"/>
          <w:szCs w:val="24"/>
        </w:rPr>
        <w:t xml:space="preserve"> внесения изменений в заявки и документы;</w:t>
      </w:r>
    </w:p>
    <w:p w14:paraId="733670F6" w14:textId="02007290" w:rsidR="00C92788" w:rsidRPr="00C92788"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правил</w:t>
      </w:r>
      <w:r>
        <w:rPr>
          <w:rFonts w:ascii="Times New Roman" w:hAnsi="Times New Roman" w:cs="Times New Roman"/>
          <w:sz w:val="24"/>
          <w:szCs w:val="24"/>
        </w:rPr>
        <w:t>а</w:t>
      </w:r>
      <w:r w:rsidR="00C92788" w:rsidRPr="00C92788">
        <w:rPr>
          <w:rFonts w:ascii="Times New Roman" w:hAnsi="Times New Roman" w:cs="Times New Roman"/>
          <w:sz w:val="24"/>
          <w:szCs w:val="24"/>
        </w:rPr>
        <w:t xml:space="preserve"> рассмотрения и оценки заявок и документов;</w:t>
      </w:r>
    </w:p>
    <w:p w14:paraId="163A514B" w14:textId="35E31624" w:rsidR="00C92788" w:rsidRPr="00C92788" w:rsidRDefault="00870C36"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поряд</w:t>
      </w:r>
      <w:r>
        <w:rPr>
          <w:rFonts w:ascii="Times New Roman" w:hAnsi="Times New Roman" w:cs="Times New Roman"/>
          <w:sz w:val="24"/>
          <w:szCs w:val="24"/>
        </w:rPr>
        <w:t>ок</w:t>
      </w:r>
      <w:r w:rsidR="00C92788" w:rsidRPr="00C92788">
        <w:rPr>
          <w:rFonts w:ascii="Times New Roman" w:hAnsi="Times New Roman" w:cs="Times New Roman"/>
          <w:sz w:val="24"/>
          <w:szCs w:val="24"/>
        </w:rPr>
        <w:t xml:space="preserve"> предоставления </w:t>
      </w:r>
      <w:r w:rsidR="00375105">
        <w:rPr>
          <w:rFonts w:ascii="Times New Roman" w:hAnsi="Times New Roman" w:cs="Times New Roman"/>
          <w:sz w:val="24"/>
          <w:szCs w:val="24"/>
        </w:rPr>
        <w:t xml:space="preserve">участникам конкурсного отбора </w:t>
      </w:r>
      <w:r w:rsidR="00C92788" w:rsidRPr="00C92788">
        <w:rPr>
          <w:rFonts w:ascii="Times New Roman" w:hAnsi="Times New Roman" w:cs="Times New Roman"/>
          <w:sz w:val="24"/>
          <w:szCs w:val="24"/>
        </w:rPr>
        <w:t>разъяснений положений объявления, дат начала и окончания срока указанного представления;</w:t>
      </w:r>
    </w:p>
    <w:p w14:paraId="564D6A15" w14:textId="04DC91BD" w:rsidR="00C92788" w:rsidRPr="00C92788" w:rsidRDefault="00375105" w:rsidP="00375105">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срок, в течение которого победители конкурсного отбора должны подписать соглашение</w:t>
      </w:r>
      <w:r>
        <w:rPr>
          <w:rFonts w:ascii="Times New Roman" w:hAnsi="Times New Roman" w:cs="Times New Roman"/>
          <w:sz w:val="24"/>
          <w:szCs w:val="24"/>
        </w:rPr>
        <w:t xml:space="preserve"> о предоставлении грантов (далее – соглашение)</w:t>
      </w:r>
      <w:r w:rsidR="00C92788" w:rsidRPr="00C92788">
        <w:rPr>
          <w:rFonts w:ascii="Times New Roman" w:hAnsi="Times New Roman" w:cs="Times New Roman"/>
          <w:sz w:val="24"/>
          <w:szCs w:val="24"/>
        </w:rPr>
        <w:t>;</w:t>
      </w:r>
    </w:p>
    <w:p w14:paraId="542DF816" w14:textId="2DD4063B" w:rsidR="00C92788" w:rsidRPr="00C92788" w:rsidRDefault="00375105"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услови</w:t>
      </w:r>
      <w:r>
        <w:rPr>
          <w:rFonts w:ascii="Times New Roman" w:hAnsi="Times New Roman" w:cs="Times New Roman"/>
          <w:sz w:val="24"/>
          <w:szCs w:val="24"/>
        </w:rPr>
        <w:t>я</w:t>
      </w:r>
      <w:r w:rsidR="00C92788" w:rsidRPr="00C92788">
        <w:rPr>
          <w:rFonts w:ascii="Times New Roman" w:hAnsi="Times New Roman" w:cs="Times New Roman"/>
          <w:sz w:val="24"/>
          <w:szCs w:val="24"/>
        </w:rPr>
        <w:t xml:space="preserve"> признания победителей конкурсного отбора уклонившимися </w:t>
      </w:r>
      <w:r w:rsidR="00A22E3F">
        <w:rPr>
          <w:rFonts w:ascii="Times New Roman" w:hAnsi="Times New Roman" w:cs="Times New Roman"/>
          <w:sz w:val="24"/>
          <w:szCs w:val="24"/>
        </w:rPr>
        <w:br/>
      </w:r>
      <w:r w:rsidR="00C92788" w:rsidRPr="00C92788">
        <w:rPr>
          <w:rFonts w:ascii="Times New Roman" w:hAnsi="Times New Roman" w:cs="Times New Roman"/>
          <w:sz w:val="24"/>
          <w:szCs w:val="24"/>
        </w:rPr>
        <w:t>от заключения соглашения;</w:t>
      </w:r>
    </w:p>
    <w:p w14:paraId="029349D3" w14:textId="0E5FE5BB" w:rsidR="00C92788" w:rsidRPr="00C92788" w:rsidRDefault="00375105" w:rsidP="00C9278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2788" w:rsidRPr="00C92788">
        <w:rPr>
          <w:rFonts w:ascii="Times New Roman" w:hAnsi="Times New Roman" w:cs="Times New Roman"/>
          <w:sz w:val="24"/>
          <w:szCs w:val="24"/>
        </w:rPr>
        <w:t>даты размещения результатов конкурсного отбора на сайте Комитета.</w:t>
      </w:r>
    </w:p>
    <w:p w14:paraId="5A28C504" w14:textId="77777777"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4. Ответственным за подготовку объявления является секретарь конкурной комиссии, а в его отсутствие иной сотрудник </w:t>
      </w:r>
      <w:r w:rsidR="00B31C97">
        <w:rPr>
          <w:rFonts w:ascii="Times New Roman" w:hAnsi="Times New Roman" w:cs="Times New Roman"/>
          <w:sz w:val="24"/>
          <w:szCs w:val="24"/>
        </w:rPr>
        <w:t>Отдела общего образования</w:t>
      </w:r>
      <w:r w:rsidRPr="00312F7C">
        <w:rPr>
          <w:rFonts w:ascii="Times New Roman" w:hAnsi="Times New Roman" w:cs="Times New Roman"/>
          <w:sz w:val="24"/>
          <w:szCs w:val="24"/>
        </w:rPr>
        <w:t xml:space="preserve"> Комитета.</w:t>
      </w:r>
    </w:p>
    <w:p w14:paraId="691B1706" w14:textId="77777777"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5. Подготовленное объявление подписывается начальником </w:t>
      </w:r>
      <w:r w:rsidR="00B31C97">
        <w:rPr>
          <w:rFonts w:ascii="Times New Roman" w:hAnsi="Times New Roman" w:cs="Times New Roman"/>
          <w:sz w:val="24"/>
          <w:szCs w:val="24"/>
        </w:rPr>
        <w:t xml:space="preserve">Отдела общего образования </w:t>
      </w:r>
      <w:r w:rsidRPr="00312F7C">
        <w:rPr>
          <w:rFonts w:ascii="Times New Roman" w:hAnsi="Times New Roman" w:cs="Times New Roman"/>
          <w:sz w:val="24"/>
          <w:szCs w:val="24"/>
        </w:rPr>
        <w:t>Комитета и передается для утверждения председателю Комитета.</w:t>
      </w:r>
    </w:p>
    <w:p w14:paraId="4F4F2296" w14:textId="77777777" w:rsidR="00312F7C" w:rsidRP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6. Объявление утверждается председателем Комитета.</w:t>
      </w:r>
    </w:p>
    <w:p w14:paraId="29EEB36E" w14:textId="7763CA1C" w:rsidR="00312F7C" w:rsidRDefault="00312F7C" w:rsidP="00312F7C">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7. Утвержденное объявление размещается не позднее дня, предшествующего дню начала приема заявок и документов, на сайте Комитета на весь период проведения конкурсного отбора.</w:t>
      </w:r>
    </w:p>
    <w:p w14:paraId="4A4D864A" w14:textId="77777777" w:rsidR="00092705" w:rsidRDefault="00092705" w:rsidP="00312F7C">
      <w:pPr>
        <w:pStyle w:val="FORMATTEXT"/>
        <w:ind w:firstLine="568"/>
        <w:jc w:val="both"/>
        <w:rPr>
          <w:rFonts w:ascii="Times New Roman" w:hAnsi="Times New Roman" w:cs="Times New Roman"/>
          <w:sz w:val="24"/>
          <w:szCs w:val="24"/>
        </w:rPr>
      </w:pPr>
    </w:p>
    <w:p w14:paraId="03F5EB0A" w14:textId="77777777" w:rsidR="00942B35" w:rsidRDefault="00942B35" w:rsidP="00312F7C">
      <w:pPr>
        <w:pStyle w:val="FORMATTEXT"/>
        <w:ind w:firstLine="568"/>
        <w:jc w:val="both"/>
        <w:rPr>
          <w:rFonts w:ascii="Times New Roman" w:hAnsi="Times New Roman" w:cs="Times New Roman"/>
          <w:sz w:val="24"/>
          <w:szCs w:val="24"/>
        </w:rPr>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5CD77DA0" w14:textId="62A01D0E" w:rsidR="00497C7E" w:rsidRDefault="00497C7E" w:rsidP="00497C7E">
      <w:pPr>
        <w:ind w:left="9923"/>
      </w:pPr>
      <w:r w:rsidRPr="00B97AD4">
        <w:lastRenderedPageBreak/>
        <w:t>Приложение</w:t>
      </w:r>
      <w:r>
        <w:t xml:space="preserve"> № 5</w:t>
      </w:r>
    </w:p>
    <w:p w14:paraId="51FB5C82" w14:textId="05F83D17" w:rsidR="00497C7E" w:rsidRDefault="00497C7E" w:rsidP="00497C7E">
      <w:pPr>
        <w:ind w:left="9923"/>
      </w:pPr>
      <w:r w:rsidRPr="00B97AD4">
        <w:t>к распоряжению</w:t>
      </w:r>
      <w:r>
        <w:t xml:space="preserve"> </w:t>
      </w:r>
      <w:r w:rsidRPr="00B97AD4">
        <w:t>Комитета по образованию</w:t>
      </w:r>
      <w:r w:rsidRPr="00B97AD4">
        <w:br/>
      </w:r>
      <w:r>
        <w:t>от _________________ № ________________</w:t>
      </w:r>
    </w:p>
    <w:p w14:paraId="1F4C3E6D" w14:textId="77777777" w:rsidR="00497C7E" w:rsidRPr="00B97AD4" w:rsidRDefault="00497C7E" w:rsidP="00497C7E">
      <w:pPr>
        <w:ind w:left="4678"/>
      </w:pPr>
    </w:p>
    <w:p w14:paraId="383B7E94" w14:textId="16A81F4E" w:rsidR="00B31C97" w:rsidRPr="00B31C97" w:rsidRDefault="007C21F9" w:rsidP="00B31C97">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Форма ж</w:t>
      </w:r>
      <w:r w:rsidR="00312F7C" w:rsidRPr="00B31C97">
        <w:rPr>
          <w:rFonts w:ascii="Times New Roman" w:hAnsi="Times New Roman" w:cs="Times New Roman"/>
          <w:b/>
          <w:bCs/>
          <w:color w:val="auto"/>
          <w:sz w:val="24"/>
          <w:szCs w:val="24"/>
        </w:rPr>
        <w:t>урнал</w:t>
      </w:r>
      <w:r>
        <w:rPr>
          <w:rFonts w:ascii="Times New Roman" w:hAnsi="Times New Roman" w:cs="Times New Roman"/>
          <w:b/>
          <w:bCs/>
          <w:color w:val="auto"/>
          <w:sz w:val="24"/>
          <w:szCs w:val="24"/>
        </w:rPr>
        <w:t>а</w:t>
      </w:r>
      <w:r w:rsidR="00312F7C" w:rsidRPr="00B31C97">
        <w:rPr>
          <w:rFonts w:ascii="Times New Roman" w:hAnsi="Times New Roman" w:cs="Times New Roman"/>
          <w:b/>
          <w:bCs/>
          <w:color w:val="auto"/>
          <w:sz w:val="24"/>
          <w:szCs w:val="24"/>
        </w:rPr>
        <w:t xml:space="preserve"> приема заявок на участие в конкурсном отборе на право получения в 202</w:t>
      </w:r>
      <w:r w:rsidR="00497C7E">
        <w:rPr>
          <w:rFonts w:ascii="Times New Roman" w:hAnsi="Times New Roman" w:cs="Times New Roman"/>
          <w:b/>
          <w:bCs/>
          <w:color w:val="auto"/>
          <w:sz w:val="24"/>
          <w:szCs w:val="24"/>
        </w:rPr>
        <w:t>2</w:t>
      </w:r>
      <w:r w:rsidR="00312F7C" w:rsidRPr="00B31C97">
        <w:rPr>
          <w:rFonts w:ascii="Times New Roman" w:hAnsi="Times New Roman" w:cs="Times New Roman"/>
          <w:b/>
          <w:bCs/>
          <w:color w:val="auto"/>
          <w:sz w:val="24"/>
          <w:szCs w:val="24"/>
        </w:rPr>
        <w:t xml:space="preserve"> году </w:t>
      </w:r>
      <w:r w:rsidR="00B16562">
        <w:rPr>
          <w:rFonts w:ascii="Times New Roman" w:hAnsi="Times New Roman" w:cs="Times New Roman"/>
          <w:b/>
          <w:bCs/>
          <w:color w:val="auto"/>
          <w:sz w:val="24"/>
          <w:szCs w:val="24"/>
        </w:rPr>
        <w:t xml:space="preserve">грантов в форме </w:t>
      </w:r>
      <w:r w:rsidR="00312F7C" w:rsidRPr="00B31C97">
        <w:rPr>
          <w:rFonts w:ascii="Times New Roman" w:hAnsi="Times New Roman" w:cs="Times New Roman"/>
          <w:b/>
          <w:bCs/>
          <w:color w:val="auto"/>
          <w:sz w:val="24"/>
          <w:szCs w:val="24"/>
        </w:rPr>
        <w:t xml:space="preserve">субсидий </w:t>
      </w:r>
      <w:r w:rsidR="00B31C97" w:rsidRPr="00B31C97">
        <w:rPr>
          <w:rFonts w:ascii="Times New Roman" w:hAnsi="Times New Roman" w:cs="Times New Roman"/>
          <w:b/>
          <w:bCs/>
          <w:color w:val="auto"/>
          <w:sz w:val="24"/>
          <w:szCs w:val="24"/>
        </w:rPr>
        <w:t xml:space="preserve">государственными общеобразовательными организациями Санкт-Петербурга в целях финансового обеспечения </w:t>
      </w:r>
    </w:p>
    <w:p w14:paraId="53F79F4A" w14:textId="77777777" w:rsidR="009B2F2E" w:rsidRDefault="00B31C97" w:rsidP="009B2F2E">
      <w:pPr>
        <w:pStyle w:val="HEADERTEXT"/>
        <w:jc w:val="center"/>
        <w:rPr>
          <w:rFonts w:ascii="Times New Roman" w:hAnsi="Times New Roman" w:cs="Times New Roman"/>
          <w:b/>
          <w:bCs/>
          <w:color w:val="auto"/>
          <w:sz w:val="24"/>
          <w:szCs w:val="24"/>
        </w:rPr>
      </w:pPr>
      <w:r w:rsidRPr="00B31C97">
        <w:rPr>
          <w:rFonts w:ascii="Times New Roman" w:hAnsi="Times New Roman" w:cs="Times New Roman"/>
          <w:b/>
          <w:bCs/>
          <w:color w:val="auto"/>
          <w:sz w:val="24"/>
          <w:szCs w:val="24"/>
        </w:rPr>
        <w:t xml:space="preserve">затрат на реализацию проектов </w:t>
      </w:r>
      <w:r w:rsidR="009B2F2E" w:rsidRPr="005735D5">
        <w:rPr>
          <w:rFonts w:ascii="Times New Roman" w:hAnsi="Times New Roman" w:cs="Times New Roman"/>
          <w:b/>
          <w:bCs/>
          <w:color w:val="auto"/>
          <w:sz w:val="24"/>
          <w:szCs w:val="24"/>
        </w:rPr>
        <w:t>по оснащению базовых</w:t>
      </w:r>
      <w:r w:rsidR="009B2F2E">
        <w:rPr>
          <w:rFonts w:ascii="Times New Roman" w:hAnsi="Times New Roman" w:cs="Times New Roman"/>
          <w:b/>
          <w:bCs/>
          <w:color w:val="auto"/>
          <w:sz w:val="24"/>
          <w:szCs w:val="24"/>
        </w:rPr>
        <w:t xml:space="preserve"> </w:t>
      </w:r>
      <w:r w:rsidR="009B2F2E" w:rsidRPr="005735D5">
        <w:rPr>
          <w:rFonts w:ascii="Times New Roman" w:hAnsi="Times New Roman" w:cs="Times New Roman"/>
          <w:b/>
          <w:bCs/>
          <w:color w:val="auto"/>
          <w:sz w:val="24"/>
          <w:szCs w:val="24"/>
        </w:rPr>
        <w:t>общеобразовательных организаций современными</w:t>
      </w:r>
      <w:r w:rsidR="009B2F2E">
        <w:rPr>
          <w:rFonts w:ascii="Times New Roman" w:hAnsi="Times New Roman" w:cs="Times New Roman"/>
          <w:b/>
          <w:bCs/>
          <w:color w:val="auto"/>
          <w:sz w:val="24"/>
          <w:szCs w:val="24"/>
        </w:rPr>
        <w:t xml:space="preserve"> средствами обучения</w:t>
      </w:r>
    </w:p>
    <w:p w14:paraId="5D73BC5F" w14:textId="5D49AB7A" w:rsidR="00312F7C" w:rsidRDefault="009B2F2E" w:rsidP="009B2F2E">
      <w:pPr>
        <w:pStyle w:val="HEADERTEXT"/>
        <w:jc w:val="center"/>
        <w:rPr>
          <w:rFonts w:ascii="Times New Roman" w:hAnsi="Times New Roman" w:cs="Times New Roman"/>
          <w:b/>
          <w:bCs/>
          <w:color w:val="auto"/>
          <w:sz w:val="24"/>
          <w:szCs w:val="24"/>
        </w:rPr>
      </w:pPr>
      <w:r w:rsidRPr="005735D5">
        <w:rPr>
          <w:rFonts w:ascii="Times New Roman" w:hAnsi="Times New Roman" w:cs="Times New Roman"/>
          <w:b/>
          <w:bCs/>
          <w:color w:val="auto"/>
          <w:sz w:val="24"/>
          <w:szCs w:val="24"/>
        </w:rPr>
        <w:t>и воспитания</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в целях повышения качества общего образования,</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в том числе через использование сетевой формы</w:t>
      </w:r>
      <w:r>
        <w:rPr>
          <w:rFonts w:ascii="Times New Roman" w:hAnsi="Times New Roman" w:cs="Times New Roman"/>
          <w:b/>
          <w:bCs/>
          <w:color w:val="auto"/>
          <w:sz w:val="24"/>
          <w:szCs w:val="24"/>
        </w:rPr>
        <w:t xml:space="preserve"> </w:t>
      </w:r>
      <w:r w:rsidRPr="005735D5">
        <w:rPr>
          <w:rFonts w:ascii="Times New Roman" w:hAnsi="Times New Roman" w:cs="Times New Roman"/>
          <w:b/>
          <w:bCs/>
          <w:color w:val="auto"/>
          <w:sz w:val="24"/>
          <w:szCs w:val="24"/>
        </w:rPr>
        <w:t>реализации образовательных программ</w:t>
      </w:r>
      <w:r w:rsidR="00312F7C" w:rsidRPr="00B31C97">
        <w:rPr>
          <w:rFonts w:ascii="Times New Roman" w:hAnsi="Times New Roman" w:cs="Times New Roman"/>
          <w:b/>
          <w:bCs/>
          <w:color w:val="auto"/>
          <w:sz w:val="24"/>
          <w:szCs w:val="24"/>
        </w:rPr>
        <w:t xml:space="preserve">, и прилагаемых к ним документов </w:t>
      </w:r>
    </w:p>
    <w:p w14:paraId="52330B1A" w14:textId="77777777" w:rsidR="00092705" w:rsidRPr="00B31C97" w:rsidRDefault="00092705" w:rsidP="00B31C97">
      <w:pPr>
        <w:pStyle w:val="HEADERTEXT"/>
        <w:jc w:val="center"/>
        <w:rPr>
          <w:rFonts w:ascii="Times New Roman" w:hAnsi="Times New Roman" w:cs="Times New Roman"/>
          <w:b/>
          <w:bCs/>
          <w:color w:val="auto"/>
          <w:sz w:val="24"/>
          <w:szCs w:val="24"/>
        </w:rPr>
      </w:pPr>
    </w:p>
    <w:tbl>
      <w:tblPr>
        <w:tblW w:w="14565" w:type="dxa"/>
        <w:tblInd w:w="28" w:type="dxa"/>
        <w:tblLayout w:type="fixed"/>
        <w:tblCellMar>
          <w:left w:w="90" w:type="dxa"/>
          <w:right w:w="90" w:type="dxa"/>
        </w:tblCellMar>
        <w:tblLook w:val="0000" w:firstRow="0" w:lastRow="0" w:firstColumn="0" w:lastColumn="0" w:noHBand="0" w:noVBand="0"/>
      </w:tblPr>
      <w:tblGrid>
        <w:gridCol w:w="450"/>
        <w:gridCol w:w="4086"/>
        <w:gridCol w:w="1701"/>
        <w:gridCol w:w="2232"/>
        <w:gridCol w:w="3261"/>
        <w:gridCol w:w="2835"/>
      </w:tblGrid>
      <w:tr w:rsidR="00497C7E" w:rsidRPr="00B31C97" w14:paraId="3773E3B8" w14:textId="77777777" w:rsidTr="007D7014">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88377EF" w14:textId="3B6EEB9E" w:rsidR="00497C7E" w:rsidRPr="001F0C4E" w:rsidRDefault="00497C7E" w:rsidP="007D7014">
            <w:pPr>
              <w:pStyle w:val="FORMATTEXT"/>
              <w:jc w:val="center"/>
              <w:rPr>
                <w:rFonts w:ascii="Times New Roman" w:hAnsi="Times New Roman" w:cs="Times New Roman"/>
                <w:sz w:val="24"/>
                <w:szCs w:val="24"/>
              </w:rPr>
            </w:pPr>
            <w:r>
              <w:rPr>
                <w:rFonts w:ascii="Times New Roman" w:hAnsi="Times New Roman" w:cs="Times New Roman"/>
                <w:sz w:val="24"/>
                <w:szCs w:val="24"/>
              </w:rPr>
              <w:t>№</w:t>
            </w:r>
            <w:r w:rsidRPr="001F0C4E">
              <w:rPr>
                <w:rFonts w:ascii="Times New Roman" w:hAnsi="Times New Roman" w:cs="Times New Roman"/>
                <w:sz w:val="24"/>
                <w:szCs w:val="24"/>
              </w:rPr>
              <w:t xml:space="preserve"> п/п</w:t>
            </w:r>
          </w:p>
        </w:tc>
        <w:tc>
          <w:tcPr>
            <w:tcW w:w="4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393AFDED" w14:textId="6DE9BFC5"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Дата и время приема заявки </w:t>
            </w:r>
            <w:r>
              <w:rPr>
                <w:rFonts w:ascii="Times New Roman" w:hAnsi="Times New Roman" w:cs="Times New Roman"/>
                <w:sz w:val="24"/>
                <w:szCs w:val="24"/>
              </w:rPr>
              <w:t xml:space="preserve">и документов </w:t>
            </w:r>
            <w:r w:rsidRPr="001F0C4E">
              <w:rPr>
                <w:rFonts w:ascii="Times New Roman" w:hAnsi="Times New Roman" w:cs="Times New Roman"/>
                <w:sz w:val="24"/>
                <w:szCs w:val="24"/>
              </w:rPr>
              <w:t xml:space="preserve">на участие в конкурсном отборе на право получения </w:t>
            </w:r>
            <w:r>
              <w:rPr>
                <w:rFonts w:ascii="Times New Roman" w:hAnsi="Times New Roman" w:cs="Times New Roman"/>
                <w:sz w:val="24"/>
                <w:szCs w:val="24"/>
              </w:rPr>
              <w:br/>
            </w:r>
            <w:r w:rsidRPr="001F0C4E">
              <w:rPr>
                <w:rFonts w:ascii="Times New Roman" w:hAnsi="Times New Roman" w:cs="Times New Roman"/>
                <w:sz w:val="24"/>
                <w:szCs w:val="24"/>
              </w:rPr>
              <w:t>в 202</w:t>
            </w:r>
            <w:r>
              <w:rPr>
                <w:rFonts w:ascii="Times New Roman" w:hAnsi="Times New Roman" w:cs="Times New Roman"/>
                <w:sz w:val="24"/>
                <w:szCs w:val="24"/>
              </w:rPr>
              <w:t>2</w:t>
            </w:r>
            <w:r w:rsidRPr="001F0C4E">
              <w:rPr>
                <w:rFonts w:ascii="Times New Roman" w:hAnsi="Times New Roman" w:cs="Times New Roman"/>
                <w:sz w:val="24"/>
                <w:szCs w:val="24"/>
              </w:rPr>
              <w:t xml:space="preserve"> году грантов в форме субсидий государственными общеобразовательными организациями</w:t>
            </w:r>
            <w:r w:rsidR="007D7014">
              <w:rPr>
                <w:rFonts w:ascii="Times New Roman" w:hAnsi="Times New Roman" w:cs="Times New Roman"/>
                <w:sz w:val="24"/>
                <w:szCs w:val="24"/>
              </w:rPr>
              <w:t xml:space="preserve"> </w:t>
            </w:r>
            <w:r w:rsidRPr="001F0C4E">
              <w:rPr>
                <w:rFonts w:ascii="Times New Roman" w:hAnsi="Times New Roman" w:cs="Times New Roman"/>
                <w:sz w:val="24"/>
                <w:szCs w:val="24"/>
              </w:rPr>
              <w:t>Санкт-Петербурга</w:t>
            </w:r>
          </w:p>
          <w:p w14:paraId="272C3FAC" w14:textId="77777777"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на реализацию проектов</w:t>
            </w:r>
          </w:p>
          <w:p w14:paraId="3867216C" w14:textId="77777777" w:rsidR="00497C7E" w:rsidRPr="009B2F2E" w:rsidRDefault="00497C7E" w:rsidP="007D7014">
            <w:pPr>
              <w:pStyle w:val="FORMATTEXT"/>
              <w:jc w:val="center"/>
              <w:rPr>
                <w:rFonts w:ascii="Times New Roman" w:hAnsi="Times New Roman" w:cs="Times New Roman"/>
                <w:sz w:val="24"/>
                <w:szCs w:val="24"/>
              </w:rPr>
            </w:pPr>
            <w:r w:rsidRPr="009B2F2E">
              <w:rPr>
                <w:rFonts w:ascii="Times New Roman" w:hAnsi="Times New Roman" w:cs="Times New Roman"/>
                <w:sz w:val="24"/>
                <w:szCs w:val="24"/>
              </w:rPr>
              <w:t>по оснащению базовых</w:t>
            </w:r>
          </w:p>
          <w:p w14:paraId="675D3403" w14:textId="2951DA67" w:rsidR="00497C7E" w:rsidRDefault="00497C7E" w:rsidP="007D7014">
            <w:pPr>
              <w:pStyle w:val="FORMATTEXT"/>
              <w:jc w:val="center"/>
              <w:rPr>
                <w:rFonts w:ascii="Times New Roman" w:hAnsi="Times New Roman" w:cs="Times New Roman"/>
                <w:sz w:val="24"/>
                <w:szCs w:val="24"/>
              </w:rPr>
            </w:pPr>
            <w:r w:rsidRPr="009B2F2E">
              <w:rPr>
                <w:rFonts w:ascii="Times New Roman" w:hAnsi="Times New Roman" w:cs="Times New Roman"/>
                <w:sz w:val="24"/>
                <w:szCs w:val="24"/>
              </w:rPr>
              <w:t>общеобразовательных организаций современными средствами обучения</w:t>
            </w:r>
          </w:p>
          <w:p w14:paraId="677A0074" w14:textId="198390F8" w:rsidR="00497C7E" w:rsidRPr="009B2F2E" w:rsidRDefault="00497C7E" w:rsidP="007D7014">
            <w:pPr>
              <w:pStyle w:val="FORMATTEXT"/>
              <w:jc w:val="center"/>
              <w:rPr>
                <w:rFonts w:ascii="Times New Roman" w:hAnsi="Times New Roman" w:cs="Times New Roman"/>
                <w:sz w:val="24"/>
                <w:szCs w:val="24"/>
              </w:rPr>
            </w:pPr>
            <w:r w:rsidRPr="009B2F2E">
              <w:rPr>
                <w:rFonts w:ascii="Times New Roman" w:hAnsi="Times New Roman" w:cs="Times New Roman"/>
                <w:sz w:val="24"/>
                <w:szCs w:val="24"/>
              </w:rPr>
              <w:t>и воспитания в целях повышения качества общего образования,</w:t>
            </w:r>
          </w:p>
          <w:p w14:paraId="2E37B11B" w14:textId="44345844" w:rsidR="00497C7E" w:rsidRDefault="00497C7E" w:rsidP="007D7014">
            <w:pPr>
              <w:pStyle w:val="FORMATTEXT"/>
              <w:jc w:val="center"/>
              <w:rPr>
                <w:rFonts w:ascii="Times New Roman" w:hAnsi="Times New Roman" w:cs="Times New Roman"/>
                <w:sz w:val="24"/>
                <w:szCs w:val="24"/>
              </w:rPr>
            </w:pPr>
            <w:r w:rsidRPr="009B2F2E">
              <w:rPr>
                <w:rFonts w:ascii="Times New Roman" w:hAnsi="Times New Roman" w:cs="Times New Roman"/>
                <w:sz w:val="24"/>
                <w:szCs w:val="24"/>
              </w:rPr>
              <w:t>в том числе через использование сетевой формы реализации образовательных программ</w:t>
            </w:r>
          </w:p>
          <w:p w14:paraId="1C594FEB" w14:textId="272B010C"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(далее </w:t>
            </w:r>
            <w:r>
              <w:rPr>
                <w:rFonts w:ascii="Times New Roman" w:hAnsi="Times New Roman" w:cs="Times New Roman"/>
                <w:sz w:val="24"/>
                <w:szCs w:val="24"/>
              </w:rPr>
              <w:t>–</w:t>
            </w:r>
            <w:r w:rsidRPr="001F0C4E">
              <w:rPr>
                <w:rFonts w:ascii="Times New Roman" w:hAnsi="Times New Roman" w:cs="Times New Roman"/>
                <w:sz w:val="24"/>
                <w:szCs w:val="24"/>
              </w:rPr>
              <w:t xml:space="preserve"> гранты)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95BBA9F" w14:textId="64B134E5"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Наименование претендента </w:t>
            </w:r>
            <w:r>
              <w:rPr>
                <w:rFonts w:ascii="Times New Roman" w:hAnsi="Times New Roman" w:cs="Times New Roman"/>
                <w:sz w:val="24"/>
                <w:szCs w:val="24"/>
              </w:rPr>
              <w:br/>
            </w:r>
            <w:r w:rsidRPr="001F0C4E">
              <w:rPr>
                <w:rFonts w:ascii="Times New Roman" w:hAnsi="Times New Roman" w:cs="Times New Roman"/>
                <w:sz w:val="24"/>
                <w:szCs w:val="24"/>
              </w:rPr>
              <w:t>на получение гранта</w:t>
            </w:r>
          </w:p>
        </w:tc>
        <w:tc>
          <w:tcPr>
            <w:tcW w:w="22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5DD28744" w14:textId="77777777"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Название проекта</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709C26B3" w14:textId="37D3E2C1"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ФИО лица, представившего заявку</w:t>
            </w:r>
            <w:r>
              <w:rPr>
                <w:rFonts w:ascii="Times New Roman" w:hAnsi="Times New Roman" w:cs="Times New Roman"/>
                <w:sz w:val="24"/>
                <w:szCs w:val="24"/>
              </w:rPr>
              <w:t xml:space="preserve"> и документы</w:t>
            </w:r>
            <w:r w:rsidRPr="001F0C4E">
              <w:rPr>
                <w:rFonts w:ascii="Times New Roman" w:hAnsi="Times New Roman" w:cs="Times New Roman"/>
                <w:sz w:val="24"/>
                <w:szCs w:val="24"/>
              </w:rPr>
              <w:t xml:space="preserve"> на участие в конкурсном отборе на право получения гранта (далее </w:t>
            </w:r>
            <w:r>
              <w:rPr>
                <w:rFonts w:ascii="Times New Roman" w:hAnsi="Times New Roman" w:cs="Times New Roman"/>
                <w:sz w:val="24"/>
                <w:szCs w:val="24"/>
              </w:rPr>
              <w:t>–</w:t>
            </w:r>
            <w:r w:rsidRPr="001F0C4E">
              <w:rPr>
                <w:rFonts w:ascii="Times New Roman" w:hAnsi="Times New Roman" w:cs="Times New Roman"/>
                <w:sz w:val="24"/>
                <w:szCs w:val="24"/>
              </w:rPr>
              <w:t xml:space="preserve"> заявка</w:t>
            </w:r>
            <w:r>
              <w:rPr>
                <w:rFonts w:ascii="Times New Roman" w:hAnsi="Times New Roman" w:cs="Times New Roman"/>
                <w:sz w:val="24"/>
                <w:szCs w:val="24"/>
              </w:rPr>
              <w:t xml:space="preserve"> и документы</w:t>
            </w:r>
            <w:r w:rsidRPr="001F0C4E">
              <w:rPr>
                <w:rFonts w:ascii="Times New Roman" w:hAnsi="Times New Roman" w:cs="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3185898E" w14:textId="77777777" w:rsidR="00497C7E" w:rsidRPr="001F0C4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Подпись лица,</w:t>
            </w:r>
          </w:p>
          <w:p w14:paraId="6E870529" w14:textId="56AEE532" w:rsidR="00497C7E" w:rsidRDefault="00497C7E" w:rsidP="007D7014">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представившего заявку</w:t>
            </w:r>
          </w:p>
          <w:p w14:paraId="6AFACF0C" w14:textId="5CB38876" w:rsidR="00497C7E" w:rsidRPr="001F0C4E" w:rsidRDefault="00497C7E" w:rsidP="007D7014">
            <w:pPr>
              <w:pStyle w:val="FORMATTEXT"/>
              <w:jc w:val="center"/>
              <w:rPr>
                <w:rFonts w:ascii="Times New Roman" w:hAnsi="Times New Roman" w:cs="Times New Roman"/>
                <w:sz w:val="24"/>
                <w:szCs w:val="24"/>
              </w:rPr>
            </w:pPr>
            <w:r>
              <w:rPr>
                <w:rFonts w:ascii="Times New Roman" w:hAnsi="Times New Roman" w:cs="Times New Roman"/>
                <w:sz w:val="24"/>
                <w:szCs w:val="24"/>
              </w:rPr>
              <w:t>и документы</w:t>
            </w:r>
          </w:p>
        </w:tc>
      </w:tr>
      <w:tr w:rsidR="00497C7E" w:rsidRPr="00B31C97" w14:paraId="696AA8DE" w14:textId="77777777" w:rsidTr="00497C7E">
        <w:trPr>
          <w:trHeight w:val="26"/>
        </w:trPr>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F3E434" w14:textId="77777777" w:rsidR="00497C7E" w:rsidRPr="001F0C4E" w:rsidRDefault="00497C7E" w:rsidP="00996AD1">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1 </w:t>
            </w:r>
          </w:p>
        </w:tc>
        <w:tc>
          <w:tcPr>
            <w:tcW w:w="4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86A157" w14:textId="77777777" w:rsidR="00497C7E" w:rsidRPr="001F0C4E" w:rsidRDefault="00497C7E" w:rsidP="00996AD1">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E86996" w14:textId="77777777" w:rsidR="00497C7E" w:rsidRPr="001F0C4E" w:rsidRDefault="00497C7E" w:rsidP="00996AD1">
            <w:pPr>
              <w:pStyle w:val="FORMATTEXT"/>
              <w:jc w:val="center"/>
              <w:rPr>
                <w:rFonts w:ascii="Times New Roman" w:hAnsi="Times New Roman" w:cs="Times New Roman"/>
                <w:sz w:val="24"/>
                <w:szCs w:val="24"/>
              </w:rPr>
            </w:pPr>
            <w:r w:rsidRPr="001F0C4E">
              <w:rPr>
                <w:rFonts w:ascii="Times New Roman" w:hAnsi="Times New Roman" w:cs="Times New Roman"/>
                <w:sz w:val="24"/>
                <w:szCs w:val="24"/>
              </w:rPr>
              <w:t>3</w:t>
            </w:r>
          </w:p>
        </w:tc>
        <w:tc>
          <w:tcPr>
            <w:tcW w:w="22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1BC6EA" w14:textId="66077A7F" w:rsidR="00497C7E" w:rsidRPr="001F0C4E" w:rsidRDefault="00497C7E" w:rsidP="00996AD1">
            <w:pPr>
              <w:pStyle w:val="FORMATTEXT"/>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AAD074" w14:textId="5A11F8FD" w:rsidR="00497C7E" w:rsidRPr="001F0C4E" w:rsidRDefault="00497C7E" w:rsidP="00996AD1">
            <w:pPr>
              <w:pStyle w:val="FORMATTEXT"/>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0BDCFD" w14:textId="0B7512C5" w:rsidR="00497C7E" w:rsidRPr="001F0C4E" w:rsidRDefault="00497C7E" w:rsidP="00996AD1">
            <w:pPr>
              <w:pStyle w:val="FORMATTEXT"/>
              <w:jc w:val="center"/>
              <w:rPr>
                <w:rFonts w:ascii="Times New Roman" w:hAnsi="Times New Roman" w:cs="Times New Roman"/>
                <w:sz w:val="24"/>
                <w:szCs w:val="24"/>
              </w:rPr>
            </w:pPr>
            <w:r>
              <w:rPr>
                <w:rFonts w:ascii="Times New Roman" w:hAnsi="Times New Roman" w:cs="Times New Roman"/>
                <w:sz w:val="24"/>
                <w:szCs w:val="24"/>
              </w:rPr>
              <w:t>6</w:t>
            </w:r>
          </w:p>
        </w:tc>
      </w:tr>
      <w:tr w:rsidR="00497C7E" w:rsidRPr="00B31C97" w14:paraId="5385CB9A" w14:textId="77777777" w:rsidTr="00497C7E">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DD4150" w14:textId="618B37E7" w:rsidR="00497C7E" w:rsidRPr="001F0C4E" w:rsidRDefault="00497C7E" w:rsidP="00092705">
            <w:pPr>
              <w:pStyle w:val="FORMATTEXT"/>
              <w:jc w:val="center"/>
              <w:rPr>
                <w:rFonts w:ascii="Times New Roman" w:hAnsi="Times New Roman" w:cs="Times New Roman"/>
                <w:sz w:val="24"/>
                <w:szCs w:val="24"/>
              </w:rPr>
            </w:pPr>
            <w:r>
              <w:rPr>
                <w:rFonts w:ascii="Times New Roman" w:hAnsi="Times New Roman" w:cs="Times New Roman"/>
                <w:sz w:val="24"/>
                <w:szCs w:val="24"/>
              </w:rPr>
              <w:t>1</w:t>
            </w:r>
          </w:p>
        </w:tc>
        <w:tc>
          <w:tcPr>
            <w:tcW w:w="4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1F6CC9" w14:textId="77777777" w:rsidR="00497C7E" w:rsidRPr="001F0C4E" w:rsidRDefault="00497C7E" w:rsidP="00996AD1">
            <w:pPr>
              <w:pStyle w:val="FORMATTEXT"/>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9D22DF" w14:textId="77777777" w:rsidR="00497C7E" w:rsidRPr="001F0C4E" w:rsidRDefault="00497C7E" w:rsidP="00996AD1">
            <w:pPr>
              <w:pStyle w:val="FORMATTEXT"/>
              <w:rPr>
                <w:rFonts w:ascii="Times New Roman" w:hAnsi="Times New Roman" w:cs="Times New Roman"/>
                <w:sz w:val="24"/>
                <w:szCs w:val="24"/>
              </w:rPr>
            </w:pPr>
          </w:p>
        </w:tc>
        <w:tc>
          <w:tcPr>
            <w:tcW w:w="22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6A3401" w14:textId="77777777" w:rsidR="00497C7E" w:rsidRPr="001F0C4E" w:rsidRDefault="00497C7E" w:rsidP="00996AD1">
            <w:pPr>
              <w:pStyle w:val="FORMATTEXT"/>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59B30C" w14:textId="77777777" w:rsidR="00497C7E" w:rsidRPr="001F0C4E" w:rsidRDefault="00497C7E" w:rsidP="00996AD1">
            <w:pPr>
              <w:pStyle w:val="FORMATTEXT"/>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36C566" w14:textId="77777777" w:rsidR="00497C7E" w:rsidRPr="001F0C4E" w:rsidRDefault="00497C7E" w:rsidP="00996AD1">
            <w:pPr>
              <w:pStyle w:val="FORMATTEXT"/>
              <w:rPr>
                <w:rFonts w:ascii="Times New Roman" w:hAnsi="Times New Roman" w:cs="Times New Roman"/>
                <w:sz w:val="24"/>
                <w:szCs w:val="24"/>
              </w:rPr>
            </w:pPr>
          </w:p>
        </w:tc>
      </w:tr>
    </w:tbl>
    <w:p w14:paraId="1B76F686" w14:textId="77777777" w:rsidR="00B31C97" w:rsidRDefault="00B31C97" w:rsidP="00312F7C">
      <w:pPr>
        <w:pStyle w:val="FORMATTEXT"/>
      </w:pPr>
    </w:p>
    <w:p w14:paraId="3DDC2C00" w14:textId="77777777" w:rsidR="00B31C97" w:rsidRDefault="00B31C97" w:rsidP="00312F7C">
      <w:pPr>
        <w:pStyle w:val="FORMATTEXT"/>
        <w:sectPr w:rsidR="00B31C97" w:rsidSect="005546BA">
          <w:footnotePr>
            <w:numRestart w:val="eachPage"/>
          </w:footnotePr>
          <w:pgSz w:w="16838" w:h="11906" w:orient="landscape"/>
          <w:pgMar w:top="1418" w:right="1134" w:bottom="851" w:left="1134" w:header="709" w:footer="709" w:gutter="0"/>
          <w:pgNumType w:start="1"/>
          <w:cols w:space="708"/>
          <w:titlePg/>
          <w:docGrid w:linePitch="360"/>
        </w:sectPr>
      </w:pPr>
    </w:p>
    <w:p w14:paraId="7CCCC888" w14:textId="7DA95D57" w:rsidR="00F94580" w:rsidRDefault="00F94580" w:rsidP="00F94580">
      <w:pPr>
        <w:ind w:left="4678"/>
      </w:pPr>
      <w:r w:rsidRPr="00B97AD4">
        <w:t>Приложение</w:t>
      </w:r>
      <w:r>
        <w:t xml:space="preserve"> № 6</w:t>
      </w:r>
    </w:p>
    <w:p w14:paraId="5736094F" w14:textId="77777777" w:rsidR="00F94580" w:rsidRPr="00B97AD4" w:rsidRDefault="00F94580" w:rsidP="00F94580">
      <w:pPr>
        <w:ind w:left="4678"/>
      </w:pPr>
      <w:r w:rsidRPr="00B97AD4">
        <w:t>к распоряжению</w:t>
      </w:r>
      <w:r>
        <w:t xml:space="preserve"> </w:t>
      </w:r>
      <w:r w:rsidRPr="00B97AD4">
        <w:t>Комитета по образованию</w:t>
      </w:r>
      <w:r w:rsidRPr="00B97AD4">
        <w:br/>
      </w:r>
      <w:r>
        <w:t>от _________________ № ________________</w:t>
      </w:r>
    </w:p>
    <w:p w14:paraId="25B202D1" w14:textId="77777777" w:rsidR="00092705" w:rsidRDefault="00092705" w:rsidP="00B8563D">
      <w:pPr>
        <w:pStyle w:val="HEADERTEXT"/>
        <w:jc w:val="center"/>
        <w:rPr>
          <w:rFonts w:ascii="Times New Roman" w:hAnsi="Times New Roman" w:cs="Times New Roman"/>
          <w:b/>
          <w:bCs/>
          <w:sz w:val="24"/>
          <w:szCs w:val="24"/>
        </w:rPr>
      </w:pPr>
    </w:p>
    <w:p w14:paraId="704203D0" w14:textId="77777777" w:rsidR="00236CAC" w:rsidRDefault="00B8563D" w:rsidP="00B8563D">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 xml:space="preserve">Положение о рабочей группе по проверке заявок на участие в конкурсном отборе </w:t>
      </w:r>
    </w:p>
    <w:p w14:paraId="152FE8B9" w14:textId="252A7062" w:rsidR="00B8563D" w:rsidRDefault="00B8563D" w:rsidP="00B8563D">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на право получения в 202</w:t>
      </w:r>
      <w:r w:rsidR="00236CAC">
        <w:rPr>
          <w:rFonts w:ascii="Times New Roman" w:hAnsi="Times New Roman" w:cs="Times New Roman"/>
          <w:b/>
          <w:bCs/>
          <w:color w:val="auto"/>
          <w:sz w:val="24"/>
          <w:szCs w:val="24"/>
        </w:rPr>
        <w:t>2</w:t>
      </w:r>
      <w:r w:rsidRPr="00DE6207">
        <w:rPr>
          <w:rFonts w:ascii="Times New Roman" w:hAnsi="Times New Roman" w:cs="Times New Roman"/>
          <w:b/>
          <w:bCs/>
          <w:color w:val="auto"/>
          <w:sz w:val="24"/>
          <w:szCs w:val="24"/>
        </w:rPr>
        <w:t xml:space="preserve"> году </w:t>
      </w:r>
      <w:r>
        <w:rPr>
          <w:rFonts w:ascii="Times New Roman" w:hAnsi="Times New Roman" w:cs="Times New Roman"/>
          <w:b/>
          <w:bCs/>
          <w:color w:val="auto"/>
          <w:sz w:val="24"/>
          <w:szCs w:val="24"/>
        </w:rPr>
        <w:t xml:space="preserve">грантов </w:t>
      </w:r>
      <w:r w:rsidRPr="00DE6207">
        <w:rPr>
          <w:rFonts w:ascii="Times New Roman" w:hAnsi="Times New Roman" w:cs="Times New Roman"/>
          <w:b/>
          <w:bCs/>
          <w:color w:val="auto"/>
          <w:sz w:val="24"/>
          <w:szCs w:val="24"/>
        </w:rPr>
        <w:t xml:space="preserve">субсидий государственным общеобразовательным организациям Санкт-Петербурга </w:t>
      </w:r>
    </w:p>
    <w:p w14:paraId="14B48D5E" w14:textId="33804A3F" w:rsidR="00B8563D" w:rsidRPr="00DE6207" w:rsidRDefault="00B8563D" w:rsidP="009B2F2E">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 xml:space="preserve">на реализацию проектов </w:t>
      </w:r>
      <w:r w:rsidR="009B2F2E" w:rsidRPr="009B2F2E">
        <w:rPr>
          <w:rFonts w:ascii="Times New Roman" w:hAnsi="Times New Roman" w:cs="Times New Roman"/>
          <w:b/>
          <w:bCs/>
          <w:color w:val="auto"/>
          <w:sz w:val="24"/>
          <w:szCs w:val="24"/>
        </w:rPr>
        <w:t>по оснащению базовых</w:t>
      </w:r>
      <w:r w:rsidR="009B2F2E">
        <w:rPr>
          <w:rFonts w:ascii="Times New Roman" w:hAnsi="Times New Roman" w:cs="Times New Roman"/>
          <w:b/>
          <w:bCs/>
          <w:color w:val="auto"/>
          <w:sz w:val="24"/>
          <w:szCs w:val="24"/>
        </w:rPr>
        <w:t xml:space="preserve"> </w:t>
      </w:r>
      <w:r w:rsidR="009B2F2E" w:rsidRPr="009B2F2E">
        <w:rPr>
          <w:rFonts w:ascii="Times New Roman" w:hAnsi="Times New Roman" w:cs="Times New Roman"/>
          <w:b/>
          <w:bCs/>
          <w:color w:val="auto"/>
          <w:sz w:val="24"/>
          <w:szCs w:val="24"/>
        </w:rPr>
        <w:t>общеобразовательных организаций современными средствами обучения и воспитания в целях повышения качества общего образования,</w:t>
      </w:r>
      <w:r w:rsidR="009B2F2E">
        <w:rPr>
          <w:rFonts w:ascii="Times New Roman" w:hAnsi="Times New Roman" w:cs="Times New Roman"/>
          <w:b/>
          <w:bCs/>
          <w:color w:val="auto"/>
          <w:sz w:val="24"/>
          <w:szCs w:val="24"/>
        </w:rPr>
        <w:t xml:space="preserve"> </w:t>
      </w:r>
      <w:r w:rsidR="009B2F2E" w:rsidRPr="009B2F2E">
        <w:rPr>
          <w:rFonts w:ascii="Times New Roman" w:hAnsi="Times New Roman" w:cs="Times New Roman"/>
          <w:b/>
          <w:bCs/>
          <w:color w:val="auto"/>
          <w:sz w:val="24"/>
          <w:szCs w:val="24"/>
        </w:rPr>
        <w:t>в том числе через использование сетевой формы реализации образовательных программ</w:t>
      </w:r>
      <w:r>
        <w:rPr>
          <w:rFonts w:ascii="Times New Roman" w:hAnsi="Times New Roman" w:cs="Times New Roman"/>
          <w:b/>
          <w:bCs/>
          <w:color w:val="auto"/>
          <w:sz w:val="24"/>
          <w:szCs w:val="24"/>
        </w:rPr>
        <w:t>,</w:t>
      </w:r>
      <w:r w:rsidRPr="00DE6207">
        <w:rPr>
          <w:rFonts w:ascii="Times New Roman" w:hAnsi="Times New Roman" w:cs="Times New Roman"/>
          <w:b/>
          <w:bCs/>
          <w:color w:val="auto"/>
          <w:sz w:val="24"/>
          <w:szCs w:val="24"/>
        </w:rPr>
        <w:t xml:space="preserve"> и прилагаемых к ним документов </w:t>
      </w:r>
    </w:p>
    <w:p w14:paraId="6D9FFCA1" w14:textId="77777777" w:rsidR="00B8563D" w:rsidRPr="00BC19B3" w:rsidRDefault="00B8563D" w:rsidP="00B8563D">
      <w:pPr>
        <w:pStyle w:val="HEADERTEXT"/>
        <w:rPr>
          <w:rFonts w:ascii="Times New Roman" w:hAnsi="Times New Roman" w:cs="Times New Roman"/>
          <w:b/>
          <w:bCs/>
          <w:sz w:val="24"/>
          <w:szCs w:val="24"/>
        </w:rPr>
      </w:pPr>
    </w:p>
    <w:p w14:paraId="2DAB9025" w14:textId="77777777" w:rsidR="00B8563D" w:rsidRDefault="00B8563D" w:rsidP="00B8563D">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 xml:space="preserve">1. Общие положения </w:t>
      </w:r>
    </w:p>
    <w:p w14:paraId="29C5A566" w14:textId="77777777" w:rsidR="00B8563D" w:rsidRPr="00DE6207" w:rsidRDefault="00B8563D" w:rsidP="00B8563D">
      <w:pPr>
        <w:pStyle w:val="HEADERTEXT"/>
        <w:jc w:val="center"/>
        <w:rPr>
          <w:rFonts w:ascii="Times New Roman" w:hAnsi="Times New Roman" w:cs="Times New Roman"/>
          <w:b/>
          <w:bCs/>
          <w:color w:val="auto"/>
          <w:sz w:val="24"/>
          <w:szCs w:val="24"/>
        </w:rPr>
      </w:pPr>
    </w:p>
    <w:p w14:paraId="1E66F83F" w14:textId="5B5F25C0" w:rsidR="00B8563D" w:rsidRPr="00DE6207" w:rsidRDefault="00B8563D" w:rsidP="006F6A78">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1.1. Рабочая группа по проверке заявок </w:t>
      </w:r>
      <w:r w:rsidR="00236CAC">
        <w:rPr>
          <w:rFonts w:ascii="Times New Roman" w:hAnsi="Times New Roman" w:cs="Times New Roman"/>
          <w:sz w:val="24"/>
          <w:szCs w:val="24"/>
        </w:rPr>
        <w:t>на</w:t>
      </w:r>
      <w:r w:rsidRPr="00DE6207">
        <w:rPr>
          <w:rFonts w:ascii="Times New Roman" w:hAnsi="Times New Roman" w:cs="Times New Roman"/>
          <w:sz w:val="24"/>
          <w:szCs w:val="24"/>
        </w:rPr>
        <w:t xml:space="preserve"> участи</w:t>
      </w:r>
      <w:r w:rsidR="00236CAC">
        <w:rPr>
          <w:rFonts w:ascii="Times New Roman" w:hAnsi="Times New Roman" w:cs="Times New Roman"/>
          <w:sz w:val="24"/>
          <w:szCs w:val="24"/>
        </w:rPr>
        <w:t>е</w:t>
      </w:r>
      <w:r w:rsidRPr="00DE6207">
        <w:rPr>
          <w:rFonts w:ascii="Times New Roman" w:hAnsi="Times New Roman" w:cs="Times New Roman"/>
          <w:sz w:val="24"/>
          <w:szCs w:val="24"/>
        </w:rPr>
        <w:t xml:space="preserve"> в конкурсном отборе на право получения </w:t>
      </w:r>
      <w:r w:rsidR="007C21F9">
        <w:rPr>
          <w:rFonts w:ascii="Times New Roman" w:hAnsi="Times New Roman" w:cs="Times New Roman"/>
          <w:sz w:val="24"/>
          <w:szCs w:val="24"/>
        </w:rPr>
        <w:t xml:space="preserve">грантов </w:t>
      </w:r>
      <w:r w:rsidRPr="00DE6207">
        <w:rPr>
          <w:rFonts w:ascii="Times New Roman" w:hAnsi="Times New Roman" w:cs="Times New Roman"/>
          <w:sz w:val="24"/>
          <w:szCs w:val="24"/>
        </w:rPr>
        <w:t>в 202</w:t>
      </w:r>
      <w:r w:rsidR="00236CAC">
        <w:rPr>
          <w:rFonts w:ascii="Times New Roman" w:hAnsi="Times New Roman" w:cs="Times New Roman"/>
          <w:sz w:val="24"/>
          <w:szCs w:val="24"/>
        </w:rPr>
        <w:t>2</w:t>
      </w:r>
      <w:r w:rsidRPr="00DE6207">
        <w:rPr>
          <w:rFonts w:ascii="Times New Roman" w:hAnsi="Times New Roman" w:cs="Times New Roman"/>
          <w:sz w:val="24"/>
          <w:szCs w:val="24"/>
        </w:rPr>
        <w:t xml:space="preserve"> году</w:t>
      </w:r>
      <w:r w:rsidR="007C21F9">
        <w:rPr>
          <w:rFonts w:ascii="Times New Roman" w:hAnsi="Times New Roman" w:cs="Times New Roman"/>
          <w:sz w:val="24"/>
          <w:szCs w:val="24"/>
        </w:rPr>
        <w:t xml:space="preserve"> </w:t>
      </w:r>
      <w:r w:rsidR="00236CAC">
        <w:rPr>
          <w:rFonts w:ascii="Times New Roman" w:hAnsi="Times New Roman" w:cs="Times New Roman"/>
          <w:sz w:val="24"/>
          <w:szCs w:val="24"/>
        </w:rPr>
        <w:t xml:space="preserve">грантов </w:t>
      </w:r>
      <w:r w:rsidRPr="00DE6207">
        <w:rPr>
          <w:rFonts w:ascii="Times New Roman" w:hAnsi="Times New Roman" w:cs="Times New Roman"/>
          <w:sz w:val="24"/>
          <w:szCs w:val="24"/>
        </w:rPr>
        <w:t>государственным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общеобразовательным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организациям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Санкт-Петербурга</w:t>
      </w:r>
      <w:r w:rsidR="00567620">
        <w:rPr>
          <w:rFonts w:ascii="Times New Roman" w:hAnsi="Times New Roman" w:cs="Times New Roman"/>
          <w:sz w:val="24"/>
          <w:szCs w:val="24"/>
        </w:rPr>
        <w:t>, направленных</w:t>
      </w:r>
      <w:r w:rsidRPr="00DE6207">
        <w:rPr>
          <w:rFonts w:ascii="Times New Roman" w:hAnsi="Times New Roman" w:cs="Times New Roman"/>
          <w:sz w:val="24"/>
          <w:szCs w:val="24"/>
        </w:rPr>
        <w:t xml:space="preserve"> </w:t>
      </w:r>
      <w:r w:rsidR="00567620">
        <w:rPr>
          <w:rFonts w:ascii="Times New Roman" w:hAnsi="Times New Roman" w:cs="Times New Roman"/>
          <w:sz w:val="24"/>
          <w:szCs w:val="24"/>
        </w:rPr>
        <w:t>на</w:t>
      </w:r>
      <w:r w:rsidRPr="00DE6207">
        <w:rPr>
          <w:rFonts w:ascii="Times New Roman" w:hAnsi="Times New Roman" w:cs="Times New Roman"/>
          <w:sz w:val="24"/>
          <w:szCs w:val="24"/>
        </w:rPr>
        <w:t xml:space="preserve"> реализаци</w:t>
      </w:r>
      <w:r w:rsidR="00567620">
        <w:rPr>
          <w:rFonts w:ascii="Times New Roman" w:hAnsi="Times New Roman" w:cs="Times New Roman"/>
          <w:sz w:val="24"/>
          <w:szCs w:val="24"/>
        </w:rPr>
        <w:t>ю</w:t>
      </w:r>
      <w:r w:rsidRPr="00DE6207">
        <w:rPr>
          <w:rFonts w:ascii="Times New Roman" w:hAnsi="Times New Roman" w:cs="Times New Roman"/>
          <w:sz w:val="24"/>
          <w:szCs w:val="24"/>
        </w:rPr>
        <w:t xml:space="preserve"> проектов </w:t>
      </w:r>
      <w:r w:rsidR="009B2F2E" w:rsidRPr="009B2F2E">
        <w:rPr>
          <w:rFonts w:ascii="Times New Roman" w:hAnsi="Times New Roman" w:cs="Times New Roman"/>
          <w:sz w:val="24"/>
          <w:szCs w:val="24"/>
        </w:rPr>
        <w:t>по оснащению базовых</w:t>
      </w:r>
      <w:r w:rsidR="009B2F2E">
        <w:rPr>
          <w:rFonts w:ascii="Times New Roman" w:hAnsi="Times New Roman" w:cs="Times New Roman"/>
          <w:sz w:val="24"/>
          <w:szCs w:val="24"/>
        </w:rPr>
        <w:t xml:space="preserve"> </w:t>
      </w:r>
      <w:r w:rsidR="009B2F2E" w:rsidRPr="009B2F2E">
        <w:rPr>
          <w:rFonts w:ascii="Times New Roman" w:hAnsi="Times New Roman" w:cs="Times New Roman"/>
          <w:sz w:val="24"/>
          <w:szCs w:val="24"/>
        </w:rPr>
        <w:t xml:space="preserve">общеобразовательных организаций современными средствами обучения </w:t>
      </w:r>
      <w:r w:rsidR="00236CAC">
        <w:rPr>
          <w:rFonts w:ascii="Times New Roman" w:hAnsi="Times New Roman" w:cs="Times New Roman"/>
          <w:sz w:val="24"/>
          <w:szCs w:val="24"/>
        </w:rPr>
        <w:br/>
      </w:r>
      <w:r w:rsidR="009B2F2E" w:rsidRPr="009B2F2E">
        <w:rPr>
          <w:rFonts w:ascii="Times New Roman" w:hAnsi="Times New Roman" w:cs="Times New Roman"/>
          <w:sz w:val="24"/>
          <w:szCs w:val="24"/>
        </w:rPr>
        <w:t>и воспитания в целях повышения качества общего образования,</w:t>
      </w:r>
      <w:r w:rsidR="00236CAC">
        <w:rPr>
          <w:rFonts w:ascii="Times New Roman" w:hAnsi="Times New Roman" w:cs="Times New Roman"/>
          <w:sz w:val="24"/>
          <w:szCs w:val="24"/>
        </w:rPr>
        <w:t xml:space="preserve"> </w:t>
      </w:r>
      <w:r w:rsidR="009B2F2E" w:rsidRPr="009B2F2E">
        <w:rPr>
          <w:rFonts w:ascii="Times New Roman" w:hAnsi="Times New Roman" w:cs="Times New Roman"/>
          <w:sz w:val="24"/>
          <w:szCs w:val="24"/>
        </w:rPr>
        <w:t xml:space="preserve">в том числе через использование сетевой формы реализации образовательных программ </w:t>
      </w:r>
      <w:r w:rsidRPr="00DE6207">
        <w:rPr>
          <w:rFonts w:ascii="Times New Roman" w:hAnsi="Times New Roman" w:cs="Times New Roman"/>
          <w:sz w:val="24"/>
          <w:szCs w:val="24"/>
        </w:rPr>
        <w:t xml:space="preserve">(далее </w:t>
      </w:r>
      <w:r w:rsidR="007E2AF0">
        <w:rPr>
          <w:rFonts w:ascii="Times New Roman" w:hAnsi="Times New Roman" w:cs="Times New Roman"/>
          <w:sz w:val="24"/>
          <w:szCs w:val="24"/>
        </w:rPr>
        <w:t xml:space="preserve">– </w:t>
      </w:r>
      <w:r w:rsidR="007E2AF0" w:rsidRPr="00DE6207">
        <w:rPr>
          <w:rFonts w:ascii="Times New Roman" w:hAnsi="Times New Roman" w:cs="Times New Roman"/>
          <w:sz w:val="24"/>
          <w:szCs w:val="24"/>
        </w:rPr>
        <w:t>рабочая</w:t>
      </w:r>
      <w:r w:rsidRPr="00DE6207">
        <w:rPr>
          <w:rFonts w:ascii="Times New Roman" w:hAnsi="Times New Roman" w:cs="Times New Roman"/>
          <w:sz w:val="24"/>
          <w:szCs w:val="24"/>
        </w:rPr>
        <w:t xml:space="preserve"> группа), </w:t>
      </w:r>
      <w:r w:rsidR="007C21F9">
        <w:rPr>
          <w:rFonts w:ascii="Times New Roman" w:hAnsi="Times New Roman" w:cs="Times New Roman"/>
          <w:sz w:val="24"/>
          <w:szCs w:val="24"/>
        </w:rPr>
        <w:t xml:space="preserve">создана </w:t>
      </w:r>
      <w:r w:rsidRPr="00DE6207">
        <w:rPr>
          <w:rFonts w:ascii="Times New Roman" w:hAnsi="Times New Roman" w:cs="Times New Roman"/>
          <w:sz w:val="24"/>
          <w:szCs w:val="24"/>
        </w:rPr>
        <w:t xml:space="preserve">в </w:t>
      </w:r>
      <w:r w:rsidR="00236CAC">
        <w:rPr>
          <w:rFonts w:ascii="Times New Roman" w:hAnsi="Times New Roman" w:cs="Times New Roman"/>
          <w:sz w:val="24"/>
          <w:szCs w:val="24"/>
        </w:rPr>
        <w:t xml:space="preserve">соответствии с постановлением Правительства Санкт-Петербурга </w:t>
      </w:r>
      <w:r w:rsidR="00236CAC">
        <w:rPr>
          <w:rFonts w:ascii="Times New Roman" w:hAnsi="Times New Roman" w:cs="Times New Roman"/>
          <w:sz w:val="24"/>
          <w:szCs w:val="24"/>
        </w:rPr>
        <w:br/>
        <w:t>от 2</w:t>
      </w:r>
      <w:r w:rsidR="00511ADA">
        <w:rPr>
          <w:rFonts w:ascii="Times New Roman" w:hAnsi="Times New Roman" w:cs="Times New Roman"/>
          <w:sz w:val="24"/>
          <w:szCs w:val="24"/>
        </w:rPr>
        <w:t>7</w:t>
      </w:r>
      <w:r w:rsidR="00236CAC">
        <w:rPr>
          <w:rFonts w:ascii="Times New Roman" w:hAnsi="Times New Roman" w:cs="Times New Roman"/>
          <w:sz w:val="24"/>
          <w:szCs w:val="24"/>
        </w:rPr>
        <w:t xml:space="preserve">.05.2022 № </w:t>
      </w:r>
      <w:r w:rsidR="00511ADA">
        <w:rPr>
          <w:rFonts w:ascii="Times New Roman" w:hAnsi="Times New Roman" w:cs="Times New Roman"/>
          <w:sz w:val="24"/>
          <w:szCs w:val="24"/>
        </w:rPr>
        <w:t>455</w:t>
      </w:r>
      <w:r w:rsidR="006F6A78">
        <w:rPr>
          <w:rFonts w:ascii="Times New Roman" w:hAnsi="Times New Roman" w:cs="Times New Roman"/>
          <w:sz w:val="24"/>
          <w:szCs w:val="24"/>
        </w:rPr>
        <w:t xml:space="preserve"> «</w:t>
      </w:r>
      <w:r w:rsidR="006F6A78" w:rsidRPr="006F6A78">
        <w:rPr>
          <w:rFonts w:ascii="Times New Roman" w:hAnsi="Times New Roman" w:cs="Times New Roman"/>
          <w:sz w:val="24"/>
          <w:szCs w:val="24"/>
        </w:rPr>
        <w:t xml:space="preserve">О Порядке предоставления в 2022 году грантов в форме субсидий государственным общеобразовательным организациям Санкт-Петербурга на оснащение базовых общеобразовательных организаций современными средствами обучения </w:t>
      </w:r>
      <w:r w:rsidR="006F6A78">
        <w:rPr>
          <w:rFonts w:ascii="Times New Roman" w:hAnsi="Times New Roman" w:cs="Times New Roman"/>
          <w:sz w:val="24"/>
          <w:szCs w:val="24"/>
        </w:rPr>
        <w:br/>
      </w:r>
      <w:r w:rsidR="006F6A78" w:rsidRPr="006F6A78">
        <w:rPr>
          <w:rFonts w:ascii="Times New Roman" w:hAnsi="Times New Roman" w:cs="Times New Roman"/>
          <w:sz w:val="24"/>
          <w:szCs w:val="24"/>
        </w:rPr>
        <w:t>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6F6A78">
        <w:rPr>
          <w:rFonts w:ascii="Times New Roman" w:hAnsi="Times New Roman" w:cs="Times New Roman"/>
          <w:sz w:val="24"/>
          <w:szCs w:val="24"/>
        </w:rPr>
        <w:t xml:space="preserve">» </w:t>
      </w:r>
      <w:r w:rsidR="006F6A78">
        <w:rPr>
          <w:rFonts w:ascii="Times New Roman" w:hAnsi="Times New Roman" w:cs="Times New Roman"/>
          <w:sz w:val="24"/>
          <w:szCs w:val="24"/>
        </w:rPr>
        <w:br/>
        <w:t xml:space="preserve">(далее – постановление) в </w:t>
      </w:r>
      <w:r w:rsidRPr="00DE6207">
        <w:rPr>
          <w:rFonts w:ascii="Times New Roman" w:hAnsi="Times New Roman" w:cs="Times New Roman"/>
          <w:sz w:val="24"/>
          <w:szCs w:val="24"/>
        </w:rPr>
        <w:t>целях:</w:t>
      </w:r>
    </w:p>
    <w:p w14:paraId="6F4E5995" w14:textId="102C1ED3" w:rsidR="00B8563D" w:rsidRPr="00DE6207" w:rsidRDefault="00B8563D" w:rsidP="009B2F2E">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проверки заявок и документов, в том числе в электронном виде, п</w:t>
      </w:r>
      <w:r w:rsidR="006F6A78">
        <w:rPr>
          <w:rFonts w:ascii="Times New Roman" w:hAnsi="Times New Roman" w:cs="Times New Roman"/>
          <w:sz w:val="24"/>
          <w:szCs w:val="24"/>
        </w:rPr>
        <w:t xml:space="preserve">оданных </w:t>
      </w:r>
      <w:r>
        <w:rPr>
          <w:rFonts w:ascii="Times New Roman" w:hAnsi="Times New Roman" w:cs="Times New Roman"/>
          <w:sz w:val="24"/>
          <w:szCs w:val="24"/>
        </w:rPr>
        <w:br/>
      </w:r>
      <w:r w:rsidRPr="00DE6207">
        <w:rPr>
          <w:rFonts w:ascii="Times New Roman" w:hAnsi="Times New Roman" w:cs="Times New Roman"/>
          <w:sz w:val="24"/>
          <w:szCs w:val="24"/>
        </w:rPr>
        <w:t xml:space="preserve">в Комитет </w:t>
      </w:r>
      <w:r w:rsidR="006F6A78">
        <w:rPr>
          <w:rFonts w:ascii="Times New Roman" w:hAnsi="Times New Roman" w:cs="Times New Roman"/>
          <w:sz w:val="24"/>
          <w:szCs w:val="24"/>
        </w:rPr>
        <w:t xml:space="preserve">об образованию (далее – Комитет), </w:t>
      </w:r>
      <w:r w:rsidRPr="00DE6207">
        <w:rPr>
          <w:rFonts w:ascii="Times New Roman" w:hAnsi="Times New Roman" w:cs="Times New Roman"/>
          <w:sz w:val="24"/>
          <w:szCs w:val="24"/>
        </w:rPr>
        <w:t xml:space="preserve">для участия в конкурсном отборе </w:t>
      </w:r>
      <w:r w:rsidR="006F6A78">
        <w:rPr>
          <w:rFonts w:ascii="Times New Roman" w:hAnsi="Times New Roman" w:cs="Times New Roman"/>
          <w:sz w:val="24"/>
          <w:szCs w:val="24"/>
        </w:rPr>
        <w:t xml:space="preserve">на право получения в 2022 году грантов </w:t>
      </w:r>
      <w:r w:rsidRPr="00DE6207">
        <w:rPr>
          <w:rFonts w:ascii="Times New Roman" w:hAnsi="Times New Roman" w:cs="Times New Roman"/>
          <w:sz w:val="24"/>
          <w:szCs w:val="24"/>
        </w:rPr>
        <w:t>государственным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общеобразовательным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организациям</w:t>
      </w:r>
      <w:r w:rsidR="007C21F9">
        <w:rPr>
          <w:rFonts w:ascii="Times New Roman" w:hAnsi="Times New Roman" w:cs="Times New Roman"/>
          <w:sz w:val="24"/>
          <w:szCs w:val="24"/>
        </w:rPr>
        <w:t>и</w:t>
      </w:r>
      <w:r w:rsidRPr="00DE6207">
        <w:rPr>
          <w:rFonts w:ascii="Times New Roman" w:hAnsi="Times New Roman" w:cs="Times New Roman"/>
          <w:sz w:val="24"/>
          <w:szCs w:val="24"/>
        </w:rPr>
        <w:t xml:space="preserve"> Санкт-Петербурга</w:t>
      </w:r>
      <w:r w:rsidR="00567620">
        <w:rPr>
          <w:rFonts w:ascii="Times New Roman" w:hAnsi="Times New Roman" w:cs="Times New Roman"/>
          <w:sz w:val="24"/>
          <w:szCs w:val="24"/>
        </w:rPr>
        <w:t>, направленных</w:t>
      </w:r>
      <w:r w:rsidRPr="00DE6207">
        <w:rPr>
          <w:rFonts w:ascii="Times New Roman" w:hAnsi="Times New Roman" w:cs="Times New Roman"/>
          <w:sz w:val="24"/>
          <w:szCs w:val="24"/>
        </w:rPr>
        <w:t xml:space="preserve"> </w:t>
      </w:r>
      <w:r w:rsidR="00567620">
        <w:rPr>
          <w:rFonts w:ascii="Times New Roman" w:hAnsi="Times New Roman" w:cs="Times New Roman"/>
          <w:sz w:val="24"/>
          <w:szCs w:val="24"/>
        </w:rPr>
        <w:t>на</w:t>
      </w:r>
      <w:r w:rsidRPr="00DE6207">
        <w:rPr>
          <w:rFonts w:ascii="Times New Roman" w:hAnsi="Times New Roman" w:cs="Times New Roman"/>
          <w:sz w:val="24"/>
          <w:szCs w:val="24"/>
        </w:rPr>
        <w:t xml:space="preserve"> реализаци</w:t>
      </w:r>
      <w:r w:rsidR="00567620">
        <w:rPr>
          <w:rFonts w:ascii="Times New Roman" w:hAnsi="Times New Roman" w:cs="Times New Roman"/>
          <w:sz w:val="24"/>
          <w:szCs w:val="24"/>
        </w:rPr>
        <w:t>ю</w:t>
      </w:r>
      <w:r w:rsidRPr="00DE6207">
        <w:rPr>
          <w:rFonts w:ascii="Times New Roman" w:hAnsi="Times New Roman" w:cs="Times New Roman"/>
          <w:sz w:val="24"/>
          <w:szCs w:val="24"/>
        </w:rPr>
        <w:t xml:space="preserve"> проектов </w:t>
      </w:r>
      <w:r w:rsidR="009B2F2E" w:rsidRPr="009B2F2E">
        <w:rPr>
          <w:rFonts w:ascii="Times New Roman" w:hAnsi="Times New Roman" w:cs="Times New Roman"/>
          <w:sz w:val="24"/>
          <w:szCs w:val="24"/>
        </w:rPr>
        <w:t>по оснащению базовых</w:t>
      </w:r>
      <w:r w:rsidR="009B2F2E">
        <w:rPr>
          <w:rFonts w:ascii="Times New Roman" w:hAnsi="Times New Roman" w:cs="Times New Roman"/>
          <w:sz w:val="24"/>
          <w:szCs w:val="24"/>
        </w:rPr>
        <w:t xml:space="preserve"> </w:t>
      </w:r>
      <w:r w:rsidR="009B2F2E" w:rsidRPr="009B2F2E">
        <w:rPr>
          <w:rFonts w:ascii="Times New Roman" w:hAnsi="Times New Roman" w:cs="Times New Roman"/>
          <w:sz w:val="24"/>
          <w:szCs w:val="24"/>
        </w:rPr>
        <w:t xml:space="preserve">общеобразовательных организаций современными средствами обучения и воспитания </w:t>
      </w:r>
      <w:r w:rsidR="006F6A78">
        <w:rPr>
          <w:rFonts w:ascii="Times New Roman" w:hAnsi="Times New Roman" w:cs="Times New Roman"/>
          <w:sz w:val="24"/>
          <w:szCs w:val="24"/>
        </w:rPr>
        <w:br/>
      </w:r>
      <w:r w:rsidR="009B2F2E" w:rsidRPr="009B2F2E">
        <w:rPr>
          <w:rFonts w:ascii="Times New Roman" w:hAnsi="Times New Roman" w:cs="Times New Roman"/>
          <w:sz w:val="24"/>
          <w:szCs w:val="24"/>
        </w:rPr>
        <w:t>в целях повышения качества общего образования,</w:t>
      </w:r>
      <w:r w:rsidR="009B2F2E">
        <w:rPr>
          <w:rFonts w:ascii="Times New Roman" w:hAnsi="Times New Roman" w:cs="Times New Roman"/>
          <w:sz w:val="24"/>
          <w:szCs w:val="24"/>
        </w:rPr>
        <w:t xml:space="preserve"> </w:t>
      </w:r>
      <w:r w:rsidR="009B2F2E" w:rsidRPr="009B2F2E">
        <w:rPr>
          <w:rFonts w:ascii="Times New Roman" w:hAnsi="Times New Roman" w:cs="Times New Roman"/>
          <w:sz w:val="24"/>
          <w:szCs w:val="24"/>
        </w:rPr>
        <w:t xml:space="preserve">в том числе через использование сетевой формы реализации образовательных программ </w:t>
      </w:r>
      <w:r w:rsidRPr="00DE6207">
        <w:rPr>
          <w:rFonts w:ascii="Times New Roman" w:hAnsi="Times New Roman" w:cs="Times New Roman"/>
          <w:sz w:val="24"/>
          <w:szCs w:val="24"/>
        </w:rPr>
        <w:t xml:space="preserve">(далее </w:t>
      </w:r>
      <w:r w:rsidR="007C21F9">
        <w:rPr>
          <w:rFonts w:ascii="Times New Roman" w:hAnsi="Times New Roman" w:cs="Times New Roman"/>
          <w:sz w:val="24"/>
          <w:szCs w:val="24"/>
        </w:rPr>
        <w:t>–</w:t>
      </w:r>
      <w:r w:rsidRPr="00DE6207">
        <w:rPr>
          <w:rFonts w:ascii="Times New Roman" w:hAnsi="Times New Roman" w:cs="Times New Roman"/>
          <w:sz w:val="24"/>
          <w:szCs w:val="24"/>
        </w:rPr>
        <w:t xml:space="preserve"> </w:t>
      </w:r>
      <w:r w:rsidR="007C21F9">
        <w:rPr>
          <w:rFonts w:ascii="Times New Roman" w:hAnsi="Times New Roman" w:cs="Times New Roman"/>
          <w:sz w:val="24"/>
          <w:szCs w:val="24"/>
        </w:rPr>
        <w:t>гранты</w:t>
      </w:r>
      <w:r w:rsidRPr="00DE6207">
        <w:rPr>
          <w:rFonts w:ascii="Times New Roman" w:hAnsi="Times New Roman" w:cs="Times New Roman"/>
          <w:sz w:val="24"/>
          <w:szCs w:val="24"/>
        </w:rPr>
        <w:t>);</w:t>
      </w:r>
    </w:p>
    <w:p w14:paraId="2BCF9B05" w14:textId="2FA52626"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подготовки информационной справки по результатам проверки заявок и документов (далее </w:t>
      </w:r>
      <w:r w:rsidR="007C21F9">
        <w:rPr>
          <w:rFonts w:ascii="Times New Roman" w:hAnsi="Times New Roman" w:cs="Times New Roman"/>
          <w:sz w:val="24"/>
          <w:szCs w:val="24"/>
        </w:rPr>
        <w:t>–</w:t>
      </w:r>
      <w:r w:rsidRPr="00DE6207">
        <w:rPr>
          <w:rFonts w:ascii="Times New Roman" w:hAnsi="Times New Roman" w:cs="Times New Roman"/>
          <w:sz w:val="24"/>
          <w:szCs w:val="24"/>
        </w:rPr>
        <w:t xml:space="preserve"> </w:t>
      </w:r>
      <w:r w:rsidR="006F6A78">
        <w:rPr>
          <w:rFonts w:ascii="Times New Roman" w:hAnsi="Times New Roman" w:cs="Times New Roman"/>
          <w:sz w:val="24"/>
          <w:szCs w:val="24"/>
        </w:rPr>
        <w:t xml:space="preserve">информационная </w:t>
      </w:r>
      <w:r w:rsidRPr="00DE6207">
        <w:rPr>
          <w:rFonts w:ascii="Times New Roman" w:hAnsi="Times New Roman" w:cs="Times New Roman"/>
          <w:sz w:val="24"/>
          <w:szCs w:val="24"/>
        </w:rPr>
        <w:t>справка).</w:t>
      </w:r>
    </w:p>
    <w:p w14:paraId="567AEC40" w14:textId="77777777" w:rsidR="00B8563D"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1.2. В настоящем Положении для целей его использования применяются следующие термины:</w:t>
      </w:r>
    </w:p>
    <w:p w14:paraId="7CB01FBA" w14:textId="77777777" w:rsidR="006F6A78" w:rsidRPr="00312F7C" w:rsidRDefault="006F6A78" w:rsidP="006F6A78">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документы </w:t>
      </w:r>
      <w:r>
        <w:rPr>
          <w:rFonts w:ascii="Times New Roman" w:hAnsi="Times New Roman" w:cs="Times New Roman"/>
          <w:sz w:val="24"/>
          <w:szCs w:val="24"/>
        </w:rPr>
        <w:t>–</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в том числе в электронном виде, представляемые </w:t>
      </w:r>
      <w:r>
        <w:rPr>
          <w:rFonts w:ascii="Times New Roman" w:hAnsi="Times New Roman" w:cs="Times New Roman"/>
          <w:sz w:val="24"/>
          <w:szCs w:val="24"/>
        </w:rPr>
        <w:br/>
        <w:t xml:space="preserve">в Комитет по образованию (далее – Комитет) для участия в конкурсном отборе на право получения грантов в 2022 году (далее – конкурсный отбор), перечень которых </w:t>
      </w:r>
      <w:r>
        <w:rPr>
          <w:rFonts w:ascii="Times New Roman" w:hAnsi="Times New Roman" w:cs="Times New Roman"/>
          <w:sz w:val="24"/>
          <w:szCs w:val="24"/>
        </w:rPr>
        <w:br/>
        <w:t>и требования к которым утверждены</w:t>
      </w:r>
      <w:r w:rsidRPr="00312F7C">
        <w:rPr>
          <w:rFonts w:ascii="Times New Roman" w:hAnsi="Times New Roman" w:cs="Times New Roman"/>
          <w:sz w:val="24"/>
          <w:szCs w:val="24"/>
        </w:rPr>
        <w:t xml:space="preserve"> приложени</w:t>
      </w:r>
      <w:r>
        <w:rPr>
          <w:rFonts w:ascii="Times New Roman" w:hAnsi="Times New Roman" w:cs="Times New Roman"/>
          <w:sz w:val="24"/>
          <w:szCs w:val="24"/>
        </w:rPr>
        <w:t>ем к приложению №</w:t>
      </w:r>
      <w:r w:rsidRPr="00312F7C">
        <w:rPr>
          <w:rFonts w:ascii="Times New Roman" w:hAnsi="Times New Roman" w:cs="Times New Roman"/>
          <w:sz w:val="24"/>
          <w:szCs w:val="24"/>
        </w:rPr>
        <w:t xml:space="preserve"> 2</w:t>
      </w:r>
      <w:r>
        <w:rPr>
          <w:rFonts w:ascii="Times New Roman" w:hAnsi="Times New Roman" w:cs="Times New Roman"/>
          <w:sz w:val="24"/>
          <w:szCs w:val="24"/>
        </w:rPr>
        <w:t xml:space="preserve"> к</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настоящему </w:t>
      </w:r>
      <w:r w:rsidRPr="00C0767B">
        <w:rPr>
          <w:rFonts w:ascii="Times New Roman" w:hAnsi="Times New Roman" w:cs="Times New Roman"/>
          <w:sz w:val="24"/>
          <w:szCs w:val="24"/>
        </w:rPr>
        <w:t>распоряжению;</w:t>
      </w:r>
    </w:p>
    <w:p w14:paraId="0BBE21BA" w14:textId="77777777" w:rsidR="006F6A78" w:rsidRPr="00312F7C" w:rsidRDefault="006F6A78" w:rsidP="006F6A78">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заявка </w:t>
      </w:r>
      <w:r>
        <w:rPr>
          <w:rFonts w:ascii="Times New Roman" w:hAnsi="Times New Roman" w:cs="Times New Roman"/>
          <w:sz w:val="24"/>
          <w:szCs w:val="24"/>
        </w:rPr>
        <w:t>–</w:t>
      </w:r>
      <w:r w:rsidRPr="00312F7C">
        <w:rPr>
          <w:rFonts w:ascii="Times New Roman" w:hAnsi="Times New Roman" w:cs="Times New Roman"/>
          <w:sz w:val="24"/>
          <w:szCs w:val="24"/>
        </w:rPr>
        <w:t xml:space="preserve"> заявка на участие в конкурсном отборе</w:t>
      </w:r>
      <w:r>
        <w:rPr>
          <w:rFonts w:ascii="Times New Roman" w:hAnsi="Times New Roman" w:cs="Times New Roman"/>
          <w:sz w:val="24"/>
          <w:szCs w:val="24"/>
        </w:rPr>
        <w:t xml:space="preserve"> на право получения в 2022 году грантов, подаваемая претендентом на получение грантов в форме субсидий по форме </w:t>
      </w:r>
      <w:r>
        <w:rPr>
          <w:rFonts w:ascii="Times New Roman" w:hAnsi="Times New Roman" w:cs="Times New Roman"/>
          <w:sz w:val="24"/>
          <w:szCs w:val="24"/>
        </w:rPr>
        <w:br/>
        <w:t>и в порядк</w:t>
      </w:r>
      <w:r w:rsidRPr="00312F7C">
        <w:rPr>
          <w:rFonts w:ascii="Times New Roman" w:hAnsi="Times New Roman" w:cs="Times New Roman"/>
          <w:sz w:val="24"/>
          <w:szCs w:val="24"/>
        </w:rPr>
        <w:t>е, утвержденны</w:t>
      </w:r>
      <w:r>
        <w:rPr>
          <w:rFonts w:ascii="Times New Roman" w:hAnsi="Times New Roman" w:cs="Times New Roman"/>
          <w:sz w:val="24"/>
          <w:szCs w:val="24"/>
        </w:rPr>
        <w:t xml:space="preserve">ми </w:t>
      </w:r>
      <w:r w:rsidRPr="00312F7C">
        <w:rPr>
          <w:rFonts w:ascii="Times New Roman" w:hAnsi="Times New Roman" w:cs="Times New Roman"/>
          <w:sz w:val="24"/>
          <w:szCs w:val="24"/>
        </w:rPr>
        <w:t>приложени</w:t>
      </w:r>
      <w:r>
        <w:rPr>
          <w:rFonts w:ascii="Times New Roman" w:hAnsi="Times New Roman" w:cs="Times New Roman"/>
          <w:sz w:val="24"/>
          <w:szCs w:val="24"/>
        </w:rPr>
        <w:t>ями</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2F7C">
        <w:rPr>
          <w:rFonts w:ascii="Times New Roman" w:hAnsi="Times New Roman" w:cs="Times New Roman"/>
          <w:sz w:val="24"/>
          <w:szCs w:val="24"/>
        </w:rPr>
        <w:t>1</w:t>
      </w:r>
      <w:r>
        <w:rPr>
          <w:rFonts w:ascii="Times New Roman" w:hAnsi="Times New Roman" w:cs="Times New Roman"/>
          <w:sz w:val="24"/>
          <w:szCs w:val="24"/>
        </w:rPr>
        <w:t xml:space="preserve"> и № 2</w:t>
      </w:r>
      <w:r w:rsidRPr="00312F7C">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Pr="00312F7C">
        <w:rPr>
          <w:rFonts w:ascii="Times New Roman" w:hAnsi="Times New Roman" w:cs="Times New Roman"/>
          <w:sz w:val="24"/>
          <w:szCs w:val="24"/>
        </w:rPr>
        <w:t>распоряжению;</w:t>
      </w:r>
    </w:p>
    <w:p w14:paraId="1FB9FB61" w14:textId="77777777" w:rsidR="006F6A78" w:rsidRDefault="006F6A78" w:rsidP="006F6A78">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конкурсная комиссия </w:t>
      </w:r>
      <w:r>
        <w:rPr>
          <w:rFonts w:ascii="Times New Roman" w:hAnsi="Times New Roman" w:cs="Times New Roman"/>
          <w:sz w:val="24"/>
          <w:szCs w:val="24"/>
        </w:rPr>
        <w:t>–</w:t>
      </w:r>
      <w:r w:rsidRPr="00312F7C">
        <w:rPr>
          <w:rFonts w:ascii="Times New Roman" w:hAnsi="Times New Roman" w:cs="Times New Roman"/>
          <w:sz w:val="24"/>
          <w:szCs w:val="24"/>
        </w:rPr>
        <w:t xml:space="preserve"> коллегиальный орган, созда</w:t>
      </w:r>
      <w:r>
        <w:rPr>
          <w:rFonts w:ascii="Times New Roman" w:hAnsi="Times New Roman" w:cs="Times New Roman"/>
          <w:sz w:val="24"/>
          <w:szCs w:val="24"/>
        </w:rPr>
        <w:t>ваемый Комитетом</w:t>
      </w:r>
      <w:r w:rsidRPr="00312F7C">
        <w:rPr>
          <w:rFonts w:ascii="Times New Roman" w:hAnsi="Times New Roman" w:cs="Times New Roman"/>
          <w:sz w:val="24"/>
          <w:szCs w:val="24"/>
        </w:rPr>
        <w:t xml:space="preserve"> </w:t>
      </w:r>
      <w:r>
        <w:rPr>
          <w:rFonts w:ascii="Times New Roman" w:hAnsi="Times New Roman" w:cs="Times New Roman"/>
          <w:sz w:val="24"/>
          <w:szCs w:val="24"/>
        </w:rPr>
        <w:br/>
        <w:t>по образованию (далее – Комитет) для проведения конкурсного отбора на право получения в 2022 году грантов (далее – конкурсный отбор)</w:t>
      </w:r>
      <w:r w:rsidRPr="00312F7C">
        <w:rPr>
          <w:rFonts w:ascii="Times New Roman" w:hAnsi="Times New Roman" w:cs="Times New Roman"/>
          <w:sz w:val="24"/>
          <w:szCs w:val="24"/>
        </w:rPr>
        <w:t>;</w:t>
      </w:r>
    </w:p>
    <w:p w14:paraId="7EF612DC" w14:textId="77777777" w:rsidR="006F6A78" w:rsidRPr="00392A76" w:rsidRDefault="006F6A78" w:rsidP="006F6A78">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Pr>
          <w:rFonts w:ascii="Times New Roman" w:hAnsi="Times New Roman" w:cs="Times New Roman"/>
          <w:sz w:val="24"/>
          <w:szCs w:val="24"/>
        </w:rPr>
        <w:t>–</w:t>
      </w:r>
      <w:r w:rsidRPr="00314E02">
        <w:rPr>
          <w:rFonts w:ascii="Times New Roman" w:hAnsi="Times New Roman" w:cs="Times New Roman"/>
          <w:sz w:val="24"/>
          <w:szCs w:val="24"/>
        </w:rPr>
        <w:t xml:space="preserve"> </w:t>
      </w:r>
      <w:r w:rsidRPr="000413BE">
        <w:rPr>
          <w:rFonts w:ascii="Times New Roman" w:hAnsi="Times New Roman" w:cs="Times New Roman"/>
          <w:sz w:val="24"/>
          <w:szCs w:val="24"/>
        </w:rPr>
        <w:t xml:space="preserve">государственные </w:t>
      </w:r>
      <w:r>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392A76">
        <w:rPr>
          <w:rFonts w:ascii="Times New Roman" w:hAnsi="Times New Roman" w:cs="Times New Roman"/>
          <w:sz w:val="24"/>
          <w:szCs w:val="24"/>
        </w:rPr>
        <w:t>;</w:t>
      </w:r>
    </w:p>
    <w:p w14:paraId="66A58E79" w14:textId="045DA113" w:rsidR="004334B1" w:rsidRPr="004334B1" w:rsidRDefault="004334B1" w:rsidP="007C21F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информационная справка – документ, содержащий информацию о результатах проверки заявок и документов, поданных</w:t>
      </w:r>
      <w:r w:rsidRPr="004334B1">
        <w:rPr>
          <w:rFonts w:ascii="Times New Roman" w:hAnsi="Times New Roman" w:cs="Times New Roman"/>
          <w:sz w:val="24"/>
          <w:szCs w:val="24"/>
        </w:rPr>
        <w:t xml:space="preserve"> </w:t>
      </w:r>
      <w:r>
        <w:rPr>
          <w:rFonts w:ascii="Times New Roman" w:hAnsi="Times New Roman" w:cs="Times New Roman"/>
          <w:sz w:val="24"/>
          <w:szCs w:val="24"/>
        </w:rPr>
        <w:t xml:space="preserve">претендентами на получение грантов, </w:t>
      </w:r>
      <w:r>
        <w:rPr>
          <w:rFonts w:ascii="Times New Roman" w:hAnsi="Times New Roman" w:cs="Times New Roman"/>
          <w:sz w:val="24"/>
          <w:szCs w:val="24"/>
        </w:rPr>
        <w:br/>
        <w:t xml:space="preserve">в том числе проверенных рабочей группой путем их сопоставления между собой, </w:t>
      </w:r>
      <w:r>
        <w:rPr>
          <w:rFonts w:ascii="Times New Roman" w:hAnsi="Times New Roman" w:cs="Times New Roman"/>
          <w:sz w:val="24"/>
          <w:szCs w:val="24"/>
        </w:rPr>
        <w:br/>
        <w:t>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w:t>
      </w:r>
    </w:p>
    <w:p w14:paraId="0D5D440C"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1.3. Рабочая группа осуществляет свою деятельность на общественных началах </w:t>
      </w:r>
      <w:r>
        <w:rPr>
          <w:rFonts w:ascii="Times New Roman" w:hAnsi="Times New Roman" w:cs="Times New Roman"/>
          <w:sz w:val="24"/>
          <w:szCs w:val="24"/>
        </w:rPr>
        <w:br/>
      </w:r>
      <w:r w:rsidRPr="00DE6207">
        <w:rPr>
          <w:rFonts w:ascii="Times New Roman" w:hAnsi="Times New Roman" w:cs="Times New Roman"/>
          <w:sz w:val="24"/>
          <w:szCs w:val="24"/>
        </w:rPr>
        <w:t xml:space="preserve">и в соответствии с принципами добровольности, равноправия ее членов и гласности </w:t>
      </w:r>
      <w:r>
        <w:rPr>
          <w:rFonts w:ascii="Times New Roman" w:hAnsi="Times New Roman" w:cs="Times New Roman"/>
          <w:sz w:val="24"/>
          <w:szCs w:val="24"/>
        </w:rPr>
        <w:br/>
      </w:r>
      <w:r w:rsidRPr="00DE6207">
        <w:rPr>
          <w:rFonts w:ascii="Times New Roman" w:hAnsi="Times New Roman" w:cs="Times New Roman"/>
          <w:sz w:val="24"/>
          <w:szCs w:val="24"/>
        </w:rPr>
        <w:t>в работе.</w:t>
      </w:r>
    </w:p>
    <w:p w14:paraId="4E084811"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1.4. Рабочая группа в своей деятельности руководствуется законодательством Российской Федерации и Санкт-Петербурга, а также настоящим Положением.</w:t>
      </w:r>
    </w:p>
    <w:p w14:paraId="2EC1877F" w14:textId="218EBFD1"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1.5. Организационное обеспечение деятельности рабочей группы осуществляется </w:t>
      </w:r>
      <w:r>
        <w:rPr>
          <w:rFonts w:ascii="Times New Roman" w:hAnsi="Times New Roman" w:cs="Times New Roman"/>
          <w:sz w:val="24"/>
          <w:szCs w:val="24"/>
        </w:rPr>
        <w:t>Отделом общего образования</w:t>
      </w:r>
      <w:r w:rsidRPr="00DE6207">
        <w:rPr>
          <w:rFonts w:ascii="Times New Roman" w:hAnsi="Times New Roman" w:cs="Times New Roman"/>
          <w:sz w:val="24"/>
          <w:szCs w:val="24"/>
        </w:rPr>
        <w:t xml:space="preserve"> Комитета (далее </w:t>
      </w:r>
      <w:r w:rsidR="004334B1">
        <w:rPr>
          <w:rFonts w:ascii="Times New Roman" w:hAnsi="Times New Roman" w:cs="Times New Roman"/>
          <w:sz w:val="24"/>
          <w:szCs w:val="24"/>
        </w:rPr>
        <w:t>–</w:t>
      </w:r>
      <w:r w:rsidRPr="00DE6207">
        <w:rPr>
          <w:rFonts w:ascii="Times New Roman" w:hAnsi="Times New Roman" w:cs="Times New Roman"/>
          <w:sz w:val="24"/>
          <w:szCs w:val="24"/>
        </w:rPr>
        <w:t xml:space="preserve"> отдел).</w:t>
      </w:r>
    </w:p>
    <w:p w14:paraId="5177EC60" w14:textId="77777777" w:rsidR="00B8563D" w:rsidRPr="00DE6207" w:rsidRDefault="00B8563D" w:rsidP="00B8563D">
      <w:pPr>
        <w:pStyle w:val="FORMATTEXT"/>
        <w:ind w:firstLine="568"/>
        <w:jc w:val="both"/>
        <w:rPr>
          <w:rFonts w:ascii="Times New Roman" w:hAnsi="Times New Roman" w:cs="Times New Roman"/>
          <w:sz w:val="24"/>
          <w:szCs w:val="24"/>
        </w:rPr>
      </w:pPr>
    </w:p>
    <w:p w14:paraId="00B40588" w14:textId="77777777" w:rsidR="00B8563D" w:rsidRDefault="00B8563D" w:rsidP="00B8563D">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 xml:space="preserve"> 2. Задача и полномочия рабочей группы </w:t>
      </w:r>
    </w:p>
    <w:p w14:paraId="1544E00A" w14:textId="77777777" w:rsidR="00B8563D" w:rsidRPr="00DE6207" w:rsidRDefault="00B8563D" w:rsidP="00B8563D">
      <w:pPr>
        <w:pStyle w:val="HEADERTEXT"/>
        <w:jc w:val="center"/>
        <w:rPr>
          <w:rFonts w:ascii="Times New Roman" w:hAnsi="Times New Roman" w:cs="Times New Roman"/>
          <w:b/>
          <w:bCs/>
          <w:color w:val="auto"/>
          <w:sz w:val="24"/>
          <w:szCs w:val="24"/>
        </w:rPr>
      </w:pPr>
    </w:p>
    <w:p w14:paraId="0E53AADE" w14:textId="6710C110" w:rsidR="00B8563D" w:rsidRPr="00DE6207" w:rsidRDefault="00B8563D" w:rsidP="006F6A78">
      <w:pPr>
        <w:ind w:firstLine="567"/>
        <w:jc w:val="both"/>
      </w:pPr>
      <w:r w:rsidRPr="00DE6207">
        <w:t xml:space="preserve">2.1. Задачей рабочей группы является проверка заявок и документов </w:t>
      </w:r>
      <w:r>
        <w:br/>
      </w:r>
      <w:r w:rsidRPr="00DE6207">
        <w:t xml:space="preserve">на их соответствие </w:t>
      </w:r>
      <w:r w:rsidR="006F6A78">
        <w:t xml:space="preserve">(несоответствие) </w:t>
      </w:r>
      <w:r w:rsidRPr="00DE6207">
        <w:t>требованиям, установленным постановлением</w:t>
      </w:r>
      <w:r w:rsidR="006F6A78">
        <w:t xml:space="preserve"> </w:t>
      </w:r>
      <w:r w:rsidR="006F6A78">
        <w:br/>
        <w:t>и настоящим</w:t>
      </w:r>
      <w:r w:rsidRPr="00DE6207">
        <w:t xml:space="preserve"> распоряжением.</w:t>
      </w:r>
    </w:p>
    <w:p w14:paraId="3ACEAD59"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2.2. В целях реализации задачи, предусмотренной </w:t>
      </w:r>
      <w:r w:rsidRPr="00EF4C6E">
        <w:rPr>
          <w:rFonts w:ascii="Times New Roman" w:hAnsi="Times New Roman" w:cs="Times New Roman"/>
          <w:sz w:val="24"/>
          <w:szCs w:val="24"/>
        </w:rPr>
        <w:t>пунктом 2.1 настоящего Положения</w:t>
      </w:r>
      <w:r w:rsidRPr="00DE6207">
        <w:rPr>
          <w:rFonts w:ascii="Times New Roman" w:hAnsi="Times New Roman" w:cs="Times New Roman"/>
          <w:sz w:val="24"/>
          <w:szCs w:val="24"/>
        </w:rPr>
        <w:t>, рабочая группа:</w:t>
      </w:r>
    </w:p>
    <w:p w14:paraId="25DD1559" w14:textId="77F74679"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осуществляет вскрытие конвертов, подаваемых претендентами на получение </w:t>
      </w:r>
      <w:r w:rsidR="007C21F9">
        <w:rPr>
          <w:rFonts w:ascii="Times New Roman" w:hAnsi="Times New Roman" w:cs="Times New Roman"/>
          <w:sz w:val="24"/>
          <w:szCs w:val="24"/>
        </w:rPr>
        <w:t>грантов</w:t>
      </w:r>
      <w:r w:rsidRPr="00DE6207">
        <w:rPr>
          <w:rFonts w:ascii="Times New Roman" w:hAnsi="Times New Roman" w:cs="Times New Roman"/>
          <w:sz w:val="24"/>
          <w:szCs w:val="24"/>
        </w:rPr>
        <w:t>;</w:t>
      </w:r>
    </w:p>
    <w:p w14:paraId="2D88C99B" w14:textId="185B5226"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осуществляет проверку подаваемых претендентами на получение </w:t>
      </w:r>
      <w:r w:rsidR="007C21F9">
        <w:rPr>
          <w:rFonts w:ascii="Times New Roman" w:hAnsi="Times New Roman" w:cs="Times New Roman"/>
          <w:sz w:val="24"/>
          <w:szCs w:val="24"/>
        </w:rPr>
        <w:t>грантов</w:t>
      </w:r>
      <w:r w:rsidRPr="00DE6207">
        <w:rPr>
          <w:rFonts w:ascii="Times New Roman" w:hAnsi="Times New Roman" w:cs="Times New Roman"/>
          <w:sz w:val="24"/>
          <w:szCs w:val="24"/>
        </w:rPr>
        <w:t xml:space="preserve"> заявок </w:t>
      </w:r>
      <w:r>
        <w:rPr>
          <w:rFonts w:ascii="Times New Roman" w:hAnsi="Times New Roman" w:cs="Times New Roman"/>
          <w:sz w:val="24"/>
          <w:szCs w:val="24"/>
        </w:rPr>
        <w:br/>
      </w:r>
      <w:r w:rsidRPr="00DE6207">
        <w:rPr>
          <w:rFonts w:ascii="Times New Roman" w:hAnsi="Times New Roman" w:cs="Times New Roman"/>
          <w:sz w:val="24"/>
          <w:szCs w:val="24"/>
        </w:rPr>
        <w:t>и документов;</w:t>
      </w:r>
    </w:p>
    <w:p w14:paraId="73AB03B7"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в случае необходимости направляет письменные запросы в органы государственной власти Российской Федерации для проверки сведений, указанных в заявках и документах;</w:t>
      </w:r>
    </w:p>
    <w:p w14:paraId="02BA7D78"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подготавливает информационную справку на основании подаваемых заявок </w:t>
      </w:r>
      <w:r>
        <w:rPr>
          <w:rFonts w:ascii="Times New Roman" w:hAnsi="Times New Roman" w:cs="Times New Roman"/>
          <w:sz w:val="24"/>
          <w:szCs w:val="24"/>
        </w:rPr>
        <w:br/>
      </w:r>
      <w:r w:rsidRPr="00DE6207">
        <w:rPr>
          <w:rFonts w:ascii="Times New Roman" w:hAnsi="Times New Roman" w:cs="Times New Roman"/>
          <w:sz w:val="24"/>
          <w:szCs w:val="24"/>
        </w:rPr>
        <w:t>и документов;</w:t>
      </w:r>
    </w:p>
    <w:p w14:paraId="476C0CFB" w14:textId="5BEE9EF8"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передает информационную справку конкурсной комиссии </w:t>
      </w:r>
      <w:r w:rsidR="006F6A78">
        <w:rPr>
          <w:rFonts w:ascii="Times New Roman" w:hAnsi="Times New Roman" w:cs="Times New Roman"/>
          <w:sz w:val="24"/>
          <w:szCs w:val="24"/>
        </w:rPr>
        <w:t>в порядке и роки, установленные Комитетом</w:t>
      </w:r>
      <w:r w:rsidRPr="00DE6207">
        <w:rPr>
          <w:rFonts w:ascii="Times New Roman" w:hAnsi="Times New Roman" w:cs="Times New Roman"/>
          <w:sz w:val="24"/>
          <w:szCs w:val="24"/>
        </w:rPr>
        <w:t>.</w:t>
      </w:r>
    </w:p>
    <w:p w14:paraId="173ACF5B" w14:textId="77777777" w:rsidR="00B8563D" w:rsidRPr="00DE6207" w:rsidRDefault="00B8563D" w:rsidP="00B8563D">
      <w:pPr>
        <w:pStyle w:val="FORMATTEXT"/>
        <w:ind w:firstLine="568"/>
        <w:jc w:val="both"/>
        <w:rPr>
          <w:rFonts w:ascii="Times New Roman" w:hAnsi="Times New Roman" w:cs="Times New Roman"/>
          <w:sz w:val="24"/>
          <w:szCs w:val="24"/>
        </w:rPr>
      </w:pPr>
    </w:p>
    <w:p w14:paraId="46319C31" w14:textId="77777777" w:rsidR="00B8563D" w:rsidRDefault="00B8563D" w:rsidP="00B8563D">
      <w:pPr>
        <w:pStyle w:val="HEADERTEXT"/>
        <w:jc w:val="center"/>
        <w:rPr>
          <w:rFonts w:ascii="Times New Roman" w:hAnsi="Times New Roman" w:cs="Times New Roman"/>
          <w:b/>
          <w:bCs/>
          <w:color w:val="auto"/>
          <w:sz w:val="24"/>
          <w:szCs w:val="24"/>
        </w:rPr>
      </w:pPr>
      <w:r w:rsidRPr="00DE6207">
        <w:rPr>
          <w:rFonts w:ascii="Times New Roman" w:hAnsi="Times New Roman" w:cs="Times New Roman"/>
          <w:b/>
          <w:bCs/>
          <w:color w:val="auto"/>
          <w:sz w:val="24"/>
          <w:szCs w:val="24"/>
        </w:rPr>
        <w:t xml:space="preserve"> 3. Организация работы рабочей группы </w:t>
      </w:r>
    </w:p>
    <w:p w14:paraId="7841DE3C" w14:textId="77777777" w:rsidR="00B8563D" w:rsidRPr="00DE6207" w:rsidRDefault="00B8563D" w:rsidP="00B8563D">
      <w:pPr>
        <w:pStyle w:val="HEADERTEXT"/>
        <w:jc w:val="center"/>
        <w:rPr>
          <w:rFonts w:ascii="Times New Roman" w:hAnsi="Times New Roman" w:cs="Times New Roman"/>
          <w:b/>
          <w:bCs/>
          <w:color w:val="auto"/>
          <w:sz w:val="24"/>
          <w:szCs w:val="24"/>
        </w:rPr>
      </w:pPr>
    </w:p>
    <w:p w14:paraId="11F7AD38"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3.1. Организацию работы рабочей группы осуществляет отдел.</w:t>
      </w:r>
    </w:p>
    <w:p w14:paraId="65BCF5EA" w14:textId="77777777"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3.2. Рабочая группа осуществляет проверку заявок и документов в соответствии </w:t>
      </w:r>
      <w:r>
        <w:rPr>
          <w:rFonts w:ascii="Times New Roman" w:hAnsi="Times New Roman" w:cs="Times New Roman"/>
          <w:sz w:val="24"/>
          <w:szCs w:val="24"/>
        </w:rPr>
        <w:br/>
      </w:r>
      <w:r w:rsidRPr="00DE6207">
        <w:rPr>
          <w:rFonts w:ascii="Times New Roman" w:hAnsi="Times New Roman" w:cs="Times New Roman"/>
          <w:sz w:val="24"/>
          <w:szCs w:val="24"/>
        </w:rPr>
        <w:t>с порядком и сроками, установленными Комитетом.</w:t>
      </w:r>
    </w:p>
    <w:p w14:paraId="1D32F12B" w14:textId="7533111F" w:rsidR="00B8563D" w:rsidRPr="00DE6207"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 xml:space="preserve">3.3. Рабочая группа состоит из </w:t>
      </w:r>
      <w:r w:rsidR="006F6A78">
        <w:rPr>
          <w:rFonts w:ascii="Times New Roman" w:hAnsi="Times New Roman" w:cs="Times New Roman"/>
          <w:sz w:val="24"/>
          <w:szCs w:val="24"/>
        </w:rPr>
        <w:t xml:space="preserve">не менее чем </w:t>
      </w:r>
      <w:r w:rsidR="00B61948">
        <w:rPr>
          <w:rFonts w:ascii="Times New Roman" w:hAnsi="Times New Roman" w:cs="Times New Roman"/>
          <w:sz w:val="24"/>
          <w:szCs w:val="24"/>
        </w:rPr>
        <w:t>7</w:t>
      </w:r>
      <w:r w:rsidRPr="00DE6207">
        <w:rPr>
          <w:rFonts w:ascii="Times New Roman" w:hAnsi="Times New Roman" w:cs="Times New Roman"/>
          <w:sz w:val="24"/>
          <w:szCs w:val="24"/>
        </w:rPr>
        <w:t xml:space="preserve"> членов рабочей группы. Состав рабочей группы утверждается приказом Комитета.</w:t>
      </w:r>
    </w:p>
    <w:p w14:paraId="465ACC52" w14:textId="27C0E313" w:rsidR="00B8563D" w:rsidRDefault="00B8563D" w:rsidP="00B8563D">
      <w:pPr>
        <w:pStyle w:val="FORMATTEXT"/>
        <w:ind w:firstLine="568"/>
        <w:jc w:val="both"/>
        <w:rPr>
          <w:rFonts w:ascii="Times New Roman" w:hAnsi="Times New Roman" w:cs="Times New Roman"/>
          <w:sz w:val="24"/>
          <w:szCs w:val="24"/>
        </w:rPr>
      </w:pPr>
      <w:r w:rsidRPr="00DE6207">
        <w:rPr>
          <w:rFonts w:ascii="Times New Roman" w:hAnsi="Times New Roman" w:cs="Times New Roman"/>
          <w:sz w:val="24"/>
          <w:szCs w:val="24"/>
        </w:rPr>
        <w:t>3.4. Информационная справка группы подписыва</w:t>
      </w:r>
      <w:r w:rsidR="00567620">
        <w:rPr>
          <w:rFonts w:ascii="Times New Roman" w:hAnsi="Times New Roman" w:cs="Times New Roman"/>
          <w:sz w:val="24"/>
          <w:szCs w:val="24"/>
        </w:rPr>
        <w:t>е</w:t>
      </w:r>
      <w:r w:rsidRPr="00DE6207">
        <w:rPr>
          <w:rFonts w:ascii="Times New Roman" w:hAnsi="Times New Roman" w:cs="Times New Roman"/>
          <w:sz w:val="24"/>
          <w:szCs w:val="24"/>
        </w:rPr>
        <w:t xml:space="preserve">тся не менее чем </w:t>
      </w:r>
      <w:r w:rsidR="00B61948">
        <w:rPr>
          <w:rFonts w:ascii="Times New Roman" w:hAnsi="Times New Roman" w:cs="Times New Roman"/>
          <w:sz w:val="24"/>
          <w:szCs w:val="24"/>
        </w:rPr>
        <w:t xml:space="preserve">5 </w:t>
      </w:r>
      <w:r w:rsidRPr="00DE6207">
        <w:rPr>
          <w:rFonts w:ascii="Times New Roman" w:hAnsi="Times New Roman" w:cs="Times New Roman"/>
          <w:sz w:val="24"/>
          <w:szCs w:val="24"/>
        </w:rPr>
        <w:t xml:space="preserve">членами рабочей группы в соответствии с должностными обязанностями, установленными должностными регламентами по занимаемым должностям государственной гражданской службы Санкт-Петербурга в Комитете. </w:t>
      </w:r>
    </w:p>
    <w:p w14:paraId="03A3F915" w14:textId="77777777" w:rsidR="004334B1" w:rsidRDefault="004334B1" w:rsidP="00B8563D">
      <w:pPr>
        <w:pStyle w:val="FORMATTEXT"/>
        <w:ind w:firstLine="568"/>
        <w:jc w:val="both"/>
        <w:rPr>
          <w:rFonts w:ascii="Times New Roman" w:hAnsi="Times New Roman" w:cs="Times New Roman"/>
          <w:sz w:val="24"/>
          <w:szCs w:val="24"/>
        </w:rPr>
      </w:pPr>
    </w:p>
    <w:p w14:paraId="0E24A672" w14:textId="77777777" w:rsidR="00942B35" w:rsidRDefault="00942B35" w:rsidP="00B8563D">
      <w:pPr>
        <w:pStyle w:val="FORMATTEXT"/>
        <w:ind w:firstLine="568"/>
        <w:jc w:val="both"/>
        <w:rPr>
          <w:rFonts w:ascii="Times New Roman" w:hAnsi="Times New Roman" w:cs="Times New Roman"/>
          <w:sz w:val="24"/>
          <w:szCs w:val="24"/>
        </w:rPr>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696BCBFE" w14:textId="37D43FF4" w:rsidR="00F94580" w:rsidRDefault="00F94580" w:rsidP="00F94580">
      <w:pPr>
        <w:ind w:left="4678"/>
      </w:pPr>
      <w:r w:rsidRPr="00B97AD4">
        <w:t>Приложение</w:t>
      </w:r>
      <w:r>
        <w:t xml:space="preserve"> № 7</w:t>
      </w:r>
    </w:p>
    <w:p w14:paraId="677DC68F" w14:textId="77777777" w:rsidR="00F94580" w:rsidRPr="00B97AD4" w:rsidRDefault="00F94580" w:rsidP="00F94580">
      <w:pPr>
        <w:ind w:left="4678"/>
      </w:pPr>
      <w:r w:rsidRPr="00B97AD4">
        <w:t>к распоряжению</w:t>
      </w:r>
      <w:r>
        <w:t xml:space="preserve"> </w:t>
      </w:r>
      <w:r w:rsidRPr="00B97AD4">
        <w:t>Комитета по образованию</w:t>
      </w:r>
      <w:r w:rsidRPr="00B97AD4">
        <w:br/>
      </w:r>
      <w:r>
        <w:t>от _________________ № ________________</w:t>
      </w:r>
    </w:p>
    <w:p w14:paraId="4F4747FF" w14:textId="77777777" w:rsidR="004334B1" w:rsidRDefault="004334B1" w:rsidP="00B31C97">
      <w:pPr>
        <w:pStyle w:val="HEADERTEXT"/>
        <w:jc w:val="center"/>
        <w:rPr>
          <w:rFonts w:ascii="Times New Roman" w:hAnsi="Times New Roman" w:cs="Times New Roman"/>
          <w:b/>
          <w:bCs/>
          <w:sz w:val="24"/>
          <w:szCs w:val="24"/>
        </w:rPr>
      </w:pPr>
    </w:p>
    <w:p w14:paraId="5EA11EA0" w14:textId="77777777" w:rsidR="00F94580" w:rsidRPr="00F94580" w:rsidRDefault="00B31C97" w:rsidP="00F94580">
      <w:pPr>
        <w:pStyle w:val="HEADERTEXT"/>
        <w:jc w:val="center"/>
        <w:rPr>
          <w:rFonts w:ascii="Times New Roman" w:hAnsi="Times New Roman" w:cs="Times New Roman"/>
          <w:b/>
          <w:bCs/>
          <w:color w:val="auto"/>
          <w:sz w:val="24"/>
          <w:szCs w:val="24"/>
        </w:rPr>
      </w:pPr>
      <w:r w:rsidRPr="00B31C97">
        <w:rPr>
          <w:rFonts w:ascii="Times New Roman" w:hAnsi="Times New Roman" w:cs="Times New Roman"/>
          <w:b/>
          <w:bCs/>
          <w:color w:val="auto"/>
          <w:sz w:val="24"/>
          <w:szCs w:val="24"/>
        </w:rPr>
        <w:t xml:space="preserve">Порядок </w:t>
      </w:r>
      <w:r w:rsidRPr="00F94580">
        <w:rPr>
          <w:rFonts w:ascii="Times New Roman" w:hAnsi="Times New Roman" w:cs="Times New Roman"/>
          <w:b/>
          <w:bCs/>
          <w:color w:val="auto"/>
          <w:sz w:val="24"/>
          <w:szCs w:val="24"/>
        </w:rPr>
        <w:t xml:space="preserve">и сроки проведения </w:t>
      </w:r>
      <w:r w:rsidR="00F94580" w:rsidRPr="00F94580">
        <w:rPr>
          <w:rFonts w:ascii="Times New Roman" w:hAnsi="Times New Roman" w:cs="Times New Roman"/>
          <w:b/>
          <w:bCs/>
          <w:color w:val="auto"/>
          <w:sz w:val="24"/>
          <w:szCs w:val="24"/>
        </w:rPr>
        <w:t xml:space="preserve">проверки заявок и документов </w:t>
      </w:r>
    </w:p>
    <w:p w14:paraId="1E3B6D2F" w14:textId="3C68EE6C" w:rsidR="00B31C97" w:rsidRPr="00F94580" w:rsidRDefault="00B31C97" w:rsidP="00F94580">
      <w:pPr>
        <w:pStyle w:val="HEADERTEXT"/>
        <w:jc w:val="center"/>
        <w:rPr>
          <w:rFonts w:ascii="Times New Roman" w:hAnsi="Times New Roman" w:cs="Times New Roman"/>
          <w:b/>
          <w:bCs/>
          <w:color w:val="auto"/>
          <w:sz w:val="24"/>
          <w:szCs w:val="24"/>
        </w:rPr>
      </w:pPr>
      <w:r w:rsidRPr="00F94580">
        <w:rPr>
          <w:rFonts w:ascii="Times New Roman" w:hAnsi="Times New Roman" w:cs="Times New Roman"/>
          <w:b/>
          <w:bCs/>
          <w:color w:val="auto"/>
          <w:sz w:val="24"/>
          <w:szCs w:val="24"/>
        </w:rPr>
        <w:t>рабочей группой по проверке поданных</w:t>
      </w:r>
      <w:r w:rsidR="00F94580" w:rsidRPr="00F94580">
        <w:rPr>
          <w:rFonts w:ascii="Times New Roman" w:hAnsi="Times New Roman" w:cs="Times New Roman"/>
          <w:b/>
          <w:bCs/>
          <w:color w:val="auto"/>
          <w:sz w:val="24"/>
          <w:szCs w:val="24"/>
        </w:rPr>
        <w:t xml:space="preserve"> </w:t>
      </w:r>
      <w:r w:rsidRPr="00F94580">
        <w:rPr>
          <w:rFonts w:ascii="Times New Roman" w:hAnsi="Times New Roman" w:cs="Times New Roman"/>
          <w:b/>
          <w:bCs/>
          <w:color w:val="auto"/>
          <w:sz w:val="24"/>
          <w:szCs w:val="24"/>
        </w:rPr>
        <w:t xml:space="preserve">в Комитет по образованию заявок </w:t>
      </w:r>
      <w:r w:rsidR="007D7014">
        <w:rPr>
          <w:rFonts w:ascii="Times New Roman" w:hAnsi="Times New Roman" w:cs="Times New Roman"/>
          <w:b/>
          <w:bCs/>
          <w:color w:val="auto"/>
          <w:sz w:val="24"/>
          <w:szCs w:val="24"/>
        </w:rPr>
        <w:br/>
        <w:t xml:space="preserve">и документов </w:t>
      </w:r>
      <w:r w:rsidRPr="00F94580">
        <w:rPr>
          <w:rFonts w:ascii="Times New Roman" w:hAnsi="Times New Roman" w:cs="Times New Roman"/>
          <w:b/>
          <w:bCs/>
          <w:color w:val="auto"/>
          <w:sz w:val="24"/>
          <w:szCs w:val="24"/>
        </w:rPr>
        <w:t>на участие в конкурсном отборе на право получения в 202</w:t>
      </w:r>
      <w:r w:rsidR="00F94580" w:rsidRPr="00F94580">
        <w:rPr>
          <w:rFonts w:ascii="Times New Roman" w:hAnsi="Times New Roman" w:cs="Times New Roman"/>
          <w:b/>
          <w:bCs/>
          <w:color w:val="auto"/>
          <w:sz w:val="24"/>
          <w:szCs w:val="24"/>
        </w:rPr>
        <w:t>2</w:t>
      </w:r>
      <w:r w:rsidRPr="00F94580">
        <w:rPr>
          <w:rFonts w:ascii="Times New Roman" w:hAnsi="Times New Roman" w:cs="Times New Roman"/>
          <w:b/>
          <w:bCs/>
          <w:color w:val="auto"/>
          <w:sz w:val="24"/>
          <w:szCs w:val="24"/>
        </w:rPr>
        <w:t xml:space="preserve"> году </w:t>
      </w:r>
      <w:r w:rsidR="00B8563D" w:rsidRPr="00F94580">
        <w:rPr>
          <w:rFonts w:ascii="Times New Roman" w:hAnsi="Times New Roman" w:cs="Times New Roman"/>
          <w:b/>
          <w:bCs/>
          <w:color w:val="auto"/>
          <w:sz w:val="24"/>
          <w:szCs w:val="24"/>
        </w:rPr>
        <w:t xml:space="preserve">грантов в форме </w:t>
      </w:r>
      <w:r w:rsidRPr="00F94580">
        <w:rPr>
          <w:rFonts w:ascii="Times New Roman" w:hAnsi="Times New Roman" w:cs="Times New Roman"/>
          <w:b/>
          <w:bCs/>
          <w:color w:val="auto"/>
          <w:sz w:val="24"/>
          <w:szCs w:val="24"/>
        </w:rPr>
        <w:t>субсидий государственными общеобразовательными организациями Санкт-Петербурга в целях финансового обеспечения затрат</w:t>
      </w:r>
      <w:r w:rsidR="00B8563D" w:rsidRPr="00F94580">
        <w:rPr>
          <w:rFonts w:ascii="Times New Roman" w:hAnsi="Times New Roman" w:cs="Times New Roman"/>
          <w:b/>
          <w:bCs/>
          <w:color w:val="auto"/>
          <w:sz w:val="24"/>
          <w:szCs w:val="24"/>
        </w:rPr>
        <w:t xml:space="preserve"> </w:t>
      </w:r>
      <w:r w:rsidRPr="00F94580">
        <w:rPr>
          <w:rFonts w:ascii="Times New Roman" w:hAnsi="Times New Roman" w:cs="Times New Roman"/>
          <w:b/>
          <w:bCs/>
          <w:color w:val="auto"/>
          <w:sz w:val="24"/>
          <w:szCs w:val="24"/>
        </w:rPr>
        <w:t xml:space="preserve">на реализацию проектов </w:t>
      </w:r>
      <w:r w:rsidR="00392A76" w:rsidRPr="00F94580">
        <w:rPr>
          <w:rFonts w:ascii="Times New Roman" w:hAnsi="Times New Roman" w:cs="Times New Roman"/>
          <w:b/>
          <w:bCs/>
          <w:color w:val="auto"/>
          <w:sz w:val="24"/>
          <w:szCs w:val="24"/>
        </w:rPr>
        <w:t>по оснащению базовых общеобразовательных организаций современными средствами обучения</w:t>
      </w:r>
      <w:r w:rsidR="00F94580" w:rsidRPr="00F94580">
        <w:rPr>
          <w:rFonts w:ascii="Times New Roman" w:hAnsi="Times New Roman" w:cs="Times New Roman"/>
          <w:b/>
          <w:bCs/>
          <w:color w:val="auto"/>
          <w:sz w:val="24"/>
          <w:szCs w:val="24"/>
        </w:rPr>
        <w:t xml:space="preserve"> </w:t>
      </w:r>
      <w:r w:rsidR="00392A76" w:rsidRPr="00F94580">
        <w:rPr>
          <w:rFonts w:ascii="Times New Roman" w:hAnsi="Times New Roman" w:cs="Times New Roman"/>
          <w:b/>
          <w:bCs/>
          <w:color w:val="auto"/>
          <w:sz w:val="24"/>
          <w:szCs w:val="24"/>
        </w:rPr>
        <w:t>и воспитания в целях повышения качества общего образования,</w:t>
      </w:r>
      <w:r w:rsidR="00F94580" w:rsidRPr="00F94580">
        <w:rPr>
          <w:rFonts w:ascii="Times New Roman" w:hAnsi="Times New Roman" w:cs="Times New Roman"/>
          <w:b/>
          <w:bCs/>
          <w:color w:val="auto"/>
          <w:sz w:val="24"/>
          <w:szCs w:val="24"/>
        </w:rPr>
        <w:t xml:space="preserve"> </w:t>
      </w:r>
      <w:r w:rsidR="00392A76" w:rsidRPr="00F94580">
        <w:rPr>
          <w:rFonts w:ascii="Times New Roman" w:hAnsi="Times New Roman" w:cs="Times New Roman"/>
          <w:b/>
          <w:bCs/>
          <w:color w:val="auto"/>
          <w:sz w:val="24"/>
          <w:szCs w:val="24"/>
        </w:rPr>
        <w:t>в том числе через использование сетевой формы реализации образовательных программ</w:t>
      </w:r>
      <w:r w:rsidRPr="00F94580">
        <w:rPr>
          <w:rFonts w:ascii="Times New Roman" w:hAnsi="Times New Roman" w:cs="Times New Roman"/>
          <w:b/>
          <w:bCs/>
          <w:color w:val="auto"/>
          <w:sz w:val="24"/>
          <w:szCs w:val="24"/>
        </w:rPr>
        <w:t xml:space="preserve"> </w:t>
      </w:r>
    </w:p>
    <w:p w14:paraId="68D857EC" w14:textId="77777777" w:rsidR="00B31C97" w:rsidRPr="00F94580" w:rsidRDefault="00B31C97" w:rsidP="00B31C97">
      <w:pPr>
        <w:pStyle w:val="HEADERTEXT"/>
        <w:jc w:val="center"/>
        <w:rPr>
          <w:rFonts w:ascii="Times New Roman" w:hAnsi="Times New Roman" w:cs="Times New Roman"/>
          <w:b/>
          <w:bCs/>
          <w:color w:val="auto"/>
          <w:sz w:val="24"/>
          <w:szCs w:val="24"/>
        </w:rPr>
      </w:pPr>
    </w:p>
    <w:p w14:paraId="4EB1ED3F" w14:textId="2D717512" w:rsidR="00B31C97" w:rsidRPr="00B31C97" w:rsidRDefault="00B31C97" w:rsidP="00F94580">
      <w:pPr>
        <w:ind w:firstLine="567"/>
        <w:jc w:val="both"/>
      </w:pPr>
      <w:r w:rsidRPr="00B31C97">
        <w:t xml:space="preserve">1. Настоящий Порядок устанавливает порядок и сроки проведения </w:t>
      </w:r>
      <w:r w:rsidR="00F94580">
        <w:t xml:space="preserve">проверки заявок </w:t>
      </w:r>
      <w:r w:rsidR="00F94580">
        <w:br/>
        <w:t xml:space="preserve">и документов </w:t>
      </w:r>
      <w:r w:rsidRPr="00B31C97">
        <w:t xml:space="preserve">рабочей группой по проверке представляемых в Комитет по </w:t>
      </w:r>
      <w:r>
        <w:t>образованию</w:t>
      </w:r>
      <w:r w:rsidRPr="00B31C97">
        <w:t xml:space="preserve"> заявок </w:t>
      </w:r>
      <w:r w:rsidR="007D7014">
        <w:t xml:space="preserve">и документов </w:t>
      </w:r>
      <w:r w:rsidRPr="00B31C97">
        <w:t>на участие в конкурсном отборе на право получения в 202</w:t>
      </w:r>
      <w:r w:rsidR="00F94580">
        <w:t>2</w:t>
      </w:r>
      <w:r w:rsidRPr="00B31C97">
        <w:t xml:space="preserve"> году </w:t>
      </w:r>
      <w:r w:rsidR="00B8563D">
        <w:t xml:space="preserve">грантов в форме </w:t>
      </w:r>
      <w:r w:rsidRPr="00B31C97">
        <w:t xml:space="preserve">субсидий государственными общеобразовательными организациями Санкт-Петербурга на реализацию </w:t>
      </w:r>
      <w:r w:rsidRPr="00392A76">
        <w:t xml:space="preserve">проектов </w:t>
      </w:r>
      <w:r w:rsidR="00392A76" w:rsidRPr="00392A76">
        <w:rPr>
          <w:bCs/>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Pr="00392A76">
        <w:t xml:space="preserve"> (далее </w:t>
      </w:r>
      <w:r w:rsidR="004334B1" w:rsidRPr="00392A76">
        <w:t>–</w:t>
      </w:r>
      <w:r w:rsidR="00567620" w:rsidRPr="00392A76">
        <w:t xml:space="preserve"> гранты</w:t>
      </w:r>
      <w:r w:rsidR="007D7014">
        <w:t>, рабочая группа</w:t>
      </w:r>
      <w:r w:rsidRPr="00392A76">
        <w:t>)</w:t>
      </w:r>
      <w:r w:rsidRPr="00B31C97">
        <w:t>.</w:t>
      </w:r>
    </w:p>
    <w:p w14:paraId="1AE77509" w14:textId="77777777" w:rsidR="00B31C97" w:rsidRPr="00B31C97"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2. В настоящем Порядке для целей его использования применяются следующие термины:</w:t>
      </w:r>
    </w:p>
    <w:p w14:paraId="3C81AA5E" w14:textId="133EEFED" w:rsidR="00B31C97" w:rsidRPr="00B31C97" w:rsidRDefault="00B31C97" w:rsidP="00BA4340">
      <w:pPr>
        <w:ind w:firstLine="567"/>
        <w:jc w:val="both"/>
      </w:pPr>
      <w:r w:rsidRPr="00B31C97">
        <w:t xml:space="preserve">затраты </w:t>
      </w:r>
      <w:r w:rsidR="00F675A0">
        <w:t>–</w:t>
      </w:r>
      <w:r w:rsidRPr="00B31C97">
        <w:t xml:space="preserve"> затраты </w:t>
      </w:r>
      <w:r>
        <w:t xml:space="preserve">государственных общеобразовательных организаций </w:t>
      </w:r>
      <w:r>
        <w:br/>
        <w:t>Санкт-Петербурга</w:t>
      </w:r>
      <w:r w:rsidRPr="00B31C97">
        <w:t xml:space="preserve"> на реализацию </w:t>
      </w:r>
      <w:r w:rsidRPr="00392A76">
        <w:t xml:space="preserve">проектов </w:t>
      </w:r>
      <w:r w:rsidR="00392A76" w:rsidRPr="00392A76">
        <w:rPr>
          <w:bCs/>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Pr="00392A76">
        <w:t>, в</w:t>
      </w:r>
      <w:r w:rsidRPr="00B31C97">
        <w:t xml:space="preserve"> соответствии с видами затрат, перечень которых установлен </w:t>
      </w:r>
      <w:r w:rsidR="0069036F">
        <w:t xml:space="preserve">в </w:t>
      </w:r>
      <w:r w:rsidRPr="00C0767B">
        <w:t>приложени</w:t>
      </w:r>
      <w:r w:rsidR="0069036F" w:rsidRPr="00C0767B">
        <w:t>и</w:t>
      </w:r>
      <w:r w:rsidRPr="00C0767B">
        <w:t xml:space="preserve"> </w:t>
      </w:r>
      <w:r w:rsidR="007D7014">
        <w:t xml:space="preserve">№ </w:t>
      </w:r>
      <w:r w:rsidRPr="00C0767B">
        <w:t xml:space="preserve">3 к </w:t>
      </w:r>
      <w:r w:rsidR="007D7014">
        <w:t xml:space="preserve">настоящему </w:t>
      </w:r>
      <w:r w:rsidRPr="00C0767B">
        <w:t>распоряжен</w:t>
      </w:r>
      <w:r w:rsidR="007D7014">
        <w:t>ию</w:t>
      </w:r>
      <w:r w:rsidRPr="00C0767B">
        <w:t>;</w:t>
      </w:r>
    </w:p>
    <w:p w14:paraId="4DDA4332" w14:textId="1D06AB8E" w:rsidR="00392A76" w:rsidRDefault="00392A76" w:rsidP="00392A76">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конкурсная комиссия </w:t>
      </w:r>
      <w:r>
        <w:rPr>
          <w:rFonts w:ascii="Times New Roman" w:hAnsi="Times New Roman" w:cs="Times New Roman"/>
          <w:sz w:val="24"/>
          <w:szCs w:val="24"/>
        </w:rPr>
        <w:t>–</w:t>
      </w:r>
      <w:r w:rsidRPr="00312F7C">
        <w:rPr>
          <w:rFonts w:ascii="Times New Roman" w:hAnsi="Times New Roman" w:cs="Times New Roman"/>
          <w:sz w:val="24"/>
          <w:szCs w:val="24"/>
        </w:rPr>
        <w:t xml:space="preserve"> коллегиальный орган, созда</w:t>
      </w:r>
      <w:r w:rsidR="007D7014">
        <w:rPr>
          <w:rFonts w:ascii="Times New Roman" w:hAnsi="Times New Roman" w:cs="Times New Roman"/>
          <w:sz w:val="24"/>
          <w:szCs w:val="24"/>
        </w:rPr>
        <w:t>ваемый Комитетом</w:t>
      </w:r>
      <w:r w:rsidRPr="00312F7C">
        <w:rPr>
          <w:rFonts w:ascii="Times New Roman" w:hAnsi="Times New Roman" w:cs="Times New Roman"/>
          <w:sz w:val="24"/>
          <w:szCs w:val="24"/>
        </w:rPr>
        <w:t xml:space="preserve"> </w:t>
      </w:r>
      <w:r w:rsidR="007D7014">
        <w:rPr>
          <w:rFonts w:ascii="Times New Roman" w:hAnsi="Times New Roman" w:cs="Times New Roman"/>
          <w:sz w:val="24"/>
          <w:szCs w:val="24"/>
        </w:rPr>
        <w:br/>
        <w:t>по образованию (далее – Комитет) для проведения конкурсного отбора на право получения в 2022 году грантов (далее – конкурсный отбор)</w:t>
      </w:r>
      <w:r w:rsidRPr="00312F7C">
        <w:rPr>
          <w:rFonts w:ascii="Times New Roman" w:hAnsi="Times New Roman" w:cs="Times New Roman"/>
          <w:sz w:val="24"/>
          <w:szCs w:val="24"/>
        </w:rPr>
        <w:t>;</w:t>
      </w:r>
    </w:p>
    <w:p w14:paraId="4F804E53" w14:textId="5A90AB6C" w:rsidR="007D7014" w:rsidRPr="003D1CE4" w:rsidRDefault="007D7014" w:rsidP="00392A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критерии – критерии для принятия решений о допуске (недопуске) претендентов </w:t>
      </w:r>
      <w:r w:rsidR="00FA0521">
        <w:rPr>
          <w:rFonts w:ascii="Times New Roman" w:hAnsi="Times New Roman" w:cs="Times New Roman"/>
          <w:sz w:val="24"/>
          <w:szCs w:val="24"/>
        </w:rPr>
        <w:br/>
      </w:r>
      <w:r>
        <w:rPr>
          <w:rFonts w:ascii="Times New Roman" w:hAnsi="Times New Roman" w:cs="Times New Roman"/>
          <w:sz w:val="24"/>
          <w:szCs w:val="24"/>
        </w:rPr>
        <w:t xml:space="preserve">на получение грантов к участию в конкурсном отборе, установленные </w:t>
      </w:r>
      <w:r w:rsidR="00FA0521">
        <w:rPr>
          <w:rFonts w:ascii="Times New Roman" w:hAnsi="Times New Roman" w:cs="Times New Roman"/>
          <w:sz w:val="24"/>
          <w:szCs w:val="24"/>
        </w:rPr>
        <w:t>пунктом 5.1 приложения к постановлению Правительства Санкт-Петербурга от 2</w:t>
      </w:r>
      <w:r w:rsidR="00511ADA">
        <w:rPr>
          <w:rFonts w:ascii="Times New Roman" w:hAnsi="Times New Roman" w:cs="Times New Roman"/>
          <w:sz w:val="24"/>
          <w:szCs w:val="24"/>
        </w:rPr>
        <w:t>7</w:t>
      </w:r>
      <w:r w:rsidR="00FA0521">
        <w:rPr>
          <w:rFonts w:ascii="Times New Roman" w:hAnsi="Times New Roman" w:cs="Times New Roman"/>
          <w:sz w:val="24"/>
          <w:szCs w:val="24"/>
        </w:rPr>
        <w:t xml:space="preserve">.05.2022 № </w:t>
      </w:r>
      <w:r w:rsidR="00511ADA">
        <w:rPr>
          <w:rFonts w:ascii="Times New Roman" w:hAnsi="Times New Roman" w:cs="Times New Roman"/>
          <w:sz w:val="24"/>
          <w:szCs w:val="24"/>
        </w:rPr>
        <w:t>455</w:t>
      </w:r>
      <w:r w:rsidR="00FA0521">
        <w:rPr>
          <w:rFonts w:ascii="Times New Roman" w:hAnsi="Times New Roman" w:cs="Times New Roman"/>
          <w:sz w:val="24"/>
          <w:szCs w:val="24"/>
        </w:rPr>
        <w:br/>
      </w:r>
      <w:r w:rsidR="00FA0521" w:rsidRPr="00FA0521">
        <w:rPr>
          <w:rFonts w:ascii="Times New Roman" w:hAnsi="Times New Roman" w:cs="Times New Roman"/>
          <w:sz w:val="24"/>
          <w:szCs w:val="24"/>
        </w:rPr>
        <w:t xml:space="preserve">«О Порядке предоставления в 2022 году грантов </w:t>
      </w:r>
      <w:r w:rsidR="00FA0521" w:rsidRPr="006601C9">
        <w:rPr>
          <w:rFonts w:ascii="Times New Roman" w:hAnsi="Times New Roman" w:cs="Times New Roman"/>
          <w:sz w:val="24"/>
          <w:szCs w:val="24"/>
        </w:rPr>
        <w:t>в форме субсидий государственным общеобразовательным</w:t>
      </w:r>
      <w:r w:rsidR="00FA0521" w:rsidRPr="00FA0521">
        <w:rPr>
          <w:rFonts w:ascii="Times New Roman" w:hAnsi="Times New Roman" w:cs="Times New Roman"/>
          <w:sz w:val="24"/>
          <w:szCs w:val="24"/>
        </w:rPr>
        <w:t xml:space="preserve"> </w:t>
      </w:r>
      <w:r w:rsidR="00FA0521" w:rsidRPr="006601C9">
        <w:rPr>
          <w:rFonts w:ascii="Times New Roman" w:hAnsi="Times New Roman" w:cs="Times New Roman"/>
          <w:sz w:val="24"/>
          <w:szCs w:val="24"/>
        </w:rPr>
        <w:t>организациям Санкт-Петербурга на оснащение базовых общеобразовательных организаций современными</w:t>
      </w:r>
      <w:r w:rsidR="00FA0521" w:rsidRPr="00FA0521">
        <w:rPr>
          <w:rFonts w:ascii="Times New Roman" w:hAnsi="Times New Roman" w:cs="Times New Roman"/>
          <w:sz w:val="24"/>
          <w:szCs w:val="24"/>
        </w:rPr>
        <w:t xml:space="preserve"> </w:t>
      </w:r>
      <w:r w:rsidR="00FA0521" w:rsidRPr="006601C9">
        <w:rPr>
          <w:rFonts w:ascii="Times New Roman" w:hAnsi="Times New Roman" w:cs="Times New Roman"/>
          <w:sz w:val="24"/>
          <w:szCs w:val="24"/>
        </w:rPr>
        <w:t xml:space="preserve">средствами обучения и воспитания </w:t>
      </w:r>
      <w:r w:rsidR="00FA0521" w:rsidRPr="00FA0521">
        <w:rPr>
          <w:rFonts w:ascii="Times New Roman" w:hAnsi="Times New Roman" w:cs="Times New Roman"/>
          <w:sz w:val="24"/>
          <w:szCs w:val="24"/>
        </w:rPr>
        <w:br/>
      </w:r>
      <w:r w:rsidR="00FA0521" w:rsidRPr="006601C9">
        <w:rPr>
          <w:rFonts w:ascii="Times New Roman" w:hAnsi="Times New Roman" w:cs="Times New Roman"/>
          <w:sz w:val="24"/>
          <w:szCs w:val="24"/>
        </w:rPr>
        <w:t xml:space="preserve">в целях повышения качества общего образования, в том числе через использование сетевой формы </w:t>
      </w:r>
      <w:r w:rsidR="00FA0521" w:rsidRPr="00FA0521">
        <w:rPr>
          <w:rFonts w:ascii="Times New Roman" w:hAnsi="Times New Roman" w:cs="Times New Roman"/>
          <w:sz w:val="24"/>
          <w:szCs w:val="24"/>
        </w:rPr>
        <w:t>реализации образовательных программ»;</w:t>
      </w:r>
    </w:p>
    <w:p w14:paraId="030C90B6" w14:textId="0D512574" w:rsidR="00392A76" w:rsidRPr="00392A76" w:rsidRDefault="00392A76" w:rsidP="00392A76">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Pr>
          <w:rFonts w:ascii="Times New Roman" w:hAnsi="Times New Roman" w:cs="Times New Roman"/>
          <w:sz w:val="24"/>
          <w:szCs w:val="24"/>
        </w:rPr>
        <w:t>–</w:t>
      </w:r>
      <w:r w:rsidRPr="00314E02">
        <w:rPr>
          <w:rFonts w:ascii="Times New Roman" w:hAnsi="Times New Roman" w:cs="Times New Roman"/>
          <w:sz w:val="24"/>
          <w:szCs w:val="24"/>
        </w:rPr>
        <w:t xml:space="preserve"> </w:t>
      </w:r>
      <w:r w:rsidRPr="000413BE">
        <w:rPr>
          <w:rFonts w:ascii="Times New Roman" w:hAnsi="Times New Roman" w:cs="Times New Roman"/>
          <w:sz w:val="24"/>
          <w:szCs w:val="24"/>
        </w:rPr>
        <w:t xml:space="preserve">государственные </w:t>
      </w:r>
      <w:r>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392A76">
        <w:rPr>
          <w:rFonts w:ascii="Times New Roman" w:hAnsi="Times New Roman" w:cs="Times New Roman"/>
          <w:sz w:val="24"/>
          <w:szCs w:val="24"/>
        </w:rPr>
        <w:t>;</w:t>
      </w:r>
    </w:p>
    <w:p w14:paraId="3A8BC7C0" w14:textId="388E78C3" w:rsidR="005E20E8" w:rsidRPr="005E20E8" w:rsidRDefault="005E20E8" w:rsidP="005E20E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информационная справка – документ, содержащий информацию о результатах проверки заявок и документов, поданных</w:t>
      </w:r>
      <w:r w:rsidRPr="004334B1">
        <w:rPr>
          <w:rFonts w:ascii="Times New Roman" w:hAnsi="Times New Roman" w:cs="Times New Roman"/>
          <w:sz w:val="24"/>
          <w:szCs w:val="24"/>
        </w:rPr>
        <w:t xml:space="preserve"> </w:t>
      </w:r>
      <w:r>
        <w:rPr>
          <w:rFonts w:ascii="Times New Roman" w:hAnsi="Times New Roman" w:cs="Times New Roman"/>
          <w:sz w:val="24"/>
          <w:szCs w:val="24"/>
        </w:rPr>
        <w:t xml:space="preserve">претендентами на получение грантов, </w:t>
      </w:r>
      <w:r>
        <w:rPr>
          <w:rFonts w:ascii="Times New Roman" w:hAnsi="Times New Roman" w:cs="Times New Roman"/>
          <w:sz w:val="24"/>
          <w:szCs w:val="24"/>
        </w:rPr>
        <w:br/>
        <w:t xml:space="preserve">в том числе проверенных рабочей группой путем их сопоставления между собой, </w:t>
      </w:r>
      <w:r>
        <w:rPr>
          <w:rFonts w:ascii="Times New Roman" w:hAnsi="Times New Roman" w:cs="Times New Roman"/>
          <w:sz w:val="24"/>
          <w:szCs w:val="24"/>
        </w:rPr>
        <w:br/>
        <w:t>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w:t>
      </w:r>
      <w:r w:rsidRPr="005E20E8">
        <w:rPr>
          <w:rFonts w:ascii="Times New Roman" w:hAnsi="Times New Roman" w:cs="Times New Roman"/>
          <w:sz w:val="24"/>
          <w:szCs w:val="24"/>
        </w:rPr>
        <w:t>;</w:t>
      </w:r>
    </w:p>
    <w:p w14:paraId="09823F97" w14:textId="277A7769" w:rsidR="00B31C97" w:rsidRPr="00B31C97"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рабочая группа </w:t>
      </w:r>
      <w:r w:rsidR="00567620">
        <w:rPr>
          <w:rFonts w:ascii="Times New Roman" w:hAnsi="Times New Roman" w:cs="Times New Roman"/>
          <w:sz w:val="24"/>
          <w:szCs w:val="24"/>
        </w:rPr>
        <w:t>–</w:t>
      </w:r>
      <w:r w:rsidRPr="00B31C97">
        <w:rPr>
          <w:rFonts w:ascii="Times New Roman" w:hAnsi="Times New Roman" w:cs="Times New Roman"/>
          <w:sz w:val="24"/>
          <w:szCs w:val="24"/>
        </w:rPr>
        <w:t xml:space="preserve"> рабочая группа, созданная Комитетом в целях проведения проверки заявок и документов, поданных в Комитет.</w:t>
      </w:r>
    </w:p>
    <w:p w14:paraId="118D2506" w14:textId="6A16C409" w:rsidR="00FA0521"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3. После окончания срока подачи заявок и документов, установленного в объявлении о проведении конкурсного отбора, размещаемом на официальном сайте Комитета </w:t>
      </w:r>
      <w:r w:rsidR="001D6458">
        <w:rPr>
          <w:rFonts w:ascii="Times New Roman" w:hAnsi="Times New Roman" w:cs="Times New Roman"/>
          <w:sz w:val="24"/>
          <w:szCs w:val="24"/>
        </w:rPr>
        <w:br/>
      </w:r>
      <w:r w:rsidRPr="00B31C97">
        <w:rPr>
          <w:rFonts w:ascii="Times New Roman" w:hAnsi="Times New Roman" w:cs="Times New Roman"/>
          <w:sz w:val="24"/>
          <w:szCs w:val="24"/>
        </w:rPr>
        <w:t>в информаци</w:t>
      </w:r>
      <w:r w:rsidR="001D6458">
        <w:rPr>
          <w:rFonts w:ascii="Times New Roman" w:hAnsi="Times New Roman" w:cs="Times New Roman"/>
          <w:sz w:val="24"/>
          <w:szCs w:val="24"/>
        </w:rPr>
        <w:t>онно-телекоммуникационной сети «Интернет»</w:t>
      </w:r>
      <w:r w:rsidRPr="00B31C97">
        <w:rPr>
          <w:rFonts w:ascii="Times New Roman" w:hAnsi="Times New Roman" w:cs="Times New Roman"/>
          <w:sz w:val="24"/>
          <w:szCs w:val="24"/>
        </w:rPr>
        <w:t xml:space="preserve">, конверты с заявками </w:t>
      </w:r>
      <w:r w:rsidR="001D6458">
        <w:rPr>
          <w:rFonts w:ascii="Times New Roman" w:hAnsi="Times New Roman" w:cs="Times New Roman"/>
          <w:sz w:val="24"/>
          <w:szCs w:val="24"/>
        </w:rPr>
        <w:br/>
      </w:r>
      <w:r w:rsidRPr="00B31C97">
        <w:rPr>
          <w:rFonts w:ascii="Times New Roman" w:hAnsi="Times New Roman" w:cs="Times New Roman"/>
          <w:sz w:val="24"/>
          <w:szCs w:val="24"/>
        </w:rPr>
        <w:t xml:space="preserve">и документами вскрываются рабочей группой, после чего в течение не более чем </w:t>
      </w:r>
      <w:r w:rsidR="00BA4340">
        <w:rPr>
          <w:rFonts w:ascii="Times New Roman" w:hAnsi="Times New Roman" w:cs="Times New Roman"/>
          <w:sz w:val="24"/>
          <w:szCs w:val="24"/>
        </w:rPr>
        <w:br/>
      </w:r>
      <w:r w:rsidR="00FA0521" w:rsidRPr="00FA0521">
        <w:rPr>
          <w:rFonts w:ascii="Times New Roman" w:hAnsi="Times New Roman" w:cs="Times New Roman"/>
          <w:sz w:val="24"/>
          <w:szCs w:val="24"/>
        </w:rPr>
        <w:t>10</w:t>
      </w:r>
      <w:r w:rsidRPr="00B31C97">
        <w:rPr>
          <w:rFonts w:ascii="Times New Roman" w:hAnsi="Times New Roman" w:cs="Times New Roman"/>
          <w:sz w:val="24"/>
          <w:szCs w:val="24"/>
        </w:rPr>
        <w:t xml:space="preserve"> рабочих дней рабочая группа осуществляет </w:t>
      </w:r>
      <w:r w:rsidR="00FA0521">
        <w:rPr>
          <w:rFonts w:ascii="Times New Roman" w:hAnsi="Times New Roman" w:cs="Times New Roman"/>
          <w:sz w:val="24"/>
          <w:szCs w:val="24"/>
        </w:rPr>
        <w:t xml:space="preserve">их </w:t>
      </w:r>
      <w:r w:rsidRPr="00B31C97">
        <w:rPr>
          <w:rFonts w:ascii="Times New Roman" w:hAnsi="Times New Roman" w:cs="Times New Roman"/>
          <w:sz w:val="24"/>
          <w:szCs w:val="24"/>
        </w:rPr>
        <w:t xml:space="preserve">проверку </w:t>
      </w:r>
      <w:r w:rsidR="00FA0521">
        <w:rPr>
          <w:rFonts w:ascii="Times New Roman" w:hAnsi="Times New Roman" w:cs="Times New Roman"/>
          <w:sz w:val="24"/>
          <w:szCs w:val="24"/>
        </w:rPr>
        <w:t xml:space="preserve">на </w:t>
      </w:r>
      <w:r w:rsidRPr="00B31C97">
        <w:rPr>
          <w:rFonts w:ascii="Times New Roman" w:hAnsi="Times New Roman" w:cs="Times New Roman"/>
          <w:sz w:val="24"/>
          <w:szCs w:val="24"/>
        </w:rPr>
        <w:t>соответстви</w:t>
      </w:r>
      <w:r w:rsidR="00FA0521">
        <w:rPr>
          <w:rFonts w:ascii="Times New Roman" w:hAnsi="Times New Roman" w:cs="Times New Roman"/>
          <w:sz w:val="24"/>
          <w:szCs w:val="24"/>
        </w:rPr>
        <w:t>е критериям. Проверка сведений, содержащихся в заявках и документах, производится рабочей группой путем их сопоставления между собой, 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w:t>
      </w:r>
    </w:p>
    <w:p w14:paraId="58D9AAC5" w14:textId="6E066E13" w:rsidR="00B31C97" w:rsidRPr="00B31C97"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По результатам проверки заявок и документов рабочей группой подготавливается информационная справка о результатах проверки заявок и документов </w:t>
      </w:r>
      <w:r w:rsidR="005E20E8">
        <w:rPr>
          <w:rFonts w:ascii="Times New Roman" w:hAnsi="Times New Roman" w:cs="Times New Roman"/>
          <w:sz w:val="24"/>
          <w:szCs w:val="24"/>
        </w:rPr>
        <w:br/>
      </w:r>
      <w:r w:rsidRPr="00B31C97">
        <w:rPr>
          <w:rFonts w:ascii="Times New Roman" w:hAnsi="Times New Roman" w:cs="Times New Roman"/>
          <w:sz w:val="24"/>
          <w:szCs w:val="24"/>
        </w:rPr>
        <w:t xml:space="preserve">(далее </w:t>
      </w:r>
      <w:r w:rsidR="00567620">
        <w:rPr>
          <w:rFonts w:ascii="Times New Roman" w:hAnsi="Times New Roman" w:cs="Times New Roman"/>
          <w:sz w:val="24"/>
          <w:szCs w:val="24"/>
        </w:rPr>
        <w:t>–</w:t>
      </w:r>
      <w:r w:rsidRPr="00B31C97">
        <w:rPr>
          <w:rFonts w:ascii="Times New Roman" w:hAnsi="Times New Roman" w:cs="Times New Roman"/>
          <w:sz w:val="24"/>
          <w:szCs w:val="24"/>
        </w:rPr>
        <w:t xml:space="preserve"> </w:t>
      </w:r>
      <w:r w:rsidR="005E20E8">
        <w:rPr>
          <w:rFonts w:ascii="Times New Roman" w:hAnsi="Times New Roman" w:cs="Times New Roman"/>
          <w:sz w:val="24"/>
          <w:szCs w:val="24"/>
        </w:rPr>
        <w:t xml:space="preserve">информационная </w:t>
      </w:r>
      <w:r w:rsidRPr="00B31C97">
        <w:rPr>
          <w:rFonts w:ascii="Times New Roman" w:hAnsi="Times New Roman" w:cs="Times New Roman"/>
          <w:sz w:val="24"/>
          <w:szCs w:val="24"/>
        </w:rPr>
        <w:t xml:space="preserve">справка). В </w:t>
      </w:r>
      <w:r w:rsidR="005E20E8">
        <w:rPr>
          <w:rFonts w:ascii="Times New Roman" w:hAnsi="Times New Roman" w:cs="Times New Roman"/>
          <w:sz w:val="24"/>
          <w:szCs w:val="24"/>
        </w:rPr>
        <w:t xml:space="preserve">информационной </w:t>
      </w:r>
      <w:r w:rsidR="00BA4340" w:rsidRPr="00B31C97">
        <w:rPr>
          <w:rFonts w:ascii="Times New Roman" w:hAnsi="Times New Roman" w:cs="Times New Roman"/>
          <w:sz w:val="24"/>
          <w:szCs w:val="24"/>
        </w:rPr>
        <w:t>справке,</w:t>
      </w:r>
      <w:r w:rsidRPr="00B31C97">
        <w:rPr>
          <w:rFonts w:ascii="Times New Roman" w:hAnsi="Times New Roman" w:cs="Times New Roman"/>
          <w:sz w:val="24"/>
          <w:szCs w:val="24"/>
        </w:rPr>
        <w:t xml:space="preserve"> в том числе указываются рекомендации о допуске (</w:t>
      </w:r>
      <w:r w:rsidR="000457F2">
        <w:rPr>
          <w:rFonts w:ascii="Times New Roman" w:hAnsi="Times New Roman" w:cs="Times New Roman"/>
          <w:sz w:val="24"/>
          <w:szCs w:val="24"/>
        </w:rPr>
        <w:t>недопуске</w:t>
      </w:r>
      <w:r w:rsidRPr="00B31C97">
        <w:rPr>
          <w:rFonts w:ascii="Times New Roman" w:hAnsi="Times New Roman" w:cs="Times New Roman"/>
          <w:sz w:val="24"/>
          <w:szCs w:val="24"/>
        </w:rPr>
        <w:t xml:space="preserve">) претендента на получение </w:t>
      </w:r>
      <w:r w:rsidR="00567620">
        <w:rPr>
          <w:rFonts w:ascii="Times New Roman" w:hAnsi="Times New Roman" w:cs="Times New Roman"/>
          <w:sz w:val="24"/>
          <w:szCs w:val="24"/>
        </w:rPr>
        <w:t xml:space="preserve">гранта </w:t>
      </w:r>
      <w:r w:rsidRPr="00B31C97">
        <w:rPr>
          <w:rFonts w:ascii="Times New Roman" w:hAnsi="Times New Roman" w:cs="Times New Roman"/>
          <w:sz w:val="24"/>
          <w:szCs w:val="24"/>
        </w:rPr>
        <w:t xml:space="preserve">к участию </w:t>
      </w:r>
      <w:r w:rsidR="005E20E8">
        <w:rPr>
          <w:rFonts w:ascii="Times New Roman" w:hAnsi="Times New Roman" w:cs="Times New Roman"/>
          <w:sz w:val="24"/>
          <w:szCs w:val="24"/>
        </w:rPr>
        <w:br/>
      </w:r>
      <w:r w:rsidRPr="00B31C97">
        <w:rPr>
          <w:rFonts w:ascii="Times New Roman" w:hAnsi="Times New Roman" w:cs="Times New Roman"/>
          <w:sz w:val="24"/>
          <w:szCs w:val="24"/>
        </w:rPr>
        <w:t>в конкурсном отборе.</w:t>
      </w:r>
    </w:p>
    <w:p w14:paraId="31793197" w14:textId="0813C18D" w:rsidR="00B31C97" w:rsidRPr="00B31C97"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При выявлении одного и более несоответствия заявки и документов </w:t>
      </w:r>
      <w:r w:rsidR="000457F2">
        <w:rPr>
          <w:rFonts w:ascii="Times New Roman" w:hAnsi="Times New Roman" w:cs="Times New Roman"/>
          <w:sz w:val="24"/>
          <w:szCs w:val="24"/>
        </w:rPr>
        <w:t xml:space="preserve">критериям рабочая группа </w:t>
      </w:r>
      <w:r w:rsidRPr="00B31C97">
        <w:rPr>
          <w:rFonts w:ascii="Times New Roman" w:hAnsi="Times New Roman" w:cs="Times New Roman"/>
          <w:sz w:val="24"/>
          <w:szCs w:val="24"/>
        </w:rPr>
        <w:t xml:space="preserve">завершает проверку заявки и документов и вносит выявленное несоответствие в </w:t>
      </w:r>
      <w:r w:rsidR="005E20E8">
        <w:rPr>
          <w:rFonts w:ascii="Times New Roman" w:hAnsi="Times New Roman" w:cs="Times New Roman"/>
          <w:sz w:val="24"/>
          <w:szCs w:val="24"/>
        </w:rPr>
        <w:t xml:space="preserve">информационную </w:t>
      </w:r>
      <w:r w:rsidRPr="00B31C97">
        <w:rPr>
          <w:rFonts w:ascii="Times New Roman" w:hAnsi="Times New Roman" w:cs="Times New Roman"/>
          <w:sz w:val="24"/>
          <w:szCs w:val="24"/>
        </w:rPr>
        <w:t>справку.</w:t>
      </w:r>
    </w:p>
    <w:p w14:paraId="65B5D594" w14:textId="77777777" w:rsidR="000457F2" w:rsidRPr="00B31C97" w:rsidRDefault="000457F2" w:rsidP="000457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Информационная с</w:t>
      </w:r>
      <w:r w:rsidRPr="00B31C97">
        <w:rPr>
          <w:rFonts w:ascii="Times New Roman" w:hAnsi="Times New Roman" w:cs="Times New Roman"/>
          <w:sz w:val="24"/>
          <w:szCs w:val="24"/>
        </w:rPr>
        <w:t>правка носит рекомендательный характер.</w:t>
      </w:r>
    </w:p>
    <w:p w14:paraId="795F244E" w14:textId="58638654" w:rsidR="00B31C97" w:rsidRDefault="00B31C97"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В течение двух рабочих дней со дня подписания </w:t>
      </w:r>
      <w:r w:rsidR="005E20E8">
        <w:rPr>
          <w:rFonts w:ascii="Times New Roman" w:hAnsi="Times New Roman" w:cs="Times New Roman"/>
          <w:sz w:val="24"/>
          <w:szCs w:val="24"/>
        </w:rPr>
        <w:t xml:space="preserve">информационной </w:t>
      </w:r>
      <w:r w:rsidRPr="00B31C97">
        <w:rPr>
          <w:rFonts w:ascii="Times New Roman" w:hAnsi="Times New Roman" w:cs="Times New Roman"/>
          <w:sz w:val="24"/>
          <w:szCs w:val="24"/>
        </w:rPr>
        <w:t>справки рабочая группа обеспечивает ее передачу конкурсной комиссии вместе с заявками и документами.</w:t>
      </w:r>
    </w:p>
    <w:p w14:paraId="7D251895" w14:textId="68C36F84" w:rsidR="000457F2" w:rsidRDefault="000457F2" w:rsidP="000457F2">
      <w:pPr>
        <w:pStyle w:val="FORMATTEXT"/>
        <w:ind w:firstLine="567"/>
        <w:jc w:val="both"/>
        <w:rPr>
          <w:rFonts w:ascii="Times New Roman" w:hAnsi="Times New Roman" w:cs="Times New Roman"/>
          <w:sz w:val="24"/>
          <w:szCs w:val="24"/>
        </w:rPr>
      </w:pPr>
      <w:r>
        <w:rPr>
          <w:rFonts w:ascii="Times New Roman" w:hAnsi="Times New Roman" w:cs="Times New Roman"/>
          <w:sz w:val="24"/>
          <w:szCs w:val="24"/>
        </w:rPr>
        <w:t>4. Комитет обеспечивает размещение в открытом доступе на информационных ресурсах в информационно-телекоммуникационной сети «Интернет»</w:t>
      </w:r>
      <w:r w:rsidRPr="000457F2">
        <w:rPr>
          <w:rFonts w:ascii="Times New Roman" w:hAnsi="Times New Roman" w:cs="Times New Roman"/>
          <w:sz w:val="24"/>
          <w:szCs w:val="24"/>
        </w:rPr>
        <w:t>:</w:t>
      </w:r>
    </w:p>
    <w:p w14:paraId="2C99FB9D" w14:textId="15EBEF5A" w:rsidR="000457F2" w:rsidRDefault="000457F2" w:rsidP="000457F2">
      <w:pPr>
        <w:pStyle w:val="FORMATTEXT"/>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информации обо всех заявках, поданных для участия в конкурсном отборе, </w:t>
      </w:r>
      <w:r>
        <w:rPr>
          <w:rFonts w:ascii="Times New Roman" w:hAnsi="Times New Roman" w:cs="Times New Roman"/>
          <w:sz w:val="24"/>
          <w:szCs w:val="24"/>
        </w:rPr>
        <w:br/>
        <w:t>а именно</w:t>
      </w:r>
      <w:r w:rsidRPr="000457F2">
        <w:rPr>
          <w:rFonts w:ascii="Times New Roman" w:hAnsi="Times New Roman" w:cs="Times New Roman"/>
          <w:sz w:val="24"/>
          <w:szCs w:val="24"/>
        </w:rPr>
        <w:t>:</w:t>
      </w:r>
      <w:r>
        <w:rPr>
          <w:rFonts w:ascii="Times New Roman" w:hAnsi="Times New Roman" w:cs="Times New Roman"/>
          <w:sz w:val="24"/>
          <w:szCs w:val="24"/>
        </w:rPr>
        <w:t xml:space="preserve"> наименование образовательной организации – претендента на получение гранта,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финансирование</w:t>
      </w:r>
      <w:r w:rsidR="00EE677B">
        <w:rPr>
          <w:rFonts w:ascii="Times New Roman" w:hAnsi="Times New Roman" w:cs="Times New Roman"/>
          <w:sz w:val="24"/>
          <w:szCs w:val="24"/>
        </w:rPr>
        <w:t xml:space="preserve"> – в течение 15 календарных дней со дня окончания срока приема заявок на участие в конкурсном отборе</w:t>
      </w:r>
      <w:r w:rsidR="00EE677B" w:rsidRPr="00EE677B">
        <w:rPr>
          <w:rFonts w:ascii="Times New Roman" w:hAnsi="Times New Roman" w:cs="Times New Roman"/>
          <w:sz w:val="24"/>
          <w:szCs w:val="24"/>
        </w:rPr>
        <w:t>;</w:t>
      </w:r>
    </w:p>
    <w:p w14:paraId="5FECAE6A" w14:textId="0DA4C5EA" w:rsidR="00EE677B" w:rsidRPr="00EE677B" w:rsidRDefault="00EE677B" w:rsidP="000457F2">
      <w:pPr>
        <w:pStyle w:val="FORMATTEXT"/>
        <w:ind w:firstLine="567"/>
        <w:jc w:val="both"/>
        <w:rPr>
          <w:rFonts w:ascii="Times New Roman" w:hAnsi="Times New Roman" w:cs="Times New Roman"/>
          <w:sz w:val="24"/>
          <w:szCs w:val="24"/>
        </w:rPr>
      </w:pPr>
      <w:r>
        <w:rPr>
          <w:rFonts w:ascii="Times New Roman" w:hAnsi="Times New Roman" w:cs="Times New Roman"/>
          <w:sz w:val="24"/>
          <w:szCs w:val="24"/>
        </w:rPr>
        <w:t>– информация обо всех победителях конкурсного отбора (наименование образовательной организации – победителя конкурсного отбора,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предоставляется поддержка) – в течение 5 календарных дней со дня определения победителей конкурсного отбора.</w:t>
      </w:r>
    </w:p>
    <w:p w14:paraId="6D1D068F" w14:textId="77777777" w:rsidR="004334B1" w:rsidRDefault="004334B1" w:rsidP="00B31C97">
      <w:pPr>
        <w:pStyle w:val="FORMATTEXT"/>
        <w:ind w:firstLine="568"/>
        <w:jc w:val="both"/>
        <w:rPr>
          <w:rFonts w:ascii="Times New Roman" w:hAnsi="Times New Roman" w:cs="Times New Roman"/>
          <w:sz w:val="24"/>
          <w:szCs w:val="24"/>
        </w:rPr>
      </w:pPr>
    </w:p>
    <w:p w14:paraId="6CBA1089" w14:textId="77777777" w:rsidR="00942B35" w:rsidRDefault="00942B35" w:rsidP="00B31C97">
      <w:pPr>
        <w:pStyle w:val="FORMATTEXT"/>
        <w:ind w:firstLine="568"/>
        <w:jc w:val="both"/>
        <w:rPr>
          <w:rFonts w:ascii="Times New Roman" w:hAnsi="Times New Roman" w:cs="Times New Roman"/>
          <w:sz w:val="24"/>
          <w:szCs w:val="24"/>
        </w:rPr>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1DC1FE48" w14:textId="0CF61A81" w:rsidR="000457F2" w:rsidRDefault="000457F2" w:rsidP="000457F2">
      <w:pPr>
        <w:ind w:left="4678"/>
      </w:pPr>
      <w:r w:rsidRPr="00B97AD4">
        <w:t>Приложение</w:t>
      </w:r>
      <w:r>
        <w:t xml:space="preserve"> № 8</w:t>
      </w:r>
    </w:p>
    <w:p w14:paraId="3644C5F5" w14:textId="77777777" w:rsidR="000457F2" w:rsidRPr="00B97AD4" w:rsidRDefault="000457F2" w:rsidP="000457F2">
      <w:pPr>
        <w:ind w:left="4678"/>
      </w:pPr>
      <w:r w:rsidRPr="00B97AD4">
        <w:t>к распоряжению</w:t>
      </w:r>
      <w:r>
        <w:t xml:space="preserve"> </w:t>
      </w:r>
      <w:r w:rsidRPr="00B97AD4">
        <w:t>Комитета по образованию</w:t>
      </w:r>
      <w:r w:rsidRPr="00B97AD4">
        <w:br/>
      </w:r>
      <w:r>
        <w:t>от _________________ № ________________</w:t>
      </w:r>
    </w:p>
    <w:p w14:paraId="7980AF18" w14:textId="77777777" w:rsidR="00B31C97" w:rsidRPr="00B31C97" w:rsidRDefault="00B31C97" w:rsidP="00B31C97">
      <w:pPr>
        <w:pStyle w:val="HEADERTEXT"/>
        <w:rPr>
          <w:rFonts w:ascii="Times New Roman" w:hAnsi="Times New Roman" w:cs="Times New Roman"/>
          <w:b/>
          <w:bCs/>
          <w:sz w:val="24"/>
          <w:szCs w:val="24"/>
        </w:rPr>
      </w:pPr>
    </w:p>
    <w:p w14:paraId="5E267883" w14:textId="692D8A0B" w:rsidR="001D6458" w:rsidRPr="001D6458" w:rsidRDefault="00B31C97" w:rsidP="001D6458">
      <w:pPr>
        <w:pStyle w:val="HEADERTEXT"/>
        <w:jc w:val="center"/>
        <w:rPr>
          <w:rFonts w:ascii="Times New Roman" w:hAnsi="Times New Roman" w:cs="Times New Roman"/>
          <w:b/>
          <w:bCs/>
          <w:color w:val="auto"/>
          <w:sz w:val="24"/>
          <w:szCs w:val="24"/>
        </w:rPr>
      </w:pPr>
      <w:r w:rsidRPr="001D6458">
        <w:rPr>
          <w:rFonts w:ascii="Times New Roman" w:hAnsi="Times New Roman" w:cs="Times New Roman"/>
          <w:b/>
          <w:bCs/>
          <w:color w:val="auto"/>
          <w:sz w:val="24"/>
          <w:szCs w:val="24"/>
        </w:rPr>
        <w:t xml:space="preserve">Положение о конкурсной комиссии, созданной Комитетом по </w:t>
      </w:r>
      <w:r w:rsidR="001D6458">
        <w:rPr>
          <w:rFonts w:ascii="Times New Roman" w:hAnsi="Times New Roman" w:cs="Times New Roman"/>
          <w:b/>
          <w:bCs/>
          <w:color w:val="auto"/>
          <w:sz w:val="24"/>
          <w:szCs w:val="24"/>
        </w:rPr>
        <w:t>образованию</w:t>
      </w:r>
      <w:r w:rsidRPr="001D6458">
        <w:rPr>
          <w:rFonts w:ascii="Times New Roman" w:hAnsi="Times New Roman" w:cs="Times New Roman"/>
          <w:b/>
          <w:bCs/>
          <w:color w:val="auto"/>
          <w:sz w:val="24"/>
          <w:szCs w:val="24"/>
        </w:rPr>
        <w:t xml:space="preserve"> в целях определения победителей конкурсного отбора на право получения в 202</w:t>
      </w:r>
      <w:r w:rsidR="00EE677B">
        <w:rPr>
          <w:rFonts w:ascii="Times New Roman" w:hAnsi="Times New Roman" w:cs="Times New Roman"/>
          <w:b/>
          <w:bCs/>
          <w:color w:val="auto"/>
          <w:sz w:val="24"/>
          <w:szCs w:val="24"/>
        </w:rPr>
        <w:t>2</w:t>
      </w:r>
      <w:r w:rsidRPr="001D6458">
        <w:rPr>
          <w:rFonts w:ascii="Times New Roman" w:hAnsi="Times New Roman" w:cs="Times New Roman"/>
          <w:b/>
          <w:bCs/>
          <w:color w:val="auto"/>
          <w:sz w:val="24"/>
          <w:szCs w:val="24"/>
        </w:rPr>
        <w:t xml:space="preserve"> году </w:t>
      </w:r>
      <w:r w:rsidR="00B8563D">
        <w:rPr>
          <w:rFonts w:ascii="Times New Roman" w:hAnsi="Times New Roman" w:cs="Times New Roman"/>
          <w:b/>
          <w:bCs/>
          <w:color w:val="auto"/>
          <w:sz w:val="24"/>
          <w:szCs w:val="24"/>
        </w:rPr>
        <w:t xml:space="preserve">грантов в форме </w:t>
      </w:r>
      <w:r w:rsidRPr="001D6458">
        <w:rPr>
          <w:rFonts w:ascii="Times New Roman" w:hAnsi="Times New Roman" w:cs="Times New Roman"/>
          <w:b/>
          <w:bCs/>
          <w:color w:val="auto"/>
          <w:sz w:val="24"/>
          <w:szCs w:val="24"/>
        </w:rPr>
        <w:t xml:space="preserve">субсидий </w:t>
      </w:r>
      <w:r w:rsidR="001D6458" w:rsidRPr="001D6458">
        <w:rPr>
          <w:rFonts w:ascii="Times New Roman" w:hAnsi="Times New Roman" w:cs="Times New Roman"/>
          <w:b/>
          <w:bCs/>
          <w:color w:val="auto"/>
          <w:sz w:val="24"/>
          <w:szCs w:val="24"/>
        </w:rPr>
        <w:t>государственными общ</w:t>
      </w:r>
      <w:r w:rsidR="00814968">
        <w:rPr>
          <w:rFonts w:ascii="Times New Roman" w:hAnsi="Times New Roman" w:cs="Times New Roman"/>
          <w:b/>
          <w:bCs/>
          <w:color w:val="auto"/>
          <w:sz w:val="24"/>
          <w:szCs w:val="24"/>
        </w:rPr>
        <w:t>еобразовательными организациями</w:t>
      </w:r>
      <w:r w:rsidR="00B8563D">
        <w:rPr>
          <w:rFonts w:ascii="Times New Roman" w:hAnsi="Times New Roman" w:cs="Times New Roman"/>
          <w:b/>
          <w:bCs/>
          <w:color w:val="auto"/>
          <w:sz w:val="24"/>
          <w:szCs w:val="24"/>
        </w:rPr>
        <w:t xml:space="preserve"> </w:t>
      </w:r>
      <w:r w:rsidR="001D6458" w:rsidRPr="001D6458">
        <w:rPr>
          <w:rFonts w:ascii="Times New Roman" w:hAnsi="Times New Roman" w:cs="Times New Roman"/>
          <w:b/>
          <w:bCs/>
          <w:color w:val="auto"/>
          <w:sz w:val="24"/>
          <w:szCs w:val="24"/>
        </w:rPr>
        <w:t>Санкт-Петербурга в целях финансового обеспечения затрат</w:t>
      </w:r>
    </w:p>
    <w:p w14:paraId="3010E0E6" w14:textId="77777777" w:rsidR="00392A76" w:rsidRPr="0081789A" w:rsidRDefault="001D6458" w:rsidP="00392A76">
      <w:pPr>
        <w:jc w:val="center"/>
      </w:pPr>
      <w:r w:rsidRPr="001D6458">
        <w:rPr>
          <w:b/>
          <w:bCs/>
        </w:rPr>
        <w:t xml:space="preserve">на реализацию проектов </w:t>
      </w:r>
      <w:r w:rsidR="00392A76" w:rsidRPr="009B2F2E">
        <w:rPr>
          <w:b/>
          <w:bCs/>
        </w:rPr>
        <w:t>по оснащению базовых</w:t>
      </w:r>
      <w:r w:rsidR="00392A76">
        <w:rPr>
          <w:b/>
          <w:bCs/>
        </w:rPr>
        <w:t xml:space="preserve"> </w:t>
      </w:r>
      <w:r w:rsidR="00392A76" w:rsidRPr="009B2F2E">
        <w:rPr>
          <w:b/>
          <w:bCs/>
        </w:rPr>
        <w:t>общеобразовательных организаций современными средствами обучения и воспитания в целях повышения качества общего образования,</w:t>
      </w:r>
      <w:r w:rsidR="00392A76">
        <w:rPr>
          <w:b/>
          <w:bCs/>
        </w:rPr>
        <w:t xml:space="preserve"> </w:t>
      </w:r>
      <w:r w:rsidR="00392A76" w:rsidRPr="009B2F2E">
        <w:rPr>
          <w:b/>
          <w:bCs/>
        </w:rPr>
        <w:t>в том числе через использование сетевой формы реализации образовательных программ</w:t>
      </w:r>
    </w:p>
    <w:p w14:paraId="10C5F75E" w14:textId="6BEE4D1A" w:rsidR="00814968" w:rsidRPr="00B31C97" w:rsidRDefault="00814968" w:rsidP="00392A76">
      <w:pPr>
        <w:pStyle w:val="HEADERTEXT"/>
        <w:jc w:val="center"/>
        <w:rPr>
          <w:rFonts w:ascii="Times New Roman" w:hAnsi="Times New Roman" w:cs="Times New Roman"/>
          <w:b/>
          <w:bCs/>
          <w:sz w:val="24"/>
          <w:szCs w:val="24"/>
        </w:rPr>
      </w:pPr>
    </w:p>
    <w:p w14:paraId="15AF7D6F" w14:textId="77777777" w:rsidR="00B31C97" w:rsidRPr="00814968" w:rsidRDefault="00B31C97" w:rsidP="00B31C97">
      <w:pPr>
        <w:pStyle w:val="HEADERTEXT"/>
        <w:jc w:val="center"/>
        <w:rPr>
          <w:rFonts w:ascii="Times New Roman" w:hAnsi="Times New Roman" w:cs="Times New Roman"/>
          <w:b/>
          <w:bCs/>
          <w:color w:val="auto"/>
          <w:sz w:val="24"/>
          <w:szCs w:val="24"/>
        </w:rPr>
      </w:pPr>
      <w:r w:rsidRPr="00814968">
        <w:rPr>
          <w:rFonts w:ascii="Times New Roman" w:hAnsi="Times New Roman" w:cs="Times New Roman"/>
          <w:b/>
          <w:bCs/>
          <w:color w:val="auto"/>
          <w:sz w:val="24"/>
          <w:szCs w:val="24"/>
        </w:rPr>
        <w:t xml:space="preserve">1. Общие положения </w:t>
      </w:r>
    </w:p>
    <w:p w14:paraId="086BCC37" w14:textId="77777777" w:rsidR="001D6458" w:rsidRPr="00814968" w:rsidRDefault="001D6458" w:rsidP="00B31C97">
      <w:pPr>
        <w:pStyle w:val="HEADERTEXT"/>
        <w:jc w:val="center"/>
        <w:rPr>
          <w:rFonts w:ascii="Times New Roman" w:hAnsi="Times New Roman" w:cs="Times New Roman"/>
          <w:b/>
          <w:bCs/>
          <w:color w:val="auto"/>
          <w:sz w:val="24"/>
          <w:szCs w:val="24"/>
        </w:rPr>
      </w:pPr>
    </w:p>
    <w:p w14:paraId="2A8618FF" w14:textId="6D5D2047" w:rsidR="00B31C97" w:rsidRPr="00814968" w:rsidRDefault="00B31C97" w:rsidP="00EE677B">
      <w:pPr>
        <w:ind w:firstLine="709"/>
        <w:jc w:val="both"/>
      </w:pPr>
      <w:r w:rsidRPr="00814968">
        <w:t xml:space="preserve">1.1. Конкурсная комиссия создана Комитетом по </w:t>
      </w:r>
      <w:r w:rsidR="00814968">
        <w:t>образованию</w:t>
      </w:r>
      <w:r w:rsidRPr="00814968">
        <w:t xml:space="preserve"> (далее </w:t>
      </w:r>
      <w:r w:rsidR="00F675A0">
        <w:t>–</w:t>
      </w:r>
      <w:r w:rsidRPr="00814968">
        <w:t xml:space="preserve"> Комитет) </w:t>
      </w:r>
      <w:r w:rsidR="00814968">
        <w:br/>
      </w:r>
      <w:r w:rsidRPr="00814968">
        <w:t xml:space="preserve">в соответствии с постановлением Правительства </w:t>
      </w:r>
      <w:r w:rsidR="00814968" w:rsidRPr="00814968">
        <w:t xml:space="preserve">Санкт-Петербурга от </w:t>
      </w:r>
      <w:r w:rsidR="00567620">
        <w:t>2</w:t>
      </w:r>
      <w:r w:rsidR="00511ADA">
        <w:t>7</w:t>
      </w:r>
      <w:r w:rsidR="00914529">
        <w:t>.</w:t>
      </w:r>
      <w:r w:rsidR="00814968" w:rsidRPr="00814968">
        <w:t>0</w:t>
      </w:r>
      <w:r w:rsidR="00EE677B">
        <w:t>5</w:t>
      </w:r>
      <w:r w:rsidR="00814968" w:rsidRPr="00814968">
        <w:t>.202</w:t>
      </w:r>
      <w:r w:rsidR="00EE677B">
        <w:t>2</w:t>
      </w:r>
      <w:r w:rsidR="00814968" w:rsidRPr="00814968">
        <w:t xml:space="preserve"> </w:t>
      </w:r>
      <w:r w:rsidR="00392A76" w:rsidRPr="0081789A">
        <w:t>№</w:t>
      </w:r>
      <w:r w:rsidR="00511ADA">
        <w:t xml:space="preserve"> 455</w:t>
      </w:r>
      <w:r w:rsidR="00EE677B">
        <w:br/>
      </w:r>
      <w:r w:rsidR="00392A76" w:rsidRPr="0081789A">
        <w:t>«О порядке предоставления в 202</w:t>
      </w:r>
      <w:r w:rsidR="00EE677B">
        <w:t>2</w:t>
      </w:r>
      <w:r w:rsidR="00392A76" w:rsidRPr="0081789A">
        <w:t xml:space="preserve"> году грантов в форме субсидий государственным общеобразовательным организациям Санкт-Петербурга </w:t>
      </w:r>
      <w:r w:rsidR="00873BC7">
        <w:t>на</w:t>
      </w:r>
      <w:r w:rsidR="00392A76" w:rsidRPr="0081789A">
        <w:t xml:space="preserve"> оснащени</w:t>
      </w:r>
      <w:r w:rsidR="00873BC7">
        <w:t>е</w:t>
      </w:r>
      <w:r w:rsidR="00392A76" w:rsidRPr="0081789A">
        <w:t xml:space="preserve"> базовых общеобразовательных организаций современными средствами обучения и воспитания </w:t>
      </w:r>
      <w:r w:rsidR="00873BC7">
        <w:br/>
      </w:r>
      <w:r w:rsidR="00392A76" w:rsidRPr="0081789A">
        <w:t xml:space="preserve">в целях повышения качества общего образования, в том числе </w:t>
      </w:r>
      <w:r w:rsidR="00392A76">
        <w:t>ч</w:t>
      </w:r>
      <w:r w:rsidR="00392A76" w:rsidRPr="0081789A">
        <w:t>ерез использование сетевой формы реализации образовательных программ»</w:t>
      </w:r>
      <w:r w:rsidR="00392A76">
        <w:t xml:space="preserve"> </w:t>
      </w:r>
      <w:r w:rsidRPr="00814968">
        <w:t>в целях:</w:t>
      </w:r>
    </w:p>
    <w:p w14:paraId="7579BF42" w14:textId="667910F0"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принятия решений о допуске (</w:t>
      </w:r>
      <w:r w:rsidR="00EE677B">
        <w:rPr>
          <w:rFonts w:ascii="Times New Roman" w:hAnsi="Times New Roman" w:cs="Times New Roman"/>
          <w:sz w:val="24"/>
          <w:szCs w:val="24"/>
        </w:rPr>
        <w:t>недопуске</w:t>
      </w:r>
      <w:r w:rsidRPr="00814968">
        <w:rPr>
          <w:rFonts w:ascii="Times New Roman" w:hAnsi="Times New Roman" w:cs="Times New Roman"/>
          <w:sz w:val="24"/>
          <w:szCs w:val="24"/>
        </w:rPr>
        <w:t xml:space="preserve">) претендентов на получение </w:t>
      </w:r>
      <w:r w:rsidR="00914529">
        <w:rPr>
          <w:rFonts w:ascii="Times New Roman" w:hAnsi="Times New Roman" w:cs="Times New Roman"/>
          <w:sz w:val="24"/>
          <w:szCs w:val="24"/>
        </w:rPr>
        <w:t xml:space="preserve">грантов </w:t>
      </w:r>
      <w:r w:rsidR="00914529">
        <w:rPr>
          <w:rFonts w:ascii="Times New Roman" w:hAnsi="Times New Roman" w:cs="Times New Roman"/>
          <w:sz w:val="24"/>
          <w:szCs w:val="24"/>
        </w:rPr>
        <w:br/>
        <w:t xml:space="preserve">в форме </w:t>
      </w:r>
      <w:r w:rsidRPr="00814968">
        <w:rPr>
          <w:rFonts w:ascii="Times New Roman" w:hAnsi="Times New Roman" w:cs="Times New Roman"/>
          <w:sz w:val="24"/>
          <w:szCs w:val="24"/>
        </w:rPr>
        <w:t xml:space="preserve">субсидий </w:t>
      </w:r>
      <w:r w:rsidR="00567620" w:rsidRPr="00814968">
        <w:rPr>
          <w:rFonts w:ascii="Times New Roman" w:hAnsi="Times New Roman" w:cs="Times New Roman"/>
          <w:sz w:val="24"/>
          <w:szCs w:val="24"/>
        </w:rPr>
        <w:t>государственны</w:t>
      </w:r>
      <w:r w:rsidR="00567620">
        <w:rPr>
          <w:rFonts w:ascii="Times New Roman" w:hAnsi="Times New Roman" w:cs="Times New Roman"/>
          <w:sz w:val="24"/>
          <w:szCs w:val="24"/>
        </w:rPr>
        <w:t>х</w:t>
      </w:r>
      <w:r w:rsidR="00567620" w:rsidRPr="00814968">
        <w:rPr>
          <w:rFonts w:ascii="Times New Roman" w:hAnsi="Times New Roman" w:cs="Times New Roman"/>
          <w:sz w:val="24"/>
          <w:szCs w:val="24"/>
        </w:rPr>
        <w:t xml:space="preserve"> общеобразовательны</w:t>
      </w:r>
      <w:r w:rsidR="00567620">
        <w:rPr>
          <w:rFonts w:ascii="Times New Roman" w:hAnsi="Times New Roman" w:cs="Times New Roman"/>
          <w:sz w:val="24"/>
          <w:szCs w:val="24"/>
        </w:rPr>
        <w:t>х</w:t>
      </w:r>
      <w:r w:rsidR="00567620" w:rsidRPr="00814968">
        <w:rPr>
          <w:rFonts w:ascii="Times New Roman" w:hAnsi="Times New Roman" w:cs="Times New Roman"/>
          <w:sz w:val="24"/>
          <w:szCs w:val="24"/>
        </w:rPr>
        <w:t xml:space="preserve"> организаци</w:t>
      </w:r>
      <w:r w:rsidR="00567620">
        <w:rPr>
          <w:rFonts w:ascii="Times New Roman" w:hAnsi="Times New Roman" w:cs="Times New Roman"/>
          <w:sz w:val="24"/>
          <w:szCs w:val="24"/>
        </w:rPr>
        <w:t xml:space="preserve">й </w:t>
      </w:r>
      <w:r w:rsidR="00567620" w:rsidRPr="00814968">
        <w:rPr>
          <w:rFonts w:ascii="Times New Roman" w:hAnsi="Times New Roman" w:cs="Times New Roman"/>
          <w:sz w:val="24"/>
          <w:szCs w:val="24"/>
        </w:rPr>
        <w:t xml:space="preserve">Санкт-Петербурга </w:t>
      </w:r>
      <w:r w:rsidRPr="00814968">
        <w:rPr>
          <w:rFonts w:ascii="Times New Roman" w:hAnsi="Times New Roman" w:cs="Times New Roman"/>
          <w:sz w:val="24"/>
          <w:szCs w:val="24"/>
        </w:rPr>
        <w:t>к участию в конкурсном отборе</w:t>
      </w:r>
      <w:r w:rsidR="00567620">
        <w:rPr>
          <w:rFonts w:ascii="Times New Roman" w:hAnsi="Times New Roman" w:cs="Times New Roman"/>
          <w:sz w:val="24"/>
          <w:szCs w:val="24"/>
        </w:rPr>
        <w:t xml:space="preserve"> (далее – претенденты на получение грантов</w:t>
      </w:r>
      <w:r w:rsidR="00EE677B">
        <w:rPr>
          <w:rFonts w:ascii="Times New Roman" w:hAnsi="Times New Roman" w:cs="Times New Roman"/>
          <w:sz w:val="24"/>
          <w:szCs w:val="24"/>
        </w:rPr>
        <w:t>, гранты</w:t>
      </w:r>
      <w:r w:rsidR="00567620">
        <w:rPr>
          <w:rFonts w:ascii="Times New Roman" w:hAnsi="Times New Roman" w:cs="Times New Roman"/>
          <w:sz w:val="24"/>
          <w:szCs w:val="24"/>
        </w:rPr>
        <w:t>)</w:t>
      </w:r>
      <w:r w:rsidRPr="00814968">
        <w:rPr>
          <w:rFonts w:ascii="Times New Roman" w:hAnsi="Times New Roman" w:cs="Times New Roman"/>
          <w:sz w:val="24"/>
          <w:szCs w:val="24"/>
        </w:rPr>
        <w:t>;</w:t>
      </w:r>
    </w:p>
    <w:p w14:paraId="5AAB31E6" w14:textId="066A3922" w:rsidR="00B31C97" w:rsidRPr="00814968" w:rsidRDefault="00B31C97" w:rsidP="00814968">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принятия решений о предоставлении (непредоставлении) в 202</w:t>
      </w:r>
      <w:r w:rsidR="00EE677B">
        <w:rPr>
          <w:rFonts w:ascii="Times New Roman" w:hAnsi="Times New Roman" w:cs="Times New Roman"/>
          <w:sz w:val="24"/>
          <w:szCs w:val="24"/>
        </w:rPr>
        <w:t>2</w:t>
      </w:r>
      <w:r w:rsidRPr="00814968">
        <w:rPr>
          <w:rFonts w:ascii="Times New Roman" w:hAnsi="Times New Roman" w:cs="Times New Roman"/>
          <w:sz w:val="24"/>
          <w:szCs w:val="24"/>
        </w:rPr>
        <w:t xml:space="preserve"> году </w:t>
      </w:r>
      <w:r w:rsidR="00914529">
        <w:rPr>
          <w:rFonts w:ascii="Times New Roman" w:hAnsi="Times New Roman" w:cs="Times New Roman"/>
          <w:sz w:val="24"/>
          <w:szCs w:val="24"/>
        </w:rPr>
        <w:t xml:space="preserve">грантов </w:t>
      </w:r>
      <w:r w:rsidR="00914529">
        <w:rPr>
          <w:rFonts w:ascii="Times New Roman" w:hAnsi="Times New Roman" w:cs="Times New Roman"/>
          <w:sz w:val="24"/>
          <w:szCs w:val="24"/>
        </w:rPr>
        <w:br/>
      </w:r>
      <w:r w:rsidR="00567620">
        <w:rPr>
          <w:rFonts w:ascii="Times New Roman" w:hAnsi="Times New Roman" w:cs="Times New Roman"/>
          <w:sz w:val="24"/>
          <w:szCs w:val="24"/>
        </w:rPr>
        <w:t>претендентам на получение грантов</w:t>
      </w:r>
      <w:r w:rsidRPr="00814968">
        <w:rPr>
          <w:rFonts w:ascii="Times New Roman" w:hAnsi="Times New Roman" w:cs="Times New Roman"/>
          <w:sz w:val="24"/>
          <w:szCs w:val="24"/>
        </w:rPr>
        <w:t xml:space="preserve"> и размерах предоставляемых </w:t>
      </w:r>
      <w:r w:rsidR="00567620">
        <w:rPr>
          <w:rFonts w:ascii="Times New Roman" w:hAnsi="Times New Roman" w:cs="Times New Roman"/>
          <w:sz w:val="24"/>
          <w:szCs w:val="24"/>
        </w:rPr>
        <w:t>грантов</w:t>
      </w:r>
      <w:r w:rsidRPr="00814968">
        <w:rPr>
          <w:rFonts w:ascii="Times New Roman" w:hAnsi="Times New Roman" w:cs="Times New Roman"/>
          <w:sz w:val="24"/>
          <w:szCs w:val="24"/>
        </w:rPr>
        <w:t>.</w:t>
      </w:r>
    </w:p>
    <w:p w14:paraId="74A6262F" w14:textId="03351DB2" w:rsidR="00B31C97"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1.2. Конкурсная комиссия осуществляет свою деятельность на общественных началах и в соответствии с принципами добровольности, равноправия ее членов </w:t>
      </w:r>
      <w:r w:rsidR="00A22E3F">
        <w:rPr>
          <w:rFonts w:ascii="Times New Roman" w:hAnsi="Times New Roman" w:cs="Times New Roman"/>
          <w:sz w:val="24"/>
          <w:szCs w:val="24"/>
        </w:rPr>
        <w:br/>
      </w:r>
      <w:r w:rsidRPr="00814968">
        <w:rPr>
          <w:rFonts w:ascii="Times New Roman" w:hAnsi="Times New Roman" w:cs="Times New Roman"/>
          <w:sz w:val="24"/>
          <w:szCs w:val="24"/>
        </w:rPr>
        <w:t>и гласности в работе.</w:t>
      </w:r>
    </w:p>
    <w:p w14:paraId="71E186EB" w14:textId="70467DC6" w:rsidR="00EE677B" w:rsidRPr="00814968" w:rsidRDefault="00EE677B" w:rsidP="00B31C9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Состав конкурсной комиссии определяется Комитетом.</w:t>
      </w:r>
    </w:p>
    <w:p w14:paraId="2513CCEA"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14:paraId="03A8FFF5"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1.4. Организационное обеспечение деятельности конкурсной комиссии осуществляется </w:t>
      </w:r>
      <w:r w:rsidR="00814968">
        <w:rPr>
          <w:rFonts w:ascii="Times New Roman" w:hAnsi="Times New Roman" w:cs="Times New Roman"/>
          <w:sz w:val="24"/>
          <w:szCs w:val="24"/>
        </w:rPr>
        <w:t>Отделом общего образования</w:t>
      </w:r>
      <w:r w:rsidRPr="00814968">
        <w:rPr>
          <w:rFonts w:ascii="Times New Roman" w:hAnsi="Times New Roman" w:cs="Times New Roman"/>
          <w:sz w:val="24"/>
          <w:szCs w:val="24"/>
        </w:rPr>
        <w:t xml:space="preserve"> Комитета.</w:t>
      </w:r>
    </w:p>
    <w:p w14:paraId="05701068"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1.5. В настоящем Положении для целей его использования применяются следующие термины:</w:t>
      </w:r>
    </w:p>
    <w:p w14:paraId="177371EA" w14:textId="08329BCA" w:rsidR="00F675A0" w:rsidRPr="00312F7C" w:rsidRDefault="00F675A0" w:rsidP="00F675A0">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документы </w:t>
      </w:r>
      <w:r>
        <w:rPr>
          <w:rFonts w:ascii="Times New Roman" w:hAnsi="Times New Roman" w:cs="Times New Roman"/>
          <w:sz w:val="24"/>
          <w:szCs w:val="24"/>
        </w:rPr>
        <w:t>–</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в том числе в электронном виде, представляемые </w:t>
      </w:r>
      <w:r>
        <w:rPr>
          <w:rFonts w:ascii="Times New Roman" w:hAnsi="Times New Roman" w:cs="Times New Roman"/>
          <w:sz w:val="24"/>
          <w:szCs w:val="24"/>
        </w:rPr>
        <w:br/>
        <w:t>в Комитет для участия в конкурсном отборе на право получения грантов в 202</w:t>
      </w:r>
      <w:r w:rsidR="007E2AF0">
        <w:rPr>
          <w:rFonts w:ascii="Times New Roman" w:hAnsi="Times New Roman" w:cs="Times New Roman"/>
          <w:sz w:val="24"/>
          <w:szCs w:val="24"/>
        </w:rPr>
        <w:t>2</w:t>
      </w:r>
      <w:r>
        <w:rPr>
          <w:rFonts w:ascii="Times New Roman" w:hAnsi="Times New Roman" w:cs="Times New Roman"/>
          <w:sz w:val="24"/>
          <w:szCs w:val="24"/>
        </w:rPr>
        <w:t xml:space="preserve"> году</w:t>
      </w:r>
      <w:r w:rsidR="004334B1">
        <w:rPr>
          <w:rFonts w:ascii="Times New Roman" w:hAnsi="Times New Roman" w:cs="Times New Roman"/>
          <w:sz w:val="24"/>
          <w:szCs w:val="24"/>
        </w:rPr>
        <w:t xml:space="preserve"> </w:t>
      </w:r>
      <w:r w:rsidR="007E2AF0">
        <w:rPr>
          <w:rFonts w:ascii="Times New Roman" w:hAnsi="Times New Roman" w:cs="Times New Roman"/>
          <w:sz w:val="24"/>
          <w:szCs w:val="24"/>
        </w:rPr>
        <w:br/>
      </w:r>
      <w:r>
        <w:rPr>
          <w:rFonts w:ascii="Times New Roman" w:hAnsi="Times New Roman" w:cs="Times New Roman"/>
          <w:sz w:val="24"/>
          <w:szCs w:val="24"/>
        </w:rPr>
        <w:t xml:space="preserve">(далее – конкурсный отбор), перечень которых и требования к которым </w:t>
      </w:r>
      <w:r w:rsidR="007E2AF0">
        <w:rPr>
          <w:rFonts w:ascii="Times New Roman" w:hAnsi="Times New Roman" w:cs="Times New Roman"/>
          <w:sz w:val="24"/>
          <w:szCs w:val="24"/>
        </w:rPr>
        <w:t>утверждены</w:t>
      </w:r>
      <w:r w:rsidR="004334B1">
        <w:rPr>
          <w:rFonts w:ascii="Times New Roman" w:hAnsi="Times New Roman" w:cs="Times New Roman"/>
          <w:sz w:val="24"/>
          <w:szCs w:val="24"/>
        </w:rPr>
        <w:br/>
      </w:r>
      <w:r w:rsidRPr="00C0767B">
        <w:rPr>
          <w:rFonts w:ascii="Times New Roman" w:hAnsi="Times New Roman" w:cs="Times New Roman"/>
          <w:sz w:val="24"/>
          <w:szCs w:val="24"/>
        </w:rPr>
        <w:t>приложени</w:t>
      </w:r>
      <w:r w:rsidR="007E2AF0">
        <w:rPr>
          <w:rFonts w:ascii="Times New Roman" w:hAnsi="Times New Roman" w:cs="Times New Roman"/>
          <w:sz w:val="24"/>
          <w:szCs w:val="24"/>
        </w:rPr>
        <w:t>ем</w:t>
      </w:r>
      <w:r w:rsidRPr="00C0767B">
        <w:rPr>
          <w:rFonts w:ascii="Times New Roman" w:hAnsi="Times New Roman" w:cs="Times New Roman"/>
          <w:sz w:val="24"/>
          <w:szCs w:val="24"/>
        </w:rPr>
        <w:t xml:space="preserve"> </w:t>
      </w:r>
      <w:r w:rsidR="007E2AF0">
        <w:rPr>
          <w:rFonts w:ascii="Times New Roman" w:hAnsi="Times New Roman" w:cs="Times New Roman"/>
          <w:sz w:val="24"/>
          <w:szCs w:val="24"/>
        </w:rPr>
        <w:t xml:space="preserve">№ </w:t>
      </w:r>
      <w:r w:rsidRPr="00C0767B">
        <w:rPr>
          <w:rFonts w:ascii="Times New Roman" w:hAnsi="Times New Roman" w:cs="Times New Roman"/>
          <w:sz w:val="24"/>
          <w:szCs w:val="24"/>
        </w:rPr>
        <w:t xml:space="preserve">2 к </w:t>
      </w:r>
      <w:r w:rsidR="007E2AF0">
        <w:rPr>
          <w:rFonts w:ascii="Times New Roman" w:hAnsi="Times New Roman" w:cs="Times New Roman"/>
          <w:sz w:val="24"/>
          <w:szCs w:val="24"/>
        </w:rPr>
        <w:t xml:space="preserve">настоящему </w:t>
      </w:r>
      <w:r w:rsidRPr="00C0767B">
        <w:rPr>
          <w:rFonts w:ascii="Times New Roman" w:hAnsi="Times New Roman" w:cs="Times New Roman"/>
          <w:sz w:val="24"/>
          <w:szCs w:val="24"/>
        </w:rPr>
        <w:t>распоряжению;</w:t>
      </w:r>
    </w:p>
    <w:p w14:paraId="00FDDBAA" w14:textId="77777777" w:rsidR="007E2AF0" w:rsidRPr="007E2AF0" w:rsidRDefault="00F675A0" w:rsidP="00F675A0">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заявка </w:t>
      </w:r>
      <w:r>
        <w:rPr>
          <w:rFonts w:ascii="Times New Roman" w:hAnsi="Times New Roman" w:cs="Times New Roman"/>
          <w:sz w:val="24"/>
          <w:szCs w:val="24"/>
        </w:rPr>
        <w:t>–</w:t>
      </w:r>
      <w:r w:rsidRPr="00312F7C">
        <w:rPr>
          <w:rFonts w:ascii="Times New Roman" w:hAnsi="Times New Roman" w:cs="Times New Roman"/>
          <w:sz w:val="24"/>
          <w:szCs w:val="24"/>
        </w:rPr>
        <w:t xml:space="preserve"> заявка на участие в конкурсном отборе</w:t>
      </w:r>
      <w:r w:rsidR="007E2AF0">
        <w:rPr>
          <w:rFonts w:ascii="Times New Roman" w:hAnsi="Times New Roman" w:cs="Times New Roman"/>
          <w:sz w:val="24"/>
          <w:szCs w:val="24"/>
        </w:rPr>
        <w:t xml:space="preserve"> на право получения в 2022 году грантов, </w:t>
      </w:r>
      <w:r>
        <w:rPr>
          <w:rFonts w:ascii="Times New Roman" w:hAnsi="Times New Roman" w:cs="Times New Roman"/>
          <w:sz w:val="24"/>
          <w:szCs w:val="24"/>
        </w:rPr>
        <w:t>подаваемая претендентом на получение грантов для участия в конкурсном отборе</w:t>
      </w:r>
      <w:r w:rsidR="007E2AF0">
        <w:rPr>
          <w:rFonts w:ascii="Times New Roman" w:hAnsi="Times New Roman" w:cs="Times New Roman"/>
          <w:sz w:val="24"/>
          <w:szCs w:val="24"/>
        </w:rPr>
        <w:t>, по форме и в порядке, утвержденными приложением № 1 к настоящему распоряжению</w:t>
      </w:r>
      <w:r w:rsidR="007E2AF0" w:rsidRPr="007E2AF0">
        <w:rPr>
          <w:rFonts w:ascii="Times New Roman" w:hAnsi="Times New Roman" w:cs="Times New Roman"/>
          <w:sz w:val="24"/>
          <w:szCs w:val="24"/>
        </w:rPr>
        <w:t>;</w:t>
      </w:r>
    </w:p>
    <w:p w14:paraId="7884B065" w14:textId="0C021EC5" w:rsidR="007E2AF0" w:rsidRPr="007E2AF0" w:rsidRDefault="007E2AF0" w:rsidP="00392A76">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конкурсная комиссия </w:t>
      </w:r>
      <w:r>
        <w:rPr>
          <w:rFonts w:ascii="Times New Roman" w:hAnsi="Times New Roman" w:cs="Times New Roman"/>
          <w:sz w:val="24"/>
          <w:szCs w:val="24"/>
        </w:rPr>
        <w:t>–</w:t>
      </w:r>
      <w:r w:rsidRPr="00312F7C">
        <w:rPr>
          <w:rFonts w:ascii="Times New Roman" w:hAnsi="Times New Roman" w:cs="Times New Roman"/>
          <w:sz w:val="24"/>
          <w:szCs w:val="24"/>
        </w:rPr>
        <w:t xml:space="preserve"> коллегиальный орган, созда</w:t>
      </w:r>
      <w:r>
        <w:rPr>
          <w:rFonts w:ascii="Times New Roman" w:hAnsi="Times New Roman" w:cs="Times New Roman"/>
          <w:sz w:val="24"/>
          <w:szCs w:val="24"/>
        </w:rPr>
        <w:t>ваемый Комитетом</w:t>
      </w:r>
      <w:r w:rsidRPr="00312F7C">
        <w:rPr>
          <w:rFonts w:ascii="Times New Roman" w:hAnsi="Times New Roman" w:cs="Times New Roman"/>
          <w:sz w:val="24"/>
          <w:szCs w:val="24"/>
        </w:rPr>
        <w:t xml:space="preserve"> </w:t>
      </w:r>
      <w:r>
        <w:rPr>
          <w:rFonts w:ascii="Times New Roman" w:hAnsi="Times New Roman" w:cs="Times New Roman"/>
          <w:sz w:val="24"/>
          <w:szCs w:val="24"/>
        </w:rPr>
        <w:br/>
        <w:t>по образованию для проведения конкурсного отбора на право получения в 2022 году грантов</w:t>
      </w:r>
      <w:r w:rsidRPr="007E2AF0">
        <w:rPr>
          <w:rFonts w:ascii="Times New Roman" w:hAnsi="Times New Roman" w:cs="Times New Roman"/>
          <w:sz w:val="24"/>
          <w:szCs w:val="24"/>
        </w:rPr>
        <w:t>;</w:t>
      </w:r>
    </w:p>
    <w:p w14:paraId="40BE133D" w14:textId="35726518" w:rsidR="007E2AF0" w:rsidRDefault="007E2AF0" w:rsidP="007E2AF0">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конкурсный отбор </w:t>
      </w:r>
      <w:r>
        <w:rPr>
          <w:rFonts w:ascii="Times New Roman" w:hAnsi="Times New Roman" w:cs="Times New Roman"/>
          <w:sz w:val="24"/>
          <w:szCs w:val="24"/>
        </w:rPr>
        <w:t>–</w:t>
      </w:r>
      <w:r w:rsidRPr="00312F7C">
        <w:rPr>
          <w:rFonts w:ascii="Times New Roman" w:hAnsi="Times New Roman" w:cs="Times New Roman"/>
          <w:sz w:val="24"/>
          <w:szCs w:val="24"/>
        </w:rPr>
        <w:t xml:space="preserve"> отбор, осуществляемый </w:t>
      </w:r>
      <w:r>
        <w:rPr>
          <w:rFonts w:ascii="Times New Roman" w:hAnsi="Times New Roman" w:cs="Times New Roman"/>
          <w:sz w:val="24"/>
          <w:szCs w:val="24"/>
        </w:rPr>
        <w:t>в установленном постановлением Правительства Санкт-Петербурга от 2</w:t>
      </w:r>
      <w:r w:rsidR="00511ADA">
        <w:rPr>
          <w:rFonts w:ascii="Times New Roman" w:hAnsi="Times New Roman" w:cs="Times New Roman"/>
          <w:sz w:val="24"/>
          <w:szCs w:val="24"/>
        </w:rPr>
        <w:t>7</w:t>
      </w:r>
      <w:r>
        <w:rPr>
          <w:rFonts w:ascii="Times New Roman" w:hAnsi="Times New Roman" w:cs="Times New Roman"/>
          <w:sz w:val="24"/>
          <w:szCs w:val="24"/>
        </w:rPr>
        <w:t>.05.2022 №</w:t>
      </w:r>
      <w:r w:rsidR="00511ADA">
        <w:rPr>
          <w:rFonts w:ascii="Times New Roman" w:hAnsi="Times New Roman" w:cs="Times New Roman"/>
          <w:sz w:val="24"/>
          <w:szCs w:val="24"/>
        </w:rPr>
        <w:t xml:space="preserve"> 455</w:t>
      </w:r>
      <w:r>
        <w:rPr>
          <w:rFonts w:ascii="Times New Roman" w:hAnsi="Times New Roman" w:cs="Times New Roman"/>
          <w:sz w:val="24"/>
          <w:szCs w:val="24"/>
        </w:rPr>
        <w:t xml:space="preserve"> порядке на право получения </w:t>
      </w:r>
      <w:r>
        <w:rPr>
          <w:rFonts w:ascii="Times New Roman" w:hAnsi="Times New Roman" w:cs="Times New Roman"/>
          <w:sz w:val="24"/>
          <w:szCs w:val="24"/>
        </w:rPr>
        <w:br/>
        <w:t>в 2022 году грантов</w:t>
      </w:r>
      <w:r w:rsidRPr="00870C36">
        <w:rPr>
          <w:rFonts w:ascii="Times New Roman" w:hAnsi="Times New Roman" w:cs="Times New Roman"/>
          <w:sz w:val="24"/>
          <w:szCs w:val="24"/>
        </w:rPr>
        <w:t>;</w:t>
      </w:r>
    </w:p>
    <w:p w14:paraId="58C7B999" w14:textId="72B77D60" w:rsidR="00F675A0" w:rsidRPr="00F675A0" w:rsidRDefault="00F675A0" w:rsidP="00F675A0">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Pr>
          <w:rFonts w:ascii="Times New Roman" w:hAnsi="Times New Roman" w:cs="Times New Roman"/>
          <w:sz w:val="24"/>
          <w:szCs w:val="24"/>
        </w:rPr>
        <w:t>–</w:t>
      </w:r>
      <w:r w:rsidRPr="00314E02">
        <w:rPr>
          <w:rFonts w:ascii="Times New Roman" w:hAnsi="Times New Roman" w:cs="Times New Roman"/>
          <w:sz w:val="24"/>
          <w:szCs w:val="24"/>
        </w:rPr>
        <w:t xml:space="preserve"> </w:t>
      </w:r>
      <w:r w:rsidRPr="000413BE">
        <w:rPr>
          <w:rFonts w:ascii="Times New Roman" w:hAnsi="Times New Roman" w:cs="Times New Roman"/>
          <w:sz w:val="24"/>
          <w:szCs w:val="24"/>
        </w:rPr>
        <w:t xml:space="preserve">государственные </w:t>
      </w:r>
      <w:r>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F675A0">
        <w:rPr>
          <w:rFonts w:ascii="Times New Roman" w:hAnsi="Times New Roman" w:cs="Times New Roman"/>
          <w:sz w:val="24"/>
          <w:szCs w:val="24"/>
        </w:rPr>
        <w:t>;</w:t>
      </w:r>
    </w:p>
    <w:p w14:paraId="03C88F49" w14:textId="15D4EA8A" w:rsidR="00B31C97" w:rsidRPr="00814968" w:rsidRDefault="0069036F" w:rsidP="00B31C97">
      <w:pPr>
        <w:pStyle w:val="FORMATTEXT"/>
        <w:ind w:firstLine="568"/>
        <w:jc w:val="both"/>
        <w:rPr>
          <w:rFonts w:ascii="Times New Roman" w:hAnsi="Times New Roman" w:cs="Times New Roman"/>
          <w:sz w:val="24"/>
          <w:szCs w:val="24"/>
        </w:rPr>
      </w:pPr>
      <w:r w:rsidRPr="00B31C97">
        <w:rPr>
          <w:rFonts w:ascii="Times New Roman" w:hAnsi="Times New Roman" w:cs="Times New Roman"/>
          <w:sz w:val="24"/>
          <w:szCs w:val="24"/>
        </w:rPr>
        <w:t xml:space="preserve">рабочая группа </w:t>
      </w:r>
      <w:r>
        <w:rPr>
          <w:rFonts w:ascii="Times New Roman" w:hAnsi="Times New Roman" w:cs="Times New Roman"/>
          <w:sz w:val="24"/>
          <w:szCs w:val="24"/>
        </w:rPr>
        <w:t>–</w:t>
      </w:r>
      <w:r w:rsidRPr="00B31C97">
        <w:rPr>
          <w:rFonts w:ascii="Times New Roman" w:hAnsi="Times New Roman" w:cs="Times New Roman"/>
          <w:sz w:val="24"/>
          <w:szCs w:val="24"/>
        </w:rPr>
        <w:t xml:space="preserve"> рабочая группа, созданная Комитет</w:t>
      </w:r>
      <w:r w:rsidR="000C2381">
        <w:rPr>
          <w:rFonts w:ascii="Times New Roman" w:hAnsi="Times New Roman" w:cs="Times New Roman"/>
          <w:sz w:val="24"/>
          <w:szCs w:val="24"/>
        </w:rPr>
        <w:t xml:space="preserve">ом </w:t>
      </w:r>
      <w:r w:rsidRPr="00B31C97">
        <w:rPr>
          <w:rFonts w:ascii="Times New Roman" w:hAnsi="Times New Roman" w:cs="Times New Roman"/>
          <w:sz w:val="24"/>
          <w:szCs w:val="24"/>
        </w:rPr>
        <w:t>в целях проведения проверки заявок и документов, поданных в Комитет</w:t>
      </w:r>
      <w:r w:rsidR="00B31C97" w:rsidRPr="00814968">
        <w:rPr>
          <w:rFonts w:ascii="Times New Roman" w:hAnsi="Times New Roman" w:cs="Times New Roman"/>
          <w:sz w:val="24"/>
          <w:szCs w:val="24"/>
        </w:rPr>
        <w:t>.</w:t>
      </w:r>
    </w:p>
    <w:p w14:paraId="402D957F" w14:textId="77777777" w:rsidR="00B31C97" w:rsidRPr="00814968" w:rsidRDefault="00B31C97" w:rsidP="00B31C97">
      <w:pPr>
        <w:pStyle w:val="FORMATTEXT"/>
        <w:ind w:firstLine="568"/>
        <w:jc w:val="both"/>
        <w:rPr>
          <w:rFonts w:ascii="Times New Roman" w:hAnsi="Times New Roman" w:cs="Times New Roman"/>
          <w:sz w:val="24"/>
          <w:szCs w:val="24"/>
        </w:rPr>
      </w:pPr>
    </w:p>
    <w:p w14:paraId="2FCD08E5" w14:textId="77777777" w:rsidR="00B31C97" w:rsidRDefault="00B31C97" w:rsidP="00B31C97">
      <w:pPr>
        <w:pStyle w:val="HEADERTEXT"/>
        <w:jc w:val="center"/>
        <w:rPr>
          <w:rFonts w:ascii="Times New Roman" w:hAnsi="Times New Roman" w:cs="Times New Roman"/>
          <w:b/>
          <w:bCs/>
          <w:color w:val="auto"/>
          <w:sz w:val="24"/>
          <w:szCs w:val="24"/>
        </w:rPr>
      </w:pPr>
      <w:r w:rsidRPr="00814968">
        <w:rPr>
          <w:rFonts w:ascii="Times New Roman" w:hAnsi="Times New Roman" w:cs="Times New Roman"/>
          <w:b/>
          <w:bCs/>
          <w:color w:val="auto"/>
          <w:sz w:val="24"/>
          <w:szCs w:val="24"/>
        </w:rPr>
        <w:t xml:space="preserve"> 2. Задача и полномочия конкурсной комиссии </w:t>
      </w:r>
    </w:p>
    <w:p w14:paraId="67DB1846" w14:textId="77777777" w:rsidR="00814968" w:rsidRPr="00814968" w:rsidRDefault="00814968" w:rsidP="00B31C97">
      <w:pPr>
        <w:pStyle w:val="HEADERTEXT"/>
        <w:jc w:val="center"/>
        <w:rPr>
          <w:rFonts w:ascii="Times New Roman" w:hAnsi="Times New Roman" w:cs="Times New Roman"/>
          <w:b/>
          <w:bCs/>
          <w:color w:val="auto"/>
          <w:sz w:val="24"/>
          <w:szCs w:val="24"/>
        </w:rPr>
      </w:pPr>
    </w:p>
    <w:p w14:paraId="5B3F2286"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2.1. Задачей конкурсной комиссии является рассмотрение и оценка заявок </w:t>
      </w:r>
      <w:r w:rsidR="00814968">
        <w:rPr>
          <w:rFonts w:ascii="Times New Roman" w:hAnsi="Times New Roman" w:cs="Times New Roman"/>
          <w:sz w:val="24"/>
          <w:szCs w:val="24"/>
        </w:rPr>
        <w:br/>
      </w:r>
      <w:r w:rsidRPr="00814968">
        <w:rPr>
          <w:rFonts w:ascii="Times New Roman" w:hAnsi="Times New Roman" w:cs="Times New Roman"/>
          <w:sz w:val="24"/>
          <w:szCs w:val="24"/>
        </w:rPr>
        <w:t>и документов.</w:t>
      </w:r>
    </w:p>
    <w:p w14:paraId="201C5A81"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2.2. В целях реализации задачи, предусмотренной пунктом 2.1 настоящего Положения, конкурсная комиссия:</w:t>
      </w:r>
    </w:p>
    <w:p w14:paraId="7AC8C8F2"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рассматривает информационную справку рабочей группы, заявки и документы;</w:t>
      </w:r>
    </w:p>
    <w:p w14:paraId="03D1F410"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осуществляет оценку заявок и документов;</w:t>
      </w:r>
    </w:p>
    <w:p w14:paraId="288CBEF0" w14:textId="2C1E3C16"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принимает решения о допуске (</w:t>
      </w:r>
      <w:r w:rsidR="007E2AF0">
        <w:rPr>
          <w:rFonts w:ascii="Times New Roman" w:hAnsi="Times New Roman" w:cs="Times New Roman"/>
          <w:sz w:val="24"/>
          <w:szCs w:val="24"/>
        </w:rPr>
        <w:t>недопуске</w:t>
      </w:r>
      <w:r w:rsidRPr="00814968">
        <w:rPr>
          <w:rFonts w:ascii="Times New Roman" w:hAnsi="Times New Roman" w:cs="Times New Roman"/>
          <w:sz w:val="24"/>
          <w:szCs w:val="24"/>
        </w:rPr>
        <w:t xml:space="preserve">) претендентов на получение </w:t>
      </w:r>
      <w:r w:rsidR="00F675A0">
        <w:rPr>
          <w:rFonts w:ascii="Times New Roman" w:hAnsi="Times New Roman" w:cs="Times New Roman"/>
          <w:sz w:val="24"/>
          <w:szCs w:val="24"/>
        </w:rPr>
        <w:t xml:space="preserve">грантов </w:t>
      </w:r>
      <w:r w:rsidR="00F675A0">
        <w:rPr>
          <w:rFonts w:ascii="Times New Roman" w:hAnsi="Times New Roman" w:cs="Times New Roman"/>
          <w:sz w:val="24"/>
          <w:szCs w:val="24"/>
        </w:rPr>
        <w:br/>
      </w:r>
      <w:r w:rsidRPr="00814968">
        <w:rPr>
          <w:rFonts w:ascii="Times New Roman" w:hAnsi="Times New Roman" w:cs="Times New Roman"/>
          <w:sz w:val="24"/>
          <w:szCs w:val="24"/>
        </w:rPr>
        <w:t>к участию в конкурсном отборе;</w:t>
      </w:r>
    </w:p>
    <w:p w14:paraId="3A85CEB6" w14:textId="262EF1DF"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принимает решения о признании претендентов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победителями конкурсного отбора и размерах предоставляемых им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или</w:t>
      </w:r>
      <w:r w:rsidR="00F675A0">
        <w:rPr>
          <w:rFonts w:ascii="Times New Roman" w:hAnsi="Times New Roman" w:cs="Times New Roman"/>
          <w:sz w:val="24"/>
          <w:szCs w:val="24"/>
        </w:rPr>
        <w:t xml:space="preserve"> </w:t>
      </w:r>
      <w:r w:rsidRPr="00814968">
        <w:rPr>
          <w:rFonts w:ascii="Times New Roman" w:hAnsi="Times New Roman" w:cs="Times New Roman"/>
          <w:sz w:val="24"/>
          <w:szCs w:val="24"/>
        </w:rPr>
        <w:t xml:space="preserve">о непризнании претендентов на получение </w:t>
      </w:r>
      <w:r w:rsidR="00903C95">
        <w:rPr>
          <w:rFonts w:ascii="Times New Roman" w:hAnsi="Times New Roman" w:cs="Times New Roman"/>
          <w:sz w:val="24"/>
          <w:szCs w:val="24"/>
        </w:rPr>
        <w:t>грантов</w:t>
      </w:r>
      <w:r w:rsidRPr="00814968">
        <w:rPr>
          <w:rFonts w:ascii="Times New Roman" w:hAnsi="Times New Roman" w:cs="Times New Roman"/>
          <w:sz w:val="24"/>
          <w:szCs w:val="24"/>
        </w:rPr>
        <w:t xml:space="preserve"> победителями конкурсного отбора;</w:t>
      </w:r>
    </w:p>
    <w:p w14:paraId="3A57E792"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подписывает протоколы заседаний конкурсной комиссии;</w:t>
      </w:r>
    </w:p>
    <w:p w14:paraId="595BA281"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осуществляет иные необходимые полномочия.</w:t>
      </w:r>
    </w:p>
    <w:p w14:paraId="2B76203B" w14:textId="77777777" w:rsidR="00B31C97" w:rsidRPr="00814968" w:rsidRDefault="00B31C97" w:rsidP="00B31C97">
      <w:pPr>
        <w:pStyle w:val="FORMATTEXT"/>
        <w:ind w:firstLine="568"/>
        <w:jc w:val="both"/>
        <w:rPr>
          <w:rFonts w:ascii="Times New Roman" w:hAnsi="Times New Roman" w:cs="Times New Roman"/>
          <w:sz w:val="24"/>
          <w:szCs w:val="24"/>
        </w:rPr>
      </w:pPr>
    </w:p>
    <w:p w14:paraId="6DBF4A74" w14:textId="77777777" w:rsidR="00B31C97" w:rsidRDefault="00B31C97" w:rsidP="00B31C97">
      <w:pPr>
        <w:pStyle w:val="HEADERTEXT"/>
        <w:jc w:val="center"/>
        <w:rPr>
          <w:rFonts w:ascii="Times New Roman" w:hAnsi="Times New Roman" w:cs="Times New Roman"/>
          <w:b/>
          <w:bCs/>
          <w:color w:val="auto"/>
          <w:sz w:val="24"/>
          <w:szCs w:val="24"/>
        </w:rPr>
      </w:pPr>
      <w:r w:rsidRPr="00814968">
        <w:rPr>
          <w:rFonts w:ascii="Times New Roman" w:hAnsi="Times New Roman" w:cs="Times New Roman"/>
          <w:b/>
          <w:bCs/>
          <w:color w:val="auto"/>
          <w:sz w:val="24"/>
          <w:szCs w:val="24"/>
        </w:rPr>
        <w:t xml:space="preserve"> 3. Организация работы конкурсной комиссии </w:t>
      </w:r>
    </w:p>
    <w:p w14:paraId="5E9827DE" w14:textId="77777777" w:rsidR="005C724A" w:rsidRPr="00814968" w:rsidRDefault="005C724A" w:rsidP="00B31C97">
      <w:pPr>
        <w:pStyle w:val="HEADERTEXT"/>
        <w:jc w:val="center"/>
        <w:rPr>
          <w:rFonts w:ascii="Times New Roman" w:hAnsi="Times New Roman" w:cs="Times New Roman"/>
          <w:b/>
          <w:bCs/>
          <w:color w:val="auto"/>
          <w:sz w:val="24"/>
          <w:szCs w:val="24"/>
        </w:rPr>
      </w:pPr>
    </w:p>
    <w:p w14:paraId="0E3E66DD"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3.1. Возглавляет конкурсную комиссию и руководит ее работой председатель конкурсной комиссии.</w:t>
      </w:r>
    </w:p>
    <w:p w14:paraId="0AFCDF64"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3.2. Председатель конкурсной комиссии:</w:t>
      </w:r>
    </w:p>
    <w:p w14:paraId="2212AE29"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назначает даты заседаний конкурсной комиссии;</w:t>
      </w:r>
    </w:p>
    <w:p w14:paraId="41B02287"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утверждает повестку дня заседаний конкурсной комиссии;</w:t>
      </w:r>
    </w:p>
    <w:p w14:paraId="1D296166"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ведет заседания конкурсной комиссии;</w:t>
      </w:r>
    </w:p>
    <w:p w14:paraId="578A3D0D"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подписывает документы, создаваемые в результате работы конкурсной комиссии.</w:t>
      </w:r>
    </w:p>
    <w:p w14:paraId="6D5501FF"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3.3. В отсутствие председателя конкурсной комиссии его обязанности по его поручению исполняет заместитель председателя конкурсной комиссии.</w:t>
      </w:r>
    </w:p>
    <w:p w14:paraId="713A9183"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3.4. Члены конкурсной комиссии:</w:t>
      </w:r>
    </w:p>
    <w:p w14:paraId="6EED54C9"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участвуют в обсуждении вопросов, внесенных в повестку дня заседания конкурсной комиссии, и голосовании по ним;</w:t>
      </w:r>
    </w:p>
    <w:p w14:paraId="21DA8926"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рассматривают заявки и документы и принимают участие в их оценке;</w:t>
      </w:r>
    </w:p>
    <w:p w14:paraId="57CC4075"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вправе вносить предложения по порядку работы конкурсной комиссии;</w:t>
      </w:r>
    </w:p>
    <w:p w14:paraId="51D1B78C" w14:textId="3B0BD340"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не вправе по своей инициативе, без поручения конкурсной комиссии вступать </w:t>
      </w:r>
      <w:r w:rsidR="005C724A">
        <w:rPr>
          <w:rFonts w:ascii="Times New Roman" w:hAnsi="Times New Roman" w:cs="Times New Roman"/>
          <w:sz w:val="24"/>
          <w:szCs w:val="24"/>
        </w:rPr>
        <w:br/>
      </w:r>
      <w:r w:rsidRPr="00814968">
        <w:rPr>
          <w:rFonts w:ascii="Times New Roman" w:hAnsi="Times New Roman" w:cs="Times New Roman"/>
          <w:sz w:val="24"/>
          <w:szCs w:val="24"/>
        </w:rPr>
        <w:t xml:space="preserve">в контакты с претендентами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в рамках исполнения своих полномочий;</w:t>
      </w:r>
    </w:p>
    <w:p w14:paraId="757B570A" w14:textId="0A4CD26E"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обязаны соблюдать законодательство об интеллектуальной собственности </w:t>
      </w:r>
      <w:r w:rsidR="005C724A">
        <w:rPr>
          <w:rFonts w:ascii="Times New Roman" w:hAnsi="Times New Roman" w:cs="Times New Roman"/>
          <w:sz w:val="24"/>
          <w:szCs w:val="24"/>
        </w:rPr>
        <w:br/>
      </w:r>
      <w:r w:rsidRPr="00814968">
        <w:rPr>
          <w:rFonts w:ascii="Times New Roman" w:hAnsi="Times New Roman" w:cs="Times New Roman"/>
          <w:sz w:val="24"/>
          <w:szCs w:val="24"/>
        </w:rPr>
        <w:t xml:space="preserve">в отношении претендентов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w:t>
      </w:r>
    </w:p>
    <w:p w14:paraId="17C70B07"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подписывают протоколы заседаний конкурсной комиссии.</w:t>
      </w:r>
    </w:p>
    <w:p w14:paraId="49FED0B4"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3.5.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документов.</w:t>
      </w:r>
    </w:p>
    <w:p w14:paraId="4F9955F7" w14:textId="64A4DE03"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Для целей настоящего Положения под личной заинтересованностью члена</w:t>
      </w:r>
      <w:r w:rsidR="0069036F">
        <w:rPr>
          <w:rFonts w:ascii="Times New Roman" w:hAnsi="Times New Roman" w:cs="Times New Roman"/>
          <w:sz w:val="24"/>
          <w:szCs w:val="24"/>
        </w:rPr>
        <w:t xml:space="preserve"> </w:t>
      </w:r>
      <w:r w:rsidRPr="00814968">
        <w:rPr>
          <w:rFonts w:ascii="Times New Roman" w:hAnsi="Times New Roman" w:cs="Times New Roman"/>
          <w:sz w:val="24"/>
          <w:szCs w:val="24"/>
        </w:rPr>
        <w:t>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обязательствами.</w:t>
      </w:r>
    </w:p>
    <w:p w14:paraId="4883D6FF"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К обстоятельствам, способным повлиять на участие члена конкурсной комиссии </w:t>
      </w:r>
      <w:r w:rsidR="005C724A">
        <w:rPr>
          <w:rFonts w:ascii="Times New Roman" w:hAnsi="Times New Roman" w:cs="Times New Roman"/>
          <w:sz w:val="24"/>
          <w:szCs w:val="24"/>
        </w:rPr>
        <w:br/>
      </w:r>
      <w:r w:rsidRPr="00814968">
        <w:rPr>
          <w:rFonts w:ascii="Times New Roman" w:hAnsi="Times New Roman" w:cs="Times New Roman"/>
          <w:sz w:val="24"/>
          <w:szCs w:val="24"/>
        </w:rPr>
        <w:t>в работе конкурсной комиссии, относятся:</w:t>
      </w:r>
    </w:p>
    <w:p w14:paraId="04DBCE8E" w14:textId="03455B6A" w:rsidR="00B31C97"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w:t>
      </w:r>
      <w:r w:rsidR="005C724A">
        <w:rPr>
          <w:rFonts w:ascii="Times New Roman" w:hAnsi="Times New Roman" w:cs="Times New Roman"/>
          <w:sz w:val="24"/>
          <w:szCs w:val="24"/>
        </w:rPr>
        <w:br/>
      </w:r>
      <w:r w:rsidRPr="00814968">
        <w:rPr>
          <w:rFonts w:ascii="Times New Roman" w:hAnsi="Times New Roman" w:cs="Times New Roman"/>
          <w:sz w:val="24"/>
          <w:szCs w:val="24"/>
        </w:rPr>
        <w:t xml:space="preserve">в деятельности претендента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в качестве </w:t>
      </w:r>
      <w:r w:rsidR="005C724A">
        <w:rPr>
          <w:rFonts w:ascii="Times New Roman" w:hAnsi="Times New Roman" w:cs="Times New Roman"/>
          <w:sz w:val="24"/>
          <w:szCs w:val="24"/>
        </w:rPr>
        <w:t>руководителя организации</w:t>
      </w:r>
      <w:r w:rsidRPr="00814968">
        <w:rPr>
          <w:rFonts w:ascii="Times New Roman" w:hAnsi="Times New Roman" w:cs="Times New Roman"/>
          <w:sz w:val="24"/>
          <w:szCs w:val="24"/>
        </w:rPr>
        <w:t xml:space="preserve"> или работника;</w:t>
      </w:r>
    </w:p>
    <w:p w14:paraId="7F8FCFDC" w14:textId="4C8F4076"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наличие в течение </w:t>
      </w:r>
      <w:r w:rsidR="00EE045D">
        <w:rPr>
          <w:rFonts w:ascii="Times New Roman" w:hAnsi="Times New Roman" w:cs="Times New Roman"/>
          <w:sz w:val="24"/>
          <w:szCs w:val="24"/>
        </w:rPr>
        <w:t>2</w:t>
      </w:r>
      <w:r w:rsidRPr="00814968">
        <w:rPr>
          <w:rFonts w:ascii="Times New Roman" w:hAnsi="Times New Roman" w:cs="Times New Roman"/>
          <w:sz w:val="24"/>
          <w:szCs w:val="24"/>
        </w:rPr>
        <w:t xml:space="preserve"> лет, предшествующих дню соответствующего заседания конкурсной комиссии, у члена конкурсной комиссии или его близких родственников договорных отношений с претендентом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w:t>
      </w:r>
    </w:p>
    <w:p w14:paraId="4B26268E" w14:textId="1F89D280"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получение в течение </w:t>
      </w:r>
      <w:r w:rsidR="00EE045D">
        <w:rPr>
          <w:rFonts w:ascii="Times New Roman" w:hAnsi="Times New Roman" w:cs="Times New Roman"/>
          <w:sz w:val="24"/>
          <w:szCs w:val="24"/>
        </w:rPr>
        <w:t>2</w:t>
      </w:r>
      <w:r w:rsidRPr="00814968">
        <w:rPr>
          <w:rFonts w:ascii="Times New Roman" w:hAnsi="Times New Roman" w:cs="Times New Roman"/>
          <w:sz w:val="24"/>
          <w:szCs w:val="24"/>
        </w:rPr>
        <w:t xml:space="preserve"> лет, предшествующих дню соответствующего заседания конкурсной комиссии,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претендента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w:t>
      </w:r>
    </w:p>
    <w:p w14:paraId="11A1E457" w14:textId="662FDC2A"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наличие в течение </w:t>
      </w:r>
      <w:r w:rsidR="00EE045D">
        <w:rPr>
          <w:rFonts w:ascii="Times New Roman" w:hAnsi="Times New Roman" w:cs="Times New Roman"/>
          <w:sz w:val="24"/>
          <w:szCs w:val="24"/>
        </w:rPr>
        <w:t>2</w:t>
      </w:r>
      <w:r w:rsidRPr="00814968">
        <w:rPr>
          <w:rFonts w:ascii="Times New Roman" w:hAnsi="Times New Roman" w:cs="Times New Roman"/>
          <w:sz w:val="24"/>
          <w:szCs w:val="24"/>
        </w:rPr>
        <w:t xml:space="preserve"> лет, предшествующих дню соответствующего заседания конкурсной комиссии, у члена конкурсной комиссии или его близких родственников судебных споров с претендентом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его учредителем </w:t>
      </w:r>
      <w:r w:rsidR="005E20E8">
        <w:rPr>
          <w:rFonts w:ascii="Times New Roman" w:hAnsi="Times New Roman" w:cs="Times New Roman"/>
          <w:sz w:val="24"/>
          <w:szCs w:val="24"/>
        </w:rPr>
        <w:br/>
      </w:r>
      <w:r w:rsidRPr="00814968">
        <w:rPr>
          <w:rFonts w:ascii="Times New Roman" w:hAnsi="Times New Roman" w:cs="Times New Roman"/>
          <w:sz w:val="24"/>
          <w:szCs w:val="24"/>
        </w:rPr>
        <w:t>или руководителем;</w:t>
      </w:r>
    </w:p>
    <w:p w14:paraId="0AC18D6A" w14:textId="0CC68966"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оказание членом конкурсной комиссии содействия претенденту на получение </w:t>
      </w:r>
      <w:r w:rsidR="00F675A0">
        <w:rPr>
          <w:rFonts w:ascii="Times New Roman" w:hAnsi="Times New Roman" w:cs="Times New Roman"/>
          <w:sz w:val="24"/>
          <w:szCs w:val="24"/>
        </w:rPr>
        <w:t>грантов</w:t>
      </w:r>
      <w:r w:rsidRPr="00814968">
        <w:rPr>
          <w:rFonts w:ascii="Times New Roman" w:hAnsi="Times New Roman" w:cs="Times New Roman"/>
          <w:sz w:val="24"/>
          <w:szCs w:val="24"/>
        </w:rPr>
        <w:t xml:space="preserve"> в подготовке заявки и документов для представления их в Комитет для участия </w:t>
      </w:r>
      <w:r w:rsidR="00F675A0">
        <w:rPr>
          <w:rFonts w:ascii="Times New Roman" w:hAnsi="Times New Roman" w:cs="Times New Roman"/>
          <w:sz w:val="24"/>
          <w:szCs w:val="24"/>
        </w:rPr>
        <w:br/>
      </w:r>
      <w:r w:rsidRPr="00814968">
        <w:rPr>
          <w:rFonts w:ascii="Times New Roman" w:hAnsi="Times New Roman" w:cs="Times New Roman"/>
          <w:sz w:val="24"/>
          <w:szCs w:val="24"/>
        </w:rPr>
        <w:t xml:space="preserve">в данном конкурсном отборе (за исключением случаев консультирования </w:t>
      </w:r>
      <w:r w:rsidR="005C724A">
        <w:rPr>
          <w:rFonts w:ascii="Times New Roman" w:hAnsi="Times New Roman" w:cs="Times New Roman"/>
          <w:sz w:val="24"/>
          <w:szCs w:val="24"/>
        </w:rPr>
        <w:br/>
      </w:r>
      <w:r w:rsidRPr="00814968">
        <w:rPr>
          <w:rFonts w:ascii="Times New Roman" w:hAnsi="Times New Roman" w:cs="Times New Roman"/>
          <w:sz w:val="24"/>
          <w:szCs w:val="24"/>
        </w:rPr>
        <w:t>на безвозмездной основе путем ответов на вопросы по подготовке заявки и документов);</w:t>
      </w:r>
    </w:p>
    <w:p w14:paraId="3E5ACAA3" w14:textId="45994ED9"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задачей </w:t>
      </w:r>
      <w:r w:rsidR="005E20E8">
        <w:rPr>
          <w:rFonts w:ascii="Times New Roman" w:hAnsi="Times New Roman" w:cs="Times New Roman"/>
          <w:sz w:val="24"/>
          <w:szCs w:val="24"/>
        </w:rPr>
        <w:br/>
      </w:r>
      <w:r w:rsidRPr="00814968">
        <w:rPr>
          <w:rFonts w:ascii="Times New Roman" w:hAnsi="Times New Roman" w:cs="Times New Roman"/>
          <w:sz w:val="24"/>
          <w:szCs w:val="24"/>
        </w:rPr>
        <w:t>или функциями конкурсной комиссии.</w:t>
      </w:r>
    </w:p>
    <w:p w14:paraId="3C1CB2B8"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14:paraId="34011F13"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1) приостановить участие члена конкурсной комиссии в работе конкурсной комиссии;</w:t>
      </w:r>
    </w:p>
    <w:p w14:paraId="2A11FAC3" w14:textId="3ACA989A"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2) рассмотреть заявки и документы,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w:t>
      </w:r>
      <w:r w:rsidR="005E20E8">
        <w:rPr>
          <w:rFonts w:ascii="Times New Roman" w:hAnsi="Times New Roman" w:cs="Times New Roman"/>
          <w:sz w:val="24"/>
          <w:szCs w:val="24"/>
        </w:rPr>
        <w:br/>
      </w:r>
      <w:r w:rsidRPr="00814968">
        <w:rPr>
          <w:rFonts w:ascii="Times New Roman" w:hAnsi="Times New Roman" w:cs="Times New Roman"/>
          <w:sz w:val="24"/>
          <w:szCs w:val="24"/>
        </w:rPr>
        <w:t xml:space="preserve">без участия этого члена конкурсной комиссии в обсуждении соответствующих заявок </w:t>
      </w:r>
      <w:r w:rsidR="00F675A0">
        <w:rPr>
          <w:rFonts w:ascii="Times New Roman" w:hAnsi="Times New Roman" w:cs="Times New Roman"/>
          <w:sz w:val="24"/>
          <w:szCs w:val="24"/>
        </w:rPr>
        <w:br/>
      </w:r>
      <w:r w:rsidRPr="00814968">
        <w:rPr>
          <w:rFonts w:ascii="Times New Roman" w:hAnsi="Times New Roman" w:cs="Times New Roman"/>
          <w:sz w:val="24"/>
          <w:szCs w:val="24"/>
        </w:rPr>
        <w:t>и документов или в отсутствие члена конкурсной комиссии на заседании конкурсной комиссии</w:t>
      </w:r>
      <w:r w:rsidR="00EE045D">
        <w:rPr>
          <w:rFonts w:ascii="Times New Roman" w:hAnsi="Times New Roman" w:cs="Times New Roman"/>
          <w:sz w:val="24"/>
          <w:szCs w:val="24"/>
        </w:rPr>
        <w:t>.</w:t>
      </w:r>
    </w:p>
    <w:p w14:paraId="0B8B7BBB"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Информация о наличии у члена конкурсной комиссии личной заинтересованности </w:t>
      </w:r>
      <w:r w:rsidR="005C724A">
        <w:rPr>
          <w:rFonts w:ascii="Times New Roman" w:hAnsi="Times New Roman" w:cs="Times New Roman"/>
          <w:sz w:val="24"/>
          <w:szCs w:val="24"/>
        </w:rPr>
        <w:br/>
      </w:r>
      <w:r w:rsidRPr="00814968">
        <w:rPr>
          <w:rFonts w:ascii="Times New Roman" w:hAnsi="Times New Roman" w:cs="Times New Roman"/>
          <w:sz w:val="24"/>
          <w:szCs w:val="24"/>
        </w:rPr>
        <w:t xml:space="preserve">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w:t>
      </w:r>
      <w:r w:rsidR="005C724A">
        <w:rPr>
          <w:rFonts w:ascii="Times New Roman" w:hAnsi="Times New Roman" w:cs="Times New Roman"/>
          <w:sz w:val="24"/>
          <w:szCs w:val="24"/>
        </w:rPr>
        <w:br/>
      </w:r>
      <w:r w:rsidRPr="00814968">
        <w:rPr>
          <w:rFonts w:ascii="Times New Roman" w:hAnsi="Times New Roman" w:cs="Times New Roman"/>
          <w:sz w:val="24"/>
          <w:szCs w:val="24"/>
        </w:rPr>
        <w:t>в протоколе заседания конкурсной комиссии.</w:t>
      </w:r>
    </w:p>
    <w:p w14:paraId="011675E7"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3.6. Секретарь конкурсной комиссии:</w:t>
      </w:r>
    </w:p>
    <w:p w14:paraId="55B5BE89"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информирует членов конкурсной комиссии о дате, времени, месте проведения </w:t>
      </w:r>
      <w:r w:rsidR="005C724A">
        <w:rPr>
          <w:rFonts w:ascii="Times New Roman" w:hAnsi="Times New Roman" w:cs="Times New Roman"/>
          <w:sz w:val="24"/>
          <w:szCs w:val="24"/>
        </w:rPr>
        <w:br/>
      </w:r>
      <w:r w:rsidRPr="00814968">
        <w:rPr>
          <w:rFonts w:ascii="Times New Roman" w:hAnsi="Times New Roman" w:cs="Times New Roman"/>
          <w:sz w:val="24"/>
          <w:szCs w:val="24"/>
        </w:rPr>
        <w:t>и повестке дня заседания конкурсной комиссии;</w:t>
      </w:r>
    </w:p>
    <w:p w14:paraId="2962BD9D"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готовит документы к рассмотрению на заседании конкурсной комиссии;</w:t>
      </w:r>
    </w:p>
    <w:p w14:paraId="4C11060D"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информирует членов конкурсной комиссии по вопросам ее деятельности;</w:t>
      </w:r>
    </w:p>
    <w:p w14:paraId="44220EA4"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ведет протоколы заседаний конкурсной комиссии;</w:t>
      </w:r>
    </w:p>
    <w:p w14:paraId="69989553"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готовит и направляет членам конкурсной комиссии документы по вопросам деятельности конкурсной комиссии;</w:t>
      </w:r>
    </w:p>
    <w:p w14:paraId="1DA572A3" w14:textId="702F3A38"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не принимает участия в голосовании конкурсной комиссии</w:t>
      </w:r>
      <w:r w:rsidR="000C2381">
        <w:rPr>
          <w:rFonts w:ascii="Times New Roman" w:hAnsi="Times New Roman" w:cs="Times New Roman"/>
          <w:sz w:val="24"/>
          <w:szCs w:val="24"/>
        </w:rPr>
        <w:t>.</w:t>
      </w:r>
    </w:p>
    <w:p w14:paraId="6F2B96C0"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В случае отсутствия секретаря конкурсной комиссии его обязанности может исполнять любой член конкурсной комиссии по решению конкурсной комиссии.</w:t>
      </w:r>
    </w:p>
    <w:p w14:paraId="76434526"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3.7. Заседания конкурсной комиссии проводятся по мере необходимости.</w:t>
      </w:r>
    </w:p>
    <w:p w14:paraId="0DC0B752"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3.8. Решения конкурсной комиссии считаются правомочными при участии </w:t>
      </w:r>
      <w:r w:rsidR="005C724A">
        <w:rPr>
          <w:rFonts w:ascii="Times New Roman" w:hAnsi="Times New Roman" w:cs="Times New Roman"/>
          <w:sz w:val="24"/>
          <w:szCs w:val="24"/>
        </w:rPr>
        <w:br/>
      </w:r>
      <w:r w:rsidRPr="00814968">
        <w:rPr>
          <w:rFonts w:ascii="Times New Roman" w:hAnsi="Times New Roman" w:cs="Times New Roman"/>
          <w:sz w:val="24"/>
          <w:szCs w:val="24"/>
        </w:rPr>
        <w:t>в заседании конкурсной комиссии не менее половины от общего числа членов конкурсной комиссии.</w:t>
      </w:r>
    </w:p>
    <w:p w14:paraId="354589A6" w14:textId="77777777" w:rsidR="00B31C97" w:rsidRPr="00814968"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3.9. Решения конкурсной комиссии принимаются простым большинством голосов членов конкурсной комиссии, присутствующих на заседании конкурсной комиссии, путем открытого голосования. Каждый член конкурсной комиссии обладает одним голосом. Член конкурсной комиссии не вправе передавать право голоса другому лицу. В случае равенства голосов решающим является голос председательствующего на заседании конкурсной комиссии.</w:t>
      </w:r>
    </w:p>
    <w:p w14:paraId="47BE7C5F" w14:textId="23E5FA0D" w:rsidR="00B31C97" w:rsidRDefault="00B31C97" w:rsidP="00B31C97">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3.10. Решения конкурсной комиссии оформляются протоколом, который подписывается всеми членами конкурсной комиссии, присутствовавшими на заседании конкурсной комиссии, и секретарем конкурсной комиссии.</w:t>
      </w:r>
    </w:p>
    <w:p w14:paraId="48B679D9" w14:textId="77777777" w:rsidR="0069036F" w:rsidRPr="00814968" w:rsidRDefault="0069036F" w:rsidP="00B31C97">
      <w:pPr>
        <w:pStyle w:val="FORMATTEXT"/>
        <w:ind w:firstLine="568"/>
        <w:jc w:val="both"/>
        <w:rPr>
          <w:rFonts w:ascii="Times New Roman" w:hAnsi="Times New Roman" w:cs="Times New Roman"/>
          <w:sz w:val="24"/>
          <w:szCs w:val="24"/>
        </w:rPr>
      </w:pPr>
    </w:p>
    <w:p w14:paraId="1903A33A" w14:textId="77777777" w:rsidR="00942B35" w:rsidRDefault="00942B35" w:rsidP="008F760A">
      <w:pPr>
        <w:widowControl w:val="0"/>
        <w:autoSpaceDE w:val="0"/>
        <w:autoSpaceDN w:val="0"/>
        <w:adjustRightInd w:val="0"/>
        <w:rPr>
          <w:b/>
          <w:bCs/>
        </w:rPr>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7163456C" w14:textId="1809BD73" w:rsidR="00EE045D" w:rsidRDefault="00EE045D" w:rsidP="00EE045D">
      <w:pPr>
        <w:ind w:left="4678"/>
      </w:pPr>
      <w:bookmarkStart w:id="8" w:name="_Hlk72121885"/>
      <w:r w:rsidRPr="00B97AD4">
        <w:t>Приложение</w:t>
      </w:r>
      <w:r>
        <w:t xml:space="preserve"> № 9</w:t>
      </w:r>
    </w:p>
    <w:p w14:paraId="086B2B76" w14:textId="77777777" w:rsidR="00EE045D" w:rsidRPr="00B97AD4" w:rsidRDefault="00EE045D" w:rsidP="00EE045D">
      <w:pPr>
        <w:ind w:left="4678"/>
      </w:pPr>
      <w:r w:rsidRPr="00B97AD4">
        <w:t>к распоряжению</w:t>
      </w:r>
      <w:r>
        <w:t xml:space="preserve"> </w:t>
      </w:r>
      <w:r w:rsidRPr="00B97AD4">
        <w:t>Комитета по образованию</w:t>
      </w:r>
      <w:r w:rsidRPr="00B97AD4">
        <w:br/>
      </w:r>
      <w:r>
        <w:t>от _________________ № ________________</w:t>
      </w:r>
    </w:p>
    <w:p w14:paraId="1544A6E4" w14:textId="77777777" w:rsidR="0069036F" w:rsidRDefault="0069036F" w:rsidP="005C724A">
      <w:pPr>
        <w:pStyle w:val="HEADERTEXT"/>
        <w:jc w:val="center"/>
        <w:rPr>
          <w:rFonts w:ascii="Times New Roman" w:hAnsi="Times New Roman" w:cs="Times New Roman"/>
          <w:b/>
          <w:bCs/>
          <w:sz w:val="24"/>
          <w:szCs w:val="24"/>
        </w:rPr>
      </w:pPr>
    </w:p>
    <w:p w14:paraId="222E101F" w14:textId="46E9E009" w:rsidR="00914529" w:rsidRDefault="005C724A" w:rsidP="005C724A">
      <w:pPr>
        <w:pStyle w:val="HEADERTEXT"/>
        <w:jc w:val="center"/>
        <w:rPr>
          <w:rFonts w:ascii="Times New Roman" w:hAnsi="Times New Roman" w:cs="Times New Roman"/>
          <w:b/>
          <w:bCs/>
          <w:color w:val="auto"/>
          <w:sz w:val="24"/>
          <w:szCs w:val="24"/>
        </w:rPr>
      </w:pPr>
      <w:r w:rsidRPr="005C724A">
        <w:rPr>
          <w:rFonts w:ascii="Times New Roman" w:hAnsi="Times New Roman" w:cs="Times New Roman"/>
          <w:b/>
          <w:bCs/>
          <w:color w:val="auto"/>
          <w:sz w:val="24"/>
          <w:szCs w:val="24"/>
        </w:rPr>
        <w:t xml:space="preserve">Порядок рассмотрения </w:t>
      </w:r>
      <w:r w:rsidR="00B8563D">
        <w:rPr>
          <w:rFonts w:ascii="Times New Roman" w:hAnsi="Times New Roman" w:cs="Times New Roman"/>
          <w:b/>
          <w:bCs/>
          <w:color w:val="auto"/>
          <w:sz w:val="24"/>
          <w:szCs w:val="24"/>
        </w:rPr>
        <w:t>к</w:t>
      </w:r>
      <w:r w:rsidRPr="005C724A">
        <w:rPr>
          <w:rFonts w:ascii="Times New Roman" w:hAnsi="Times New Roman" w:cs="Times New Roman"/>
          <w:b/>
          <w:bCs/>
          <w:color w:val="auto"/>
          <w:sz w:val="24"/>
          <w:szCs w:val="24"/>
        </w:rPr>
        <w:t xml:space="preserve">онкурсной комиссией, созданной Комитетом </w:t>
      </w:r>
    </w:p>
    <w:p w14:paraId="2BA832B0" w14:textId="4A75553F" w:rsidR="00914529" w:rsidRPr="00914529" w:rsidRDefault="005C724A" w:rsidP="00D76032">
      <w:pPr>
        <w:jc w:val="center"/>
        <w:rPr>
          <w:b/>
          <w:bCs/>
        </w:rPr>
      </w:pPr>
      <w:r w:rsidRPr="005C724A">
        <w:rPr>
          <w:b/>
          <w:bCs/>
        </w:rPr>
        <w:t xml:space="preserve">по </w:t>
      </w:r>
      <w:r>
        <w:rPr>
          <w:b/>
          <w:bCs/>
        </w:rPr>
        <w:t>образованию</w:t>
      </w:r>
      <w:r w:rsidRPr="005C724A">
        <w:rPr>
          <w:b/>
          <w:bCs/>
        </w:rPr>
        <w:t xml:space="preserve"> </w:t>
      </w:r>
      <w:r w:rsidR="00EE045D">
        <w:rPr>
          <w:b/>
          <w:bCs/>
        </w:rPr>
        <w:t>для проведения конкурсного отбора на право</w:t>
      </w:r>
      <w:r w:rsidRPr="005C724A">
        <w:rPr>
          <w:b/>
          <w:bCs/>
        </w:rPr>
        <w:t xml:space="preserve"> получения в 202</w:t>
      </w:r>
      <w:r w:rsidR="00EE045D">
        <w:rPr>
          <w:b/>
          <w:bCs/>
        </w:rPr>
        <w:t>2</w:t>
      </w:r>
      <w:r w:rsidRPr="005C724A">
        <w:rPr>
          <w:b/>
          <w:bCs/>
        </w:rPr>
        <w:t xml:space="preserve"> году </w:t>
      </w:r>
      <w:r w:rsidR="00914529">
        <w:rPr>
          <w:b/>
          <w:bCs/>
        </w:rPr>
        <w:t xml:space="preserve">грантов в форме </w:t>
      </w:r>
      <w:r w:rsidRPr="005C724A">
        <w:rPr>
          <w:b/>
          <w:bCs/>
        </w:rPr>
        <w:t xml:space="preserve">субсидий </w:t>
      </w:r>
      <w:r w:rsidRPr="001D6458">
        <w:rPr>
          <w:b/>
          <w:bCs/>
        </w:rPr>
        <w:t>государственными общ</w:t>
      </w:r>
      <w:r>
        <w:rPr>
          <w:b/>
          <w:bCs/>
        </w:rPr>
        <w:t xml:space="preserve">еобразовательными организациями </w:t>
      </w:r>
      <w:r w:rsidRPr="001D6458">
        <w:rPr>
          <w:b/>
          <w:bCs/>
        </w:rPr>
        <w:t xml:space="preserve">Санкт-Петербурга </w:t>
      </w:r>
      <w:r w:rsidR="00D76032" w:rsidRPr="00D76032">
        <w:rPr>
          <w:b/>
          <w:bCs/>
        </w:rPr>
        <w:t>на</w:t>
      </w:r>
      <w:r w:rsidR="00873BC7">
        <w:rPr>
          <w:b/>
          <w:bCs/>
        </w:rPr>
        <w:t xml:space="preserve"> реализацию проектов по</w:t>
      </w:r>
      <w:r w:rsidR="00D76032" w:rsidRPr="00D76032">
        <w:rPr>
          <w:b/>
          <w:bCs/>
        </w:rPr>
        <w:t xml:space="preserve"> оснащени</w:t>
      </w:r>
      <w:r w:rsidR="00873BC7">
        <w:rPr>
          <w:b/>
          <w:bCs/>
        </w:rPr>
        <w:t>ю</w:t>
      </w:r>
      <w:r w:rsidR="00D76032" w:rsidRPr="00D76032">
        <w:rPr>
          <w:b/>
          <w:bCs/>
        </w:rPr>
        <w:t xml:space="preserve"> базовых общеобразовательных организаций современными средствами обучения </w:t>
      </w:r>
      <w:r w:rsidR="00873BC7">
        <w:rPr>
          <w:b/>
          <w:bCs/>
        </w:rPr>
        <w:br/>
      </w:r>
      <w:r w:rsidR="00D76032" w:rsidRPr="00D76032">
        <w:rPr>
          <w:b/>
          <w:bCs/>
        </w:rPr>
        <w:t>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BA4340">
        <w:rPr>
          <w:b/>
          <w:bCs/>
        </w:rPr>
        <w:t xml:space="preserve">, </w:t>
      </w:r>
      <w:r w:rsidRPr="005C724A">
        <w:rPr>
          <w:b/>
          <w:bCs/>
        </w:rPr>
        <w:t xml:space="preserve">заявок </w:t>
      </w:r>
      <w:r w:rsidR="005C3F25">
        <w:rPr>
          <w:b/>
          <w:bCs/>
        </w:rPr>
        <w:br/>
      </w:r>
      <w:r w:rsidRPr="005C724A">
        <w:rPr>
          <w:b/>
          <w:bCs/>
        </w:rPr>
        <w:t xml:space="preserve">и документов претендентов на получение </w:t>
      </w:r>
      <w:r w:rsidR="00914529">
        <w:rPr>
          <w:b/>
          <w:bCs/>
        </w:rPr>
        <w:t xml:space="preserve">грантов в форме </w:t>
      </w:r>
      <w:r w:rsidRPr="005C724A">
        <w:rPr>
          <w:b/>
          <w:bCs/>
        </w:rPr>
        <w:t>субсидий, порядок принятия решений о допуске (</w:t>
      </w:r>
      <w:r w:rsidR="00EE045D">
        <w:rPr>
          <w:b/>
          <w:bCs/>
        </w:rPr>
        <w:t>недопуске</w:t>
      </w:r>
      <w:r w:rsidRPr="005C724A">
        <w:rPr>
          <w:b/>
          <w:bCs/>
        </w:rPr>
        <w:t xml:space="preserve">) </w:t>
      </w:r>
      <w:r w:rsidR="005C3F25">
        <w:rPr>
          <w:b/>
          <w:bCs/>
        </w:rPr>
        <w:t xml:space="preserve">претендентов на получение грантов </w:t>
      </w:r>
      <w:r w:rsidR="005C3F25">
        <w:rPr>
          <w:b/>
          <w:bCs/>
        </w:rPr>
        <w:br/>
        <w:t xml:space="preserve">в форме субсидий </w:t>
      </w:r>
      <w:r w:rsidRPr="005C724A">
        <w:rPr>
          <w:b/>
          <w:bCs/>
        </w:rPr>
        <w:t xml:space="preserve">к участию в конкурсном отборе, порядок проведения конкурсного отбора, </w:t>
      </w:r>
      <w:r w:rsidR="005C3F25">
        <w:rPr>
          <w:b/>
          <w:bCs/>
        </w:rPr>
        <w:t xml:space="preserve">включая количество этапов и сроки их проведения, </w:t>
      </w:r>
      <w:r w:rsidRPr="005C724A">
        <w:rPr>
          <w:b/>
          <w:bCs/>
        </w:rPr>
        <w:t>порядок оценки конкурсной комиссией</w:t>
      </w:r>
      <w:r w:rsidR="00BA4340">
        <w:rPr>
          <w:b/>
          <w:bCs/>
        </w:rPr>
        <w:t xml:space="preserve"> </w:t>
      </w:r>
      <w:r w:rsidR="005C3F25">
        <w:rPr>
          <w:b/>
          <w:bCs/>
        </w:rPr>
        <w:t>проектов, порядок</w:t>
      </w:r>
      <w:r w:rsidRPr="005C724A">
        <w:rPr>
          <w:b/>
          <w:bCs/>
        </w:rPr>
        <w:t xml:space="preserve"> расчета баллов</w:t>
      </w:r>
    </w:p>
    <w:p w14:paraId="0435E86E" w14:textId="77777777" w:rsidR="005C724A" w:rsidRPr="005C724A" w:rsidRDefault="005C724A" w:rsidP="005C724A">
      <w:pPr>
        <w:pStyle w:val="HEADERTEXT"/>
        <w:rPr>
          <w:rFonts w:ascii="Times New Roman" w:hAnsi="Times New Roman" w:cs="Times New Roman"/>
          <w:b/>
          <w:bCs/>
          <w:sz w:val="24"/>
          <w:szCs w:val="24"/>
        </w:rPr>
      </w:pPr>
    </w:p>
    <w:p w14:paraId="23228659" w14:textId="77777777" w:rsidR="005C724A" w:rsidRPr="005C724A" w:rsidRDefault="005C724A" w:rsidP="005C724A">
      <w:pPr>
        <w:pStyle w:val="HEADERTEXT"/>
        <w:jc w:val="center"/>
        <w:rPr>
          <w:rFonts w:ascii="Times New Roman" w:hAnsi="Times New Roman" w:cs="Times New Roman"/>
          <w:b/>
          <w:bCs/>
          <w:color w:val="auto"/>
          <w:sz w:val="24"/>
          <w:szCs w:val="24"/>
        </w:rPr>
      </w:pPr>
      <w:r w:rsidRPr="005C724A">
        <w:rPr>
          <w:rFonts w:ascii="Times New Roman" w:hAnsi="Times New Roman" w:cs="Times New Roman"/>
          <w:b/>
          <w:bCs/>
          <w:color w:val="auto"/>
          <w:sz w:val="24"/>
          <w:szCs w:val="24"/>
        </w:rPr>
        <w:t xml:space="preserve">1. Общие положения </w:t>
      </w:r>
    </w:p>
    <w:p w14:paraId="7E88DB9F" w14:textId="77777777" w:rsidR="005C724A" w:rsidRDefault="005C724A" w:rsidP="005C724A">
      <w:pPr>
        <w:pStyle w:val="FORMATTEXT"/>
        <w:ind w:firstLine="568"/>
        <w:jc w:val="both"/>
        <w:rPr>
          <w:rFonts w:ascii="Times New Roman" w:hAnsi="Times New Roman" w:cs="Times New Roman"/>
          <w:sz w:val="24"/>
          <w:szCs w:val="24"/>
        </w:rPr>
      </w:pPr>
    </w:p>
    <w:p w14:paraId="3DB9365B" w14:textId="77777777" w:rsidR="005C3F25" w:rsidRPr="005C3F25" w:rsidRDefault="005C724A" w:rsidP="005C3F25">
      <w:pPr>
        <w:pStyle w:val="FORMATTEXT"/>
        <w:ind w:firstLine="568"/>
        <w:jc w:val="both"/>
        <w:rPr>
          <w:rFonts w:ascii="Times New Roman" w:hAnsi="Times New Roman" w:cs="Times New Roman"/>
          <w:sz w:val="24"/>
          <w:szCs w:val="24"/>
        </w:rPr>
      </w:pPr>
      <w:r w:rsidRPr="005C3F25">
        <w:rPr>
          <w:rFonts w:ascii="Times New Roman" w:hAnsi="Times New Roman" w:cs="Times New Roman"/>
          <w:sz w:val="24"/>
          <w:szCs w:val="24"/>
        </w:rPr>
        <w:t>1.1. Настоящий Порядок устанавливает:</w:t>
      </w:r>
    </w:p>
    <w:p w14:paraId="34CB6924" w14:textId="2F572BAF" w:rsidR="005C724A" w:rsidRPr="005C3F25" w:rsidRDefault="005C3F25" w:rsidP="00D76032">
      <w:pPr>
        <w:pStyle w:val="FORMATTEXT"/>
        <w:ind w:firstLine="568"/>
        <w:jc w:val="both"/>
        <w:rPr>
          <w:rFonts w:ascii="Times New Roman" w:hAnsi="Times New Roman" w:cs="Times New Roman"/>
          <w:sz w:val="24"/>
          <w:szCs w:val="24"/>
        </w:rPr>
      </w:pPr>
      <w:r w:rsidRPr="005C3F25">
        <w:rPr>
          <w:rFonts w:ascii="Times New Roman" w:hAnsi="Times New Roman" w:cs="Times New Roman"/>
          <w:sz w:val="24"/>
          <w:szCs w:val="24"/>
        </w:rPr>
        <w:t>п</w:t>
      </w:r>
      <w:r w:rsidR="005C724A" w:rsidRPr="005C3F25">
        <w:rPr>
          <w:rFonts w:ascii="Times New Roman" w:hAnsi="Times New Roman" w:cs="Times New Roman"/>
          <w:sz w:val="24"/>
          <w:szCs w:val="24"/>
        </w:rPr>
        <w:t xml:space="preserve">орядок рассмотрения </w:t>
      </w:r>
      <w:r w:rsidR="00B8563D" w:rsidRPr="005C3F25">
        <w:rPr>
          <w:rFonts w:ascii="Times New Roman" w:hAnsi="Times New Roman" w:cs="Times New Roman"/>
          <w:sz w:val="24"/>
          <w:szCs w:val="24"/>
        </w:rPr>
        <w:t>к</w:t>
      </w:r>
      <w:r w:rsidR="005C724A" w:rsidRPr="005C3F25">
        <w:rPr>
          <w:rFonts w:ascii="Times New Roman" w:hAnsi="Times New Roman" w:cs="Times New Roman"/>
          <w:sz w:val="24"/>
          <w:szCs w:val="24"/>
        </w:rPr>
        <w:t xml:space="preserve">онкурсной комиссией, созданной Комитетом </w:t>
      </w:r>
      <w:r w:rsidR="0069036F" w:rsidRPr="005C3F25">
        <w:rPr>
          <w:rFonts w:ascii="Times New Roman" w:hAnsi="Times New Roman" w:cs="Times New Roman"/>
          <w:sz w:val="24"/>
          <w:szCs w:val="24"/>
        </w:rPr>
        <w:br/>
      </w:r>
      <w:r w:rsidR="005C724A" w:rsidRPr="005C3F25">
        <w:rPr>
          <w:rFonts w:ascii="Times New Roman" w:hAnsi="Times New Roman" w:cs="Times New Roman"/>
          <w:sz w:val="24"/>
          <w:szCs w:val="24"/>
        </w:rPr>
        <w:t xml:space="preserve">по образованию (далее </w:t>
      </w:r>
      <w:r w:rsidR="00F675A0" w:rsidRPr="005C3F25">
        <w:rPr>
          <w:rFonts w:ascii="Times New Roman" w:hAnsi="Times New Roman" w:cs="Times New Roman"/>
          <w:sz w:val="24"/>
          <w:szCs w:val="24"/>
        </w:rPr>
        <w:t>–</w:t>
      </w:r>
      <w:r w:rsidR="005C724A" w:rsidRPr="005C3F25">
        <w:rPr>
          <w:rFonts w:ascii="Times New Roman" w:hAnsi="Times New Roman" w:cs="Times New Roman"/>
          <w:sz w:val="24"/>
          <w:szCs w:val="24"/>
        </w:rPr>
        <w:t xml:space="preserve"> Комитет) </w:t>
      </w:r>
      <w:r>
        <w:rPr>
          <w:rFonts w:ascii="Times New Roman" w:hAnsi="Times New Roman" w:cs="Times New Roman"/>
          <w:sz w:val="24"/>
          <w:szCs w:val="24"/>
        </w:rPr>
        <w:t xml:space="preserve">для проведения конкурсного отбора на </w:t>
      </w:r>
      <w:r w:rsidR="00D76032">
        <w:rPr>
          <w:rFonts w:ascii="Times New Roman" w:hAnsi="Times New Roman" w:cs="Times New Roman"/>
          <w:sz w:val="24"/>
          <w:szCs w:val="24"/>
        </w:rPr>
        <w:t xml:space="preserve">право получения в 2022 году грантов в форме субсидий государственными общеобразовательными организациями Санкт-Петербурга </w:t>
      </w:r>
      <w:r w:rsidR="005C724A" w:rsidRPr="005C3F25">
        <w:rPr>
          <w:rFonts w:ascii="Times New Roman" w:hAnsi="Times New Roman" w:cs="Times New Roman"/>
          <w:sz w:val="24"/>
          <w:szCs w:val="24"/>
        </w:rPr>
        <w:t xml:space="preserve">в целях определения победителей конкурсного отбора на право получения </w:t>
      </w:r>
      <w:r w:rsidR="00F675A0" w:rsidRPr="005C3F25">
        <w:rPr>
          <w:rFonts w:ascii="Times New Roman" w:hAnsi="Times New Roman" w:cs="Times New Roman"/>
          <w:sz w:val="24"/>
          <w:szCs w:val="24"/>
        </w:rPr>
        <w:t>в 202</w:t>
      </w:r>
      <w:r>
        <w:rPr>
          <w:rFonts w:ascii="Times New Roman" w:hAnsi="Times New Roman" w:cs="Times New Roman"/>
          <w:sz w:val="24"/>
          <w:szCs w:val="24"/>
        </w:rPr>
        <w:t>2</w:t>
      </w:r>
      <w:r w:rsidR="00F675A0" w:rsidRPr="005C3F25">
        <w:rPr>
          <w:rFonts w:ascii="Times New Roman" w:hAnsi="Times New Roman" w:cs="Times New Roman"/>
          <w:sz w:val="24"/>
          <w:szCs w:val="24"/>
        </w:rPr>
        <w:t xml:space="preserve"> году </w:t>
      </w:r>
      <w:r w:rsidR="00914529" w:rsidRPr="005C3F25">
        <w:rPr>
          <w:rFonts w:ascii="Times New Roman" w:hAnsi="Times New Roman" w:cs="Times New Roman"/>
          <w:sz w:val="24"/>
          <w:szCs w:val="24"/>
        </w:rPr>
        <w:t xml:space="preserve">грантов в форме </w:t>
      </w:r>
      <w:r w:rsidR="005C724A" w:rsidRPr="005C3F25">
        <w:rPr>
          <w:rFonts w:ascii="Times New Roman" w:hAnsi="Times New Roman" w:cs="Times New Roman"/>
          <w:sz w:val="24"/>
          <w:szCs w:val="24"/>
        </w:rPr>
        <w:t xml:space="preserve">субсидий государственными общеобразовательными организациями Санкт-Петербурга </w:t>
      </w:r>
      <w:r w:rsidR="00A22E3F">
        <w:rPr>
          <w:rFonts w:ascii="Times New Roman" w:hAnsi="Times New Roman" w:cs="Times New Roman"/>
          <w:sz w:val="24"/>
          <w:szCs w:val="24"/>
        </w:rPr>
        <w:br/>
      </w:r>
      <w:r w:rsidR="00D76032" w:rsidRPr="00D76032">
        <w:rPr>
          <w:rFonts w:ascii="Times New Roman" w:hAnsi="Times New Roman" w:cs="Times New Roman"/>
          <w:sz w:val="24"/>
          <w:szCs w:val="24"/>
        </w:rPr>
        <w:t xml:space="preserve">на </w:t>
      </w:r>
      <w:r w:rsidR="00873BC7" w:rsidRPr="00873BC7">
        <w:rPr>
          <w:rFonts w:ascii="Times New Roman" w:hAnsi="Times New Roman" w:cs="Times New Roman"/>
          <w:sz w:val="24"/>
          <w:szCs w:val="24"/>
        </w:rPr>
        <w:t xml:space="preserve">реализацию проектов </w:t>
      </w:r>
      <w:r w:rsidR="00873BC7">
        <w:rPr>
          <w:rFonts w:ascii="Times New Roman" w:hAnsi="Times New Roman" w:cs="Times New Roman"/>
          <w:sz w:val="24"/>
          <w:szCs w:val="24"/>
        </w:rPr>
        <w:t xml:space="preserve">по </w:t>
      </w:r>
      <w:r w:rsidR="00D76032" w:rsidRPr="00D76032">
        <w:rPr>
          <w:rFonts w:ascii="Times New Roman" w:hAnsi="Times New Roman" w:cs="Times New Roman"/>
          <w:sz w:val="24"/>
          <w:szCs w:val="24"/>
        </w:rPr>
        <w:t>оснащени</w:t>
      </w:r>
      <w:r w:rsidR="00873BC7">
        <w:rPr>
          <w:rFonts w:ascii="Times New Roman" w:hAnsi="Times New Roman" w:cs="Times New Roman"/>
          <w:sz w:val="24"/>
          <w:szCs w:val="24"/>
        </w:rPr>
        <w:t>ю</w:t>
      </w:r>
      <w:r w:rsidR="00D76032" w:rsidRPr="00D76032">
        <w:rPr>
          <w:rFonts w:ascii="Times New Roman" w:hAnsi="Times New Roman" w:cs="Times New Roman"/>
          <w:sz w:val="24"/>
          <w:szCs w:val="24"/>
        </w:rPr>
        <w:t xml:space="preserve">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D76032" w:rsidRPr="005C3F25">
        <w:rPr>
          <w:rFonts w:ascii="Times New Roman" w:hAnsi="Times New Roman" w:cs="Times New Roman"/>
          <w:sz w:val="24"/>
          <w:szCs w:val="24"/>
        </w:rPr>
        <w:t xml:space="preserve"> </w:t>
      </w:r>
      <w:r w:rsidR="005C724A" w:rsidRPr="005C3F25">
        <w:rPr>
          <w:rFonts w:ascii="Times New Roman" w:hAnsi="Times New Roman" w:cs="Times New Roman"/>
          <w:sz w:val="24"/>
          <w:szCs w:val="24"/>
        </w:rPr>
        <w:t xml:space="preserve">(далее </w:t>
      </w:r>
      <w:r w:rsidR="00F675A0" w:rsidRPr="005C3F25">
        <w:rPr>
          <w:rFonts w:ascii="Times New Roman" w:hAnsi="Times New Roman" w:cs="Times New Roman"/>
          <w:sz w:val="24"/>
          <w:szCs w:val="24"/>
        </w:rPr>
        <w:t>– гранты</w:t>
      </w:r>
      <w:r w:rsidR="005C724A" w:rsidRPr="005C3F25">
        <w:rPr>
          <w:rFonts w:ascii="Times New Roman" w:hAnsi="Times New Roman" w:cs="Times New Roman"/>
          <w:sz w:val="24"/>
          <w:szCs w:val="24"/>
        </w:rPr>
        <w:t>), заявок</w:t>
      </w:r>
      <w:r w:rsidR="00D76032">
        <w:rPr>
          <w:rFonts w:ascii="Times New Roman" w:hAnsi="Times New Roman" w:cs="Times New Roman"/>
          <w:sz w:val="24"/>
          <w:szCs w:val="24"/>
        </w:rPr>
        <w:t xml:space="preserve">, включая правила рассмотрения </w:t>
      </w:r>
      <w:r w:rsidR="00A22E3F">
        <w:rPr>
          <w:rFonts w:ascii="Times New Roman" w:hAnsi="Times New Roman" w:cs="Times New Roman"/>
          <w:sz w:val="24"/>
          <w:szCs w:val="24"/>
        </w:rPr>
        <w:br/>
      </w:r>
      <w:r w:rsidR="00D76032">
        <w:rPr>
          <w:rFonts w:ascii="Times New Roman" w:hAnsi="Times New Roman" w:cs="Times New Roman"/>
          <w:sz w:val="24"/>
          <w:szCs w:val="24"/>
        </w:rPr>
        <w:t>и оценки заявок</w:t>
      </w:r>
      <w:r w:rsidR="005C724A" w:rsidRPr="005C3F25">
        <w:rPr>
          <w:rFonts w:ascii="Times New Roman" w:hAnsi="Times New Roman" w:cs="Times New Roman"/>
          <w:sz w:val="24"/>
          <w:szCs w:val="24"/>
        </w:rPr>
        <w:t xml:space="preserve"> и документов претендентов на получение </w:t>
      </w:r>
      <w:r w:rsidR="00914529" w:rsidRPr="005C3F25">
        <w:rPr>
          <w:rFonts w:ascii="Times New Roman" w:hAnsi="Times New Roman" w:cs="Times New Roman"/>
          <w:sz w:val="24"/>
          <w:szCs w:val="24"/>
        </w:rPr>
        <w:t>грантов</w:t>
      </w:r>
      <w:r w:rsidR="005C724A" w:rsidRPr="005C3F25">
        <w:rPr>
          <w:rFonts w:ascii="Times New Roman" w:hAnsi="Times New Roman" w:cs="Times New Roman"/>
          <w:sz w:val="24"/>
          <w:szCs w:val="24"/>
        </w:rPr>
        <w:t xml:space="preserve">, представленных </w:t>
      </w:r>
      <w:r w:rsidR="00A22E3F">
        <w:rPr>
          <w:rFonts w:ascii="Times New Roman" w:hAnsi="Times New Roman" w:cs="Times New Roman"/>
          <w:sz w:val="24"/>
          <w:szCs w:val="24"/>
        </w:rPr>
        <w:br/>
      </w:r>
      <w:r w:rsidR="005C724A" w:rsidRPr="005C3F25">
        <w:rPr>
          <w:rFonts w:ascii="Times New Roman" w:hAnsi="Times New Roman" w:cs="Times New Roman"/>
          <w:sz w:val="24"/>
          <w:szCs w:val="24"/>
        </w:rPr>
        <w:t>в Комитет;</w:t>
      </w:r>
    </w:p>
    <w:p w14:paraId="7A8D4B90" w14:textId="67EB78F9" w:rsidR="005C724A" w:rsidRPr="005C3F25" w:rsidRDefault="005C724A" w:rsidP="005C724A">
      <w:pPr>
        <w:pStyle w:val="FORMATTEXT"/>
        <w:ind w:firstLine="568"/>
        <w:jc w:val="both"/>
        <w:rPr>
          <w:rFonts w:ascii="Times New Roman" w:hAnsi="Times New Roman" w:cs="Times New Roman"/>
          <w:sz w:val="24"/>
          <w:szCs w:val="24"/>
        </w:rPr>
      </w:pPr>
      <w:r w:rsidRPr="005C3F25">
        <w:rPr>
          <w:rFonts w:ascii="Times New Roman" w:hAnsi="Times New Roman" w:cs="Times New Roman"/>
          <w:sz w:val="24"/>
          <w:szCs w:val="24"/>
        </w:rPr>
        <w:t>порядок принятия решений о допуске (</w:t>
      </w:r>
      <w:r w:rsidR="00D76032">
        <w:rPr>
          <w:rFonts w:ascii="Times New Roman" w:hAnsi="Times New Roman" w:cs="Times New Roman"/>
          <w:sz w:val="24"/>
          <w:szCs w:val="24"/>
        </w:rPr>
        <w:t>недопуске</w:t>
      </w:r>
      <w:r w:rsidRPr="005C3F25">
        <w:rPr>
          <w:rFonts w:ascii="Times New Roman" w:hAnsi="Times New Roman" w:cs="Times New Roman"/>
          <w:sz w:val="24"/>
          <w:szCs w:val="24"/>
        </w:rPr>
        <w:t xml:space="preserve">) претендентов на получение </w:t>
      </w:r>
      <w:r w:rsidR="00914529" w:rsidRPr="005C3F25">
        <w:rPr>
          <w:rFonts w:ascii="Times New Roman" w:hAnsi="Times New Roman" w:cs="Times New Roman"/>
          <w:sz w:val="24"/>
          <w:szCs w:val="24"/>
        </w:rPr>
        <w:t xml:space="preserve">грантов </w:t>
      </w:r>
      <w:r w:rsidRPr="005C3F25">
        <w:rPr>
          <w:rFonts w:ascii="Times New Roman" w:hAnsi="Times New Roman" w:cs="Times New Roman"/>
          <w:sz w:val="24"/>
          <w:szCs w:val="24"/>
        </w:rPr>
        <w:t>к участию в конкурсном отборе на право получения</w:t>
      </w:r>
      <w:r w:rsidR="00914529" w:rsidRPr="005C3F25">
        <w:rPr>
          <w:rFonts w:ascii="Times New Roman" w:hAnsi="Times New Roman" w:cs="Times New Roman"/>
          <w:sz w:val="24"/>
          <w:szCs w:val="24"/>
        </w:rPr>
        <w:t xml:space="preserve"> грантов </w:t>
      </w:r>
      <w:r w:rsidRPr="005C3F25">
        <w:rPr>
          <w:rFonts w:ascii="Times New Roman" w:hAnsi="Times New Roman" w:cs="Times New Roman"/>
          <w:sz w:val="24"/>
          <w:szCs w:val="24"/>
        </w:rPr>
        <w:t xml:space="preserve">(далее </w:t>
      </w:r>
      <w:r w:rsidR="00F675A0" w:rsidRPr="005C3F25">
        <w:rPr>
          <w:rFonts w:ascii="Times New Roman" w:hAnsi="Times New Roman" w:cs="Times New Roman"/>
          <w:sz w:val="24"/>
          <w:szCs w:val="24"/>
        </w:rPr>
        <w:t>–</w:t>
      </w:r>
      <w:r w:rsidRPr="005C3F25">
        <w:rPr>
          <w:rFonts w:ascii="Times New Roman" w:hAnsi="Times New Roman" w:cs="Times New Roman"/>
          <w:sz w:val="24"/>
          <w:szCs w:val="24"/>
        </w:rPr>
        <w:t xml:space="preserve"> конкурсный отбор);</w:t>
      </w:r>
    </w:p>
    <w:p w14:paraId="423D9CE3" w14:textId="3776A570" w:rsidR="00BA4340" w:rsidRPr="005C3F25" w:rsidRDefault="005C724A" w:rsidP="00BA4340">
      <w:pPr>
        <w:pStyle w:val="FORMATTEXT"/>
        <w:ind w:firstLine="568"/>
        <w:jc w:val="both"/>
        <w:rPr>
          <w:rFonts w:ascii="Times New Roman" w:hAnsi="Times New Roman" w:cs="Times New Roman"/>
          <w:sz w:val="24"/>
          <w:szCs w:val="24"/>
        </w:rPr>
      </w:pPr>
      <w:r w:rsidRPr="005C3F25">
        <w:rPr>
          <w:rFonts w:ascii="Times New Roman" w:hAnsi="Times New Roman" w:cs="Times New Roman"/>
          <w:sz w:val="24"/>
          <w:szCs w:val="24"/>
        </w:rPr>
        <w:t>порядок проведения конкурсного отбора</w:t>
      </w:r>
      <w:r w:rsidR="00D76032">
        <w:rPr>
          <w:rFonts w:ascii="Times New Roman" w:hAnsi="Times New Roman" w:cs="Times New Roman"/>
          <w:sz w:val="24"/>
          <w:szCs w:val="24"/>
        </w:rPr>
        <w:t xml:space="preserve">, включая количество этапов и сроки </w:t>
      </w:r>
      <w:r w:rsidR="00D76032">
        <w:rPr>
          <w:rFonts w:ascii="Times New Roman" w:hAnsi="Times New Roman" w:cs="Times New Roman"/>
          <w:sz w:val="24"/>
          <w:szCs w:val="24"/>
        </w:rPr>
        <w:br/>
        <w:t>их проведения</w:t>
      </w:r>
      <w:r w:rsidRPr="005C3F25">
        <w:rPr>
          <w:rFonts w:ascii="Times New Roman" w:hAnsi="Times New Roman" w:cs="Times New Roman"/>
          <w:sz w:val="24"/>
          <w:szCs w:val="24"/>
        </w:rPr>
        <w:t>;</w:t>
      </w:r>
    </w:p>
    <w:p w14:paraId="5031FCE7" w14:textId="77777777" w:rsidR="00D76032" w:rsidRDefault="005C724A" w:rsidP="00D76032">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порядок оценки конкурсной комиссией </w:t>
      </w:r>
      <w:r w:rsidR="00D76032">
        <w:rPr>
          <w:rFonts w:ascii="Times New Roman" w:hAnsi="Times New Roman" w:cs="Times New Roman"/>
          <w:sz w:val="24"/>
          <w:szCs w:val="24"/>
        </w:rPr>
        <w:t>проектов, порядок расчета баллов.</w:t>
      </w:r>
    </w:p>
    <w:p w14:paraId="5FD1D529" w14:textId="69CBF2E4" w:rsidR="005C724A" w:rsidRPr="005C724A" w:rsidRDefault="005C724A" w:rsidP="00D76032">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1.2. В настоящем Порядке для целей его использования применяются следующие термины:</w:t>
      </w:r>
    </w:p>
    <w:p w14:paraId="0A8C85E9" w14:textId="1916DBF6" w:rsidR="00D76032" w:rsidRDefault="00F675A0" w:rsidP="00F675A0">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документы </w:t>
      </w:r>
      <w:r>
        <w:rPr>
          <w:rFonts w:ascii="Times New Roman" w:hAnsi="Times New Roman" w:cs="Times New Roman"/>
          <w:sz w:val="24"/>
          <w:szCs w:val="24"/>
        </w:rPr>
        <w:t>–</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в том числе в электронном виде, представляемые </w:t>
      </w:r>
      <w:r w:rsidR="00D76032">
        <w:rPr>
          <w:rFonts w:ascii="Times New Roman" w:hAnsi="Times New Roman" w:cs="Times New Roman"/>
          <w:sz w:val="24"/>
          <w:szCs w:val="24"/>
        </w:rPr>
        <w:br/>
        <w:t>для участия в конкурсном отборе на право получения в 2022 году грантов, перечень которых и требования к которым утверждены приложением № 2 к настоящему распоряжению</w:t>
      </w:r>
      <w:r w:rsidR="00D76032" w:rsidRPr="00D76032">
        <w:rPr>
          <w:rFonts w:ascii="Times New Roman" w:hAnsi="Times New Roman" w:cs="Times New Roman"/>
          <w:sz w:val="24"/>
          <w:szCs w:val="24"/>
        </w:rPr>
        <w:t>;</w:t>
      </w:r>
    </w:p>
    <w:p w14:paraId="003CCCCB" w14:textId="222F3684" w:rsidR="00BA4340" w:rsidRPr="00B31C97" w:rsidRDefault="00BA4340" w:rsidP="00BA4340">
      <w:pPr>
        <w:ind w:firstLine="567"/>
        <w:jc w:val="both"/>
      </w:pPr>
      <w:r w:rsidRPr="00B31C97">
        <w:t xml:space="preserve">затраты </w:t>
      </w:r>
      <w:r>
        <w:t>–</w:t>
      </w:r>
      <w:r w:rsidRPr="00B31C97">
        <w:t xml:space="preserve"> затраты </w:t>
      </w:r>
      <w:r>
        <w:t xml:space="preserve">государственных общеобразовательных организаций </w:t>
      </w:r>
      <w:r>
        <w:br/>
        <w:t>Санкт-Петербурга</w:t>
      </w:r>
      <w:r w:rsidRPr="00B31C97">
        <w:t xml:space="preserve"> на реализацию </w:t>
      </w:r>
      <w:r w:rsidRPr="00392A76">
        <w:t xml:space="preserve">проектов </w:t>
      </w:r>
      <w:r w:rsidRPr="00392A76">
        <w:rPr>
          <w:bCs/>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Pr="00392A76">
        <w:t>, в</w:t>
      </w:r>
      <w:r w:rsidRPr="00B31C97">
        <w:t xml:space="preserve"> соответствии с видами затрат, перечень которых устано</w:t>
      </w:r>
      <w:r w:rsidR="00D76032">
        <w:t>влен</w:t>
      </w:r>
      <w:r w:rsidRPr="00B31C97">
        <w:t xml:space="preserve"> </w:t>
      </w:r>
      <w:r>
        <w:t xml:space="preserve">в </w:t>
      </w:r>
      <w:r w:rsidRPr="00C0767B">
        <w:t xml:space="preserve">приложении </w:t>
      </w:r>
      <w:r w:rsidR="00D76032">
        <w:t xml:space="preserve">№ </w:t>
      </w:r>
      <w:r w:rsidRPr="00C0767B">
        <w:t xml:space="preserve">3 к </w:t>
      </w:r>
      <w:r w:rsidR="00D76032">
        <w:t xml:space="preserve">настоящему </w:t>
      </w:r>
      <w:r w:rsidRPr="00C0767B">
        <w:t>распоряжению;</w:t>
      </w:r>
    </w:p>
    <w:p w14:paraId="23A6CE6E" w14:textId="0DAD9E86" w:rsidR="00BA4340" w:rsidRPr="00687361" w:rsidRDefault="00BA4340" w:rsidP="00BA4340">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заявка </w:t>
      </w:r>
      <w:r>
        <w:rPr>
          <w:rFonts w:ascii="Times New Roman" w:hAnsi="Times New Roman" w:cs="Times New Roman"/>
          <w:sz w:val="24"/>
          <w:szCs w:val="24"/>
        </w:rPr>
        <w:t>–</w:t>
      </w:r>
      <w:r w:rsidRPr="00312F7C">
        <w:rPr>
          <w:rFonts w:ascii="Times New Roman" w:hAnsi="Times New Roman" w:cs="Times New Roman"/>
          <w:sz w:val="24"/>
          <w:szCs w:val="24"/>
        </w:rPr>
        <w:t xml:space="preserve"> заявка на участие в конкурсном отборе</w:t>
      </w:r>
      <w:r w:rsidR="00687361">
        <w:rPr>
          <w:rFonts w:ascii="Times New Roman" w:hAnsi="Times New Roman" w:cs="Times New Roman"/>
          <w:sz w:val="24"/>
          <w:szCs w:val="24"/>
        </w:rPr>
        <w:t xml:space="preserve"> на право получения в 2022 году грантов</w:t>
      </w:r>
      <w:r>
        <w:rPr>
          <w:rFonts w:ascii="Times New Roman" w:hAnsi="Times New Roman" w:cs="Times New Roman"/>
          <w:sz w:val="24"/>
          <w:szCs w:val="24"/>
        </w:rPr>
        <w:t>, подаваемая претендентом на получение грантов для участия в конкурсном отборе по форме и в порядк</w:t>
      </w:r>
      <w:r w:rsidRPr="00312F7C">
        <w:rPr>
          <w:rFonts w:ascii="Times New Roman" w:hAnsi="Times New Roman" w:cs="Times New Roman"/>
          <w:sz w:val="24"/>
          <w:szCs w:val="24"/>
        </w:rPr>
        <w:t>е, утвержденны</w:t>
      </w:r>
      <w:r w:rsidR="00687361">
        <w:rPr>
          <w:rFonts w:ascii="Times New Roman" w:hAnsi="Times New Roman" w:cs="Times New Roman"/>
          <w:sz w:val="24"/>
          <w:szCs w:val="24"/>
        </w:rPr>
        <w:t>ми</w:t>
      </w:r>
      <w:r>
        <w:rPr>
          <w:rFonts w:ascii="Times New Roman" w:hAnsi="Times New Roman" w:cs="Times New Roman"/>
          <w:sz w:val="24"/>
          <w:szCs w:val="24"/>
        </w:rPr>
        <w:t xml:space="preserve"> в</w:t>
      </w:r>
      <w:r w:rsidRPr="00312F7C">
        <w:rPr>
          <w:rFonts w:ascii="Times New Roman" w:hAnsi="Times New Roman" w:cs="Times New Roman"/>
          <w:sz w:val="24"/>
          <w:szCs w:val="24"/>
        </w:rPr>
        <w:t xml:space="preserve"> приложени</w:t>
      </w:r>
      <w:r w:rsidR="00687361">
        <w:rPr>
          <w:rFonts w:ascii="Times New Roman" w:hAnsi="Times New Roman" w:cs="Times New Roman"/>
          <w:sz w:val="24"/>
          <w:szCs w:val="24"/>
        </w:rPr>
        <w:t>и</w:t>
      </w:r>
      <w:r w:rsidRPr="00312F7C">
        <w:rPr>
          <w:rFonts w:ascii="Times New Roman" w:hAnsi="Times New Roman" w:cs="Times New Roman"/>
          <w:sz w:val="24"/>
          <w:szCs w:val="24"/>
        </w:rPr>
        <w:t xml:space="preserve"> </w:t>
      </w:r>
      <w:r w:rsidR="00687361">
        <w:rPr>
          <w:rFonts w:ascii="Times New Roman" w:hAnsi="Times New Roman" w:cs="Times New Roman"/>
          <w:sz w:val="24"/>
          <w:szCs w:val="24"/>
        </w:rPr>
        <w:t xml:space="preserve">№ </w:t>
      </w:r>
      <w:r w:rsidRPr="00312F7C">
        <w:rPr>
          <w:rFonts w:ascii="Times New Roman" w:hAnsi="Times New Roman" w:cs="Times New Roman"/>
          <w:sz w:val="24"/>
          <w:szCs w:val="24"/>
        </w:rPr>
        <w:t>1</w:t>
      </w:r>
      <w:r>
        <w:rPr>
          <w:rFonts w:ascii="Times New Roman" w:hAnsi="Times New Roman" w:cs="Times New Roman"/>
          <w:sz w:val="24"/>
          <w:szCs w:val="24"/>
        </w:rPr>
        <w:t xml:space="preserve"> </w:t>
      </w:r>
      <w:r w:rsidRPr="00312F7C">
        <w:rPr>
          <w:rFonts w:ascii="Times New Roman" w:hAnsi="Times New Roman" w:cs="Times New Roman"/>
          <w:sz w:val="24"/>
          <w:szCs w:val="24"/>
        </w:rPr>
        <w:t xml:space="preserve">к </w:t>
      </w:r>
      <w:r w:rsidR="00687361">
        <w:rPr>
          <w:rFonts w:ascii="Times New Roman" w:hAnsi="Times New Roman" w:cs="Times New Roman"/>
          <w:sz w:val="24"/>
          <w:szCs w:val="24"/>
        </w:rPr>
        <w:t xml:space="preserve">настоящему </w:t>
      </w:r>
      <w:r w:rsidRPr="00312F7C">
        <w:rPr>
          <w:rFonts w:ascii="Times New Roman" w:hAnsi="Times New Roman" w:cs="Times New Roman"/>
          <w:sz w:val="24"/>
          <w:szCs w:val="24"/>
        </w:rPr>
        <w:t>распоряжению</w:t>
      </w:r>
      <w:r w:rsidR="00687361" w:rsidRPr="00687361">
        <w:rPr>
          <w:rFonts w:ascii="Times New Roman" w:hAnsi="Times New Roman" w:cs="Times New Roman"/>
          <w:sz w:val="24"/>
          <w:szCs w:val="24"/>
        </w:rPr>
        <w:t>;</w:t>
      </w:r>
    </w:p>
    <w:p w14:paraId="1E970374" w14:textId="27E8E86A" w:rsidR="00687361" w:rsidRPr="00312F7C" w:rsidRDefault="00687361" w:rsidP="00687361">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конкурсная комиссия </w:t>
      </w:r>
      <w:r>
        <w:rPr>
          <w:rFonts w:ascii="Times New Roman" w:hAnsi="Times New Roman" w:cs="Times New Roman"/>
          <w:sz w:val="24"/>
          <w:szCs w:val="24"/>
        </w:rPr>
        <w:t>–</w:t>
      </w:r>
      <w:r w:rsidRPr="00312F7C">
        <w:rPr>
          <w:rFonts w:ascii="Times New Roman" w:hAnsi="Times New Roman" w:cs="Times New Roman"/>
          <w:sz w:val="24"/>
          <w:szCs w:val="24"/>
        </w:rPr>
        <w:t xml:space="preserve"> коллегиальный орган, созд</w:t>
      </w:r>
      <w:r>
        <w:rPr>
          <w:rFonts w:ascii="Times New Roman" w:hAnsi="Times New Roman" w:cs="Times New Roman"/>
          <w:sz w:val="24"/>
          <w:szCs w:val="24"/>
        </w:rPr>
        <w:t>аваемый</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Комитетом </w:t>
      </w:r>
      <w:r>
        <w:rPr>
          <w:rFonts w:ascii="Times New Roman" w:hAnsi="Times New Roman" w:cs="Times New Roman"/>
          <w:sz w:val="24"/>
          <w:szCs w:val="24"/>
        </w:rPr>
        <w:br/>
        <w:t>для проведения конкурсного отбора на право получения у 2022 году грантов</w:t>
      </w:r>
      <w:r w:rsidRPr="00312F7C">
        <w:rPr>
          <w:rFonts w:ascii="Times New Roman" w:hAnsi="Times New Roman" w:cs="Times New Roman"/>
          <w:sz w:val="24"/>
          <w:szCs w:val="24"/>
        </w:rPr>
        <w:t>;</w:t>
      </w:r>
    </w:p>
    <w:p w14:paraId="769F3DCC" w14:textId="2FD560A2" w:rsidR="00BA4340" w:rsidRPr="00321552" w:rsidRDefault="00BA4340" w:rsidP="00BA4340">
      <w:pPr>
        <w:pStyle w:val="FORMATTEXT"/>
        <w:ind w:firstLine="568"/>
        <w:jc w:val="both"/>
        <w:rPr>
          <w:rFonts w:ascii="Times New Roman" w:hAnsi="Times New Roman" w:cs="Times New Roman"/>
          <w:sz w:val="24"/>
          <w:szCs w:val="24"/>
        </w:rPr>
      </w:pPr>
      <w:r w:rsidRPr="00314E02">
        <w:rPr>
          <w:rFonts w:ascii="Times New Roman" w:hAnsi="Times New Roman" w:cs="Times New Roman"/>
          <w:sz w:val="24"/>
          <w:szCs w:val="24"/>
        </w:rPr>
        <w:t xml:space="preserve">претенденты на получение </w:t>
      </w:r>
      <w:r>
        <w:rPr>
          <w:rFonts w:ascii="Times New Roman" w:hAnsi="Times New Roman" w:cs="Times New Roman"/>
          <w:sz w:val="24"/>
          <w:szCs w:val="24"/>
        </w:rPr>
        <w:t>грантов</w:t>
      </w:r>
      <w:r w:rsidRPr="00314E02">
        <w:rPr>
          <w:rFonts w:ascii="Times New Roman" w:hAnsi="Times New Roman" w:cs="Times New Roman"/>
          <w:sz w:val="24"/>
          <w:szCs w:val="24"/>
        </w:rPr>
        <w:t xml:space="preserve"> </w:t>
      </w:r>
      <w:r>
        <w:rPr>
          <w:rFonts w:ascii="Times New Roman" w:hAnsi="Times New Roman" w:cs="Times New Roman"/>
          <w:sz w:val="24"/>
          <w:szCs w:val="24"/>
        </w:rPr>
        <w:t>–</w:t>
      </w:r>
      <w:r w:rsidRPr="00314E02">
        <w:rPr>
          <w:rFonts w:ascii="Times New Roman" w:hAnsi="Times New Roman" w:cs="Times New Roman"/>
          <w:sz w:val="24"/>
          <w:szCs w:val="24"/>
        </w:rPr>
        <w:t xml:space="preserve"> </w:t>
      </w:r>
      <w:r w:rsidRPr="000413BE">
        <w:rPr>
          <w:rFonts w:ascii="Times New Roman" w:hAnsi="Times New Roman" w:cs="Times New Roman"/>
          <w:sz w:val="24"/>
          <w:szCs w:val="24"/>
        </w:rPr>
        <w:t xml:space="preserve">государственные </w:t>
      </w:r>
      <w:r>
        <w:rPr>
          <w:rFonts w:ascii="Times New Roman" w:hAnsi="Times New Roman" w:cs="Times New Roman"/>
          <w:sz w:val="24"/>
          <w:szCs w:val="24"/>
        </w:rPr>
        <w:t>бюджетные или автономные учреждения Санкт-Петербурга, реализующие образовательные программы начального общего, основного общего и среднего общего образования, подавшие заявку и документы в Комитет</w:t>
      </w:r>
      <w:r w:rsidRPr="00321552">
        <w:rPr>
          <w:rFonts w:ascii="Times New Roman" w:hAnsi="Times New Roman" w:cs="Times New Roman"/>
          <w:sz w:val="24"/>
          <w:szCs w:val="24"/>
        </w:rPr>
        <w:t>;</w:t>
      </w:r>
    </w:p>
    <w:p w14:paraId="56CA43D4" w14:textId="5E410C6E" w:rsidR="00F675A0" w:rsidRDefault="00F675A0" w:rsidP="00F675A0">
      <w:pPr>
        <w:pStyle w:val="FORMATTEXT"/>
        <w:ind w:firstLine="568"/>
        <w:jc w:val="both"/>
        <w:rPr>
          <w:rFonts w:ascii="Times New Roman" w:hAnsi="Times New Roman" w:cs="Times New Roman"/>
          <w:sz w:val="24"/>
          <w:szCs w:val="24"/>
        </w:rPr>
      </w:pPr>
      <w:r w:rsidRPr="00814968">
        <w:rPr>
          <w:rFonts w:ascii="Times New Roman" w:hAnsi="Times New Roman" w:cs="Times New Roman"/>
          <w:sz w:val="24"/>
          <w:szCs w:val="24"/>
        </w:rPr>
        <w:t xml:space="preserve">рабочая группа </w:t>
      </w:r>
      <w:r w:rsidR="005E20E8">
        <w:rPr>
          <w:rFonts w:ascii="Times New Roman" w:hAnsi="Times New Roman" w:cs="Times New Roman"/>
          <w:sz w:val="24"/>
          <w:szCs w:val="24"/>
        </w:rPr>
        <w:t>–</w:t>
      </w:r>
      <w:r w:rsidRPr="00814968">
        <w:rPr>
          <w:rFonts w:ascii="Times New Roman" w:hAnsi="Times New Roman" w:cs="Times New Roman"/>
          <w:sz w:val="24"/>
          <w:szCs w:val="24"/>
        </w:rPr>
        <w:t xml:space="preserve"> рабочая группа, созданная Комитетом в цел</w:t>
      </w:r>
      <w:r w:rsidR="00687361">
        <w:rPr>
          <w:rFonts w:ascii="Times New Roman" w:hAnsi="Times New Roman" w:cs="Times New Roman"/>
          <w:sz w:val="24"/>
          <w:szCs w:val="24"/>
        </w:rPr>
        <w:t>я</w:t>
      </w:r>
      <w:r w:rsidRPr="00814968">
        <w:rPr>
          <w:rFonts w:ascii="Times New Roman" w:hAnsi="Times New Roman" w:cs="Times New Roman"/>
          <w:sz w:val="24"/>
          <w:szCs w:val="24"/>
        </w:rPr>
        <w:t>х проведения проверки заявок и документов, поданных в Комитет</w:t>
      </w:r>
      <w:r w:rsidR="00687361" w:rsidRPr="00687361">
        <w:rPr>
          <w:rFonts w:ascii="Times New Roman" w:hAnsi="Times New Roman" w:cs="Times New Roman"/>
          <w:sz w:val="24"/>
          <w:szCs w:val="24"/>
        </w:rPr>
        <w:t>;</w:t>
      </w:r>
    </w:p>
    <w:p w14:paraId="380E55AE" w14:textId="5892C9D3" w:rsidR="005C724A" w:rsidRDefault="00687361" w:rsidP="0068736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постановление – постановление Правительства С</w:t>
      </w:r>
      <w:r w:rsidR="00A22E3F">
        <w:rPr>
          <w:rFonts w:ascii="Times New Roman" w:hAnsi="Times New Roman" w:cs="Times New Roman"/>
          <w:sz w:val="24"/>
          <w:szCs w:val="24"/>
        </w:rPr>
        <w:t>анкт-Петербурга от 2</w:t>
      </w:r>
      <w:r w:rsidR="00511ADA">
        <w:rPr>
          <w:rFonts w:ascii="Times New Roman" w:hAnsi="Times New Roman" w:cs="Times New Roman"/>
          <w:sz w:val="24"/>
          <w:szCs w:val="24"/>
        </w:rPr>
        <w:t>7</w:t>
      </w:r>
      <w:r w:rsidR="00A22E3F">
        <w:rPr>
          <w:rFonts w:ascii="Times New Roman" w:hAnsi="Times New Roman" w:cs="Times New Roman"/>
          <w:sz w:val="24"/>
          <w:szCs w:val="24"/>
        </w:rPr>
        <w:t xml:space="preserve">.05.2022 </w:t>
      </w:r>
      <w:r w:rsidR="00511ADA">
        <w:rPr>
          <w:rFonts w:ascii="Times New Roman" w:hAnsi="Times New Roman" w:cs="Times New Roman"/>
          <w:sz w:val="24"/>
          <w:szCs w:val="24"/>
        </w:rPr>
        <w:br/>
      </w:r>
      <w:r w:rsidR="00A22E3F">
        <w:rPr>
          <w:rFonts w:ascii="Times New Roman" w:hAnsi="Times New Roman" w:cs="Times New Roman"/>
          <w:sz w:val="24"/>
          <w:szCs w:val="24"/>
        </w:rPr>
        <w:t>№</w:t>
      </w:r>
      <w:r w:rsidR="00511ADA">
        <w:rPr>
          <w:rFonts w:ascii="Times New Roman" w:hAnsi="Times New Roman" w:cs="Times New Roman"/>
          <w:sz w:val="24"/>
          <w:szCs w:val="24"/>
        </w:rPr>
        <w:t xml:space="preserve"> 455 </w:t>
      </w:r>
      <w:r>
        <w:rPr>
          <w:rFonts w:ascii="Times New Roman" w:hAnsi="Times New Roman" w:cs="Times New Roman"/>
          <w:sz w:val="24"/>
          <w:szCs w:val="24"/>
        </w:rPr>
        <w:t>«</w:t>
      </w:r>
      <w:r w:rsidRPr="00687361">
        <w:rPr>
          <w:rFonts w:ascii="Times New Roman" w:hAnsi="Times New Roman" w:cs="Times New Roman"/>
          <w:sz w:val="24"/>
          <w:szCs w:val="24"/>
        </w:rPr>
        <w:t>О Порядке предоставления в 2022 году грантов в форме субсидий государственным общеобразовательным</w:t>
      </w:r>
      <w:r>
        <w:rPr>
          <w:rFonts w:ascii="Times New Roman" w:hAnsi="Times New Roman" w:cs="Times New Roman"/>
          <w:sz w:val="24"/>
          <w:szCs w:val="24"/>
        </w:rPr>
        <w:t xml:space="preserve"> </w:t>
      </w:r>
      <w:r w:rsidRPr="00687361">
        <w:rPr>
          <w:rFonts w:ascii="Times New Roman" w:hAnsi="Times New Roman" w:cs="Times New Roman"/>
          <w:sz w:val="24"/>
          <w:szCs w:val="24"/>
        </w:rPr>
        <w:t xml:space="preserve">организациям Санкт-Петербурга </w:t>
      </w:r>
      <w:r w:rsidR="00873BC7" w:rsidRPr="00873BC7">
        <w:rPr>
          <w:rFonts w:ascii="Times New Roman" w:hAnsi="Times New Roman" w:cs="Times New Roman"/>
          <w:sz w:val="24"/>
          <w:szCs w:val="24"/>
        </w:rPr>
        <w:t>на реализацию проектов</w:t>
      </w:r>
      <w:r w:rsidRPr="00687361">
        <w:rPr>
          <w:rFonts w:ascii="Times New Roman" w:hAnsi="Times New Roman" w:cs="Times New Roman"/>
          <w:sz w:val="24"/>
          <w:szCs w:val="24"/>
        </w:rPr>
        <w:t xml:space="preserve"> </w:t>
      </w:r>
      <w:r w:rsidR="00873BC7">
        <w:rPr>
          <w:rFonts w:ascii="Times New Roman" w:hAnsi="Times New Roman" w:cs="Times New Roman"/>
          <w:sz w:val="24"/>
          <w:szCs w:val="24"/>
        </w:rPr>
        <w:t xml:space="preserve">по </w:t>
      </w:r>
      <w:r w:rsidRPr="00687361">
        <w:rPr>
          <w:rFonts w:ascii="Times New Roman" w:hAnsi="Times New Roman" w:cs="Times New Roman"/>
          <w:sz w:val="24"/>
          <w:szCs w:val="24"/>
        </w:rPr>
        <w:t>оснащени</w:t>
      </w:r>
      <w:r w:rsidR="00873BC7">
        <w:rPr>
          <w:rFonts w:ascii="Times New Roman" w:hAnsi="Times New Roman" w:cs="Times New Roman"/>
          <w:sz w:val="24"/>
          <w:szCs w:val="24"/>
        </w:rPr>
        <w:t>ю</w:t>
      </w:r>
      <w:r w:rsidRPr="00687361">
        <w:rPr>
          <w:rFonts w:ascii="Times New Roman" w:hAnsi="Times New Roman" w:cs="Times New Roman"/>
          <w:sz w:val="24"/>
          <w:szCs w:val="24"/>
        </w:rPr>
        <w:t xml:space="preserve"> базовых общеобразовательных организаций современными</w:t>
      </w:r>
      <w:r>
        <w:rPr>
          <w:rFonts w:ascii="Times New Roman" w:hAnsi="Times New Roman" w:cs="Times New Roman"/>
          <w:sz w:val="24"/>
          <w:szCs w:val="24"/>
        </w:rPr>
        <w:t xml:space="preserve"> </w:t>
      </w:r>
      <w:r w:rsidRPr="00687361">
        <w:rPr>
          <w:rFonts w:ascii="Times New Roman" w:hAnsi="Times New Roman" w:cs="Times New Roman"/>
          <w:sz w:val="24"/>
          <w:szCs w:val="24"/>
        </w:rPr>
        <w:t>средствами обучения и воспитания в целях повышения качества общего образования,</w:t>
      </w:r>
      <w:r>
        <w:rPr>
          <w:rFonts w:ascii="Times New Roman" w:hAnsi="Times New Roman" w:cs="Times New Roman"/>
          <w:sz w:val="24"/>
          <w:szCs w:val="24"/>
        </w:rPr>
        <w:t xml:space="preserve"> </w:t>
      </w:r>
      <w:r w:rsidRPr="00687361">
        <w:rPr>
          <w:rFonts w:ascii="Times New Roman" w:hAnsi="Times New Roman" w:cs="Times New Roman"/>
          <w:sz w:val="24"/>
          <w:szCs w:val="24"/>
        </w:rPr>
        <w:t>в том числе через использование сетевой формы реализации образовательных программ</w:t>
      </w:r>
      <w:r>
        <w:rPr>
          <w:rFonts w:ascii="Times New Roman" w:hAnsi="Times New Roman" w:cs="Times New Roman"/>
          <w:sz w:val="24"/>
          <w:szCs w:val="24"/>
        </w:rPr>
        <w:t>.</w:t>
      </w:r>
    </w:p>
    <w:p w14:paraId="7484A14B" w14:textId="77777777" w:rsidR="00687361" w:rsidRPr="005C724A" w:rsidRDefault="00687361" w:rsidP="00687361">
      <w:pPr>
        <w:pStyle w:val="FORMATTEXT"/>
        <w:ind w:firstLine="568"/>
        <w:jc w:val="both"/>
        <w:rPr>
          <w:rFonts w:ascii="Times New Roman" w:hAnsi="Times New Roman" w:cs="Times New Roman"/>
          <w:sz w:val="24"/>
          <w:szCs w:val="24"/>
        </w:rPr>
      </w:pPr>
    </w:p>
    <w:p w14:paraId="18F9C476" w14:textId="1F2CAB3E" w:rsidR="00280537" w:rsidRDefault="005C724A" w:rsidP="005C724A">
      <w:pPr>
        <w:pStyle w:val="HEADERTEXT"/>
        <w:jc w:val="center"/>
        <w:rPr>
          <w:rFonts w:ascii="Times New Roman" w:hAnsi="Times New Roman" w:cs="Times New Roman"/>
          <w:b/>
          <w:bCs/>
          <w:color w:val="auto"/>
          <w:sz w:val="24"/>
          <w:szCs w:val="24"/>
        </w:rPr>
      </w:pPr>
      <w:r w:rsidRPr="005C724A">
        <w:rPr>
          <w:rFonts w:ascii="Times New Roman" w:hAnsi="Times New Roman" w:cs="Times New Roman"/>
          <w:b/>
          <w:bCs/>
          <w:color w:val="auto"/>
          <w:sz w:val="24"/>
          <w:szCs w:val="24"/>
        </w:rPr>
        <w:t>2. Порядок рассмотрения конкурсной</w:t>
      </w:r>
      <w:r w:rsidR="00280537">
        <w:rPr>
          <w:rFonts w:ascii="Times New Roman" w:hAnsi="Times New Roman" w:cs="Times New Roman"/>
          <w:b/>
          <w:bCs/>
          <w:color w:val="auto"/>
          <w:sz w:val="24"/>
          <w:szCs w:val="24"/>
        </w:rPr>
        <w:t xml:space="preserve"> комиссией заявок и документов,</w:t>
      </w:r>
    </w:p>
    <w:p w14:paraId="7DED167F" w14:textId="77E53080" w:rsidR="00914529" w:rsidRDefault="005C724A" w:rsidP="005C724A">
      <w:pPr>
        <w:pStyle w:val="HEADERTEXT"/>
        <w:jc w:val="center"/>
        <w:rPr>
          <w:rFonts w:ascii="Times New Roman" w:hAnsi="Times New Roman" w:cs="Times New Roman"/>
          <w:b/>
          <w:bCs/>
          <w:color w:val="auto"/>
          <w:sz w:val="24"/>
          <w:szCs w:val="24"/>
        </w:rPr>
      </w:pPr>
      <w:r w:rsidRPr="005C724A">
        <w:rPr>
          <w:rFonts w:ascii="Times New Roman" w:hAnsi="Times New Roman" w:cs="Times New Roman"/>
          <w:b/>
          <w:bCs/>
          <w:color w:val="auto"/>
          <w:sz w:val="24"/>
          <w:szCs w:val="24"/>
        </w:rPr>
        <w:t>приня</w:t>
      </w:r>
      <w:r w:rsidR="00BD07BE">
        <w:rPr>
          <w:rFonts w:ascii="Times New Roman" w:hAnsi="Times New Roman" w:cs="Times New Roman"/>
          <w:b/>
          <w:bCs/>
          <w:color w:val="auto"/>
          <w:sz w:val="24"/>
          <w:szCs w:val="24"/>
        </w:rPr>
        <w:t>тия решений о допуске (</w:t>
      </w:r>
      <w:r w:rsidR="00687361">
        <w:rPr>
          <w:rFonts w:ascii="Times New Roman" w:hAnsi="Times New Roman" w:cs="Times New Roman"/>
          <w:b/>
          <w:bCs/>
          <w:color w:val="auto"/>
          <w:sz w:val="24"/>
          <w:szCs w:val="24"/>
        </w:rPr>
        <w:t>недопуске</w:t>
      </w:r>
      <w:r w:rsidRPr="005C724A">
        <w:rPr>
          <w:rFonts w:ascii="Times New Roman" w:hAnsi="Times New Roman" w:cs="Times New Roman"/>
          <w:b/>
          <w:bCs/>
          <w:color w:val="auto"/>
          <w:sz w:val="24"/>
          <w:szCs w:val="24"/>
        </w:rPr>
        <w:t>) пре</w:t>
      </w:r>
      <w:r w:rsidR="00280537">
        <w:rPr>
          <w:rFonts w:ascii="Times New Roman" w:hAnsi="Times New Roman" w:cs="Times New Roman"/>
          <w:b/>
          <w:bCs/>
          <w:color w:val="auto"/>
          <w:sz w:val="24"/>
          <w:szCs w:val="24"/>
        </w:rPr>
        <w:t xml:space="preserve">тендентов на получение </w:t>
      </w:r>
      <w:r w:rsidR="00914529">
        <w:rPr>
          <w:rFonts w:ascii="Times New Roman" w:hAnsi="Times New Roman" w:cs="Times New Roman"/>
          <w:b/>
          <w:bCs/>
          <w:color w:val="auto"/>
          <w:sz w:val="24"/>
          <w:szCs w:val="24"/>
        </w:rPr>
        <w:t xml:space="preserve">грантов </w:t>
      </w:r>
    </w:p>
    <w:p w14:paraId="3894FC14" w14:textId="47B90A0D" w:rsidR="005C724A" w:rsidRDefault="005C724A" w:rsidP="005C724A">
      <w:pPr>
        <w:pStyle w:val="HEADERTEXT"/>
        <w:jc w:val="center"/>
        <w:rPr>
          <w:rFonts w:ascii="Times New Roman" w:hAnsi="Times New Roman" w:cs="Times New Roman"/>
          <w:b/>
          <w:bCs/>
          <w:color w:val="auto"/>
          <w:sz w:val="24"/>
          <w:szCs w:val="24"/>
        </w:rPr>
      </w:pPr>
      <w:r w:rsidRPr="005C724A">
        <w:rPr>
          <w:rFonts w:ascii="Times New Roman" w:hAnsi="Times New Roman" w:cs="Times New Roman"/>
          <w:b/>
          <w:bCs/>
          <w:color w:val="auto"/>
          <w:sz w:val="24"/>
          <w:szCs w:val="24"/>
        </w:rPr>
        <w:t xml:space="preserve">к участию в конкурсном отборе </w:t>
      </w:r>
    </w:p>
    <w:p w14:paraId="46974FE6" w14:textId="77777777" w:rsidR="00280537" w:rsidRPr="005C724A" w:rsidRDefault="00280537" w:rsidP="005C724A">
      <w:pPr>
        <w:pStyle w:val="HEADERTEXT"/>
        <w:jc w:val="center"/>
        <w:rPr>
          <w:rFonts w:ascii="Times New Roman" w:hAnsi="Times New Roman" w:cs="Times New Roman"/>
          <w:b/>
          <w:bCs/>
          <w:color w:val="auto"/>
          <w:sz w:val="24"/>
          <w:szCs w:val="24"/>
        </w:rPr>
      </w:pPr>
    </w:p>
    <w:p w14:paraId="35E11315" w14:textId="3569EE51"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2.1. Председатель конкурсной комиссии в течение </w:t>
      </w:r>
      <w:r w:rsidR="00687361">
        <w:rPr>
          <w:rFonts w:ascii="Times New Roman" w:hAnsi="Times New Roman" w:cs="Times New Roman"/>
          <w:sz w:val="24"/>
          <w:szCs w:val="24"/>
        </w:rPr>
        <w:t>5</w:t>
      </w:r>
      <w:r w:rsidRPr="005C724A">
        <w:rPr>
          <w:rFonts w:ascii="Times New Roman" w:hAnsi="Times New Roman" w:cs="Times New Roman"/>
          <w:sz w:val="24"/>
          <w:szCs w:val="24"/>
        </w:rPr>
        <w:t xml:space="preserve"> рабочих дней после получения информационных справок, заявок и документов, обеспечивает проведение заседания конкурсной комиссии в целях приня</w:t>
      </w:r>
      <w:r w:rsidR="00BD07BE">
        <w:rPr>
          <w:rFonts w:ascii="Times New Roman" w:hAnsi="Times New Roman" w:cs="Times New Roman"/>
          <w:sz w:val="24"/>
          <w:szCs w:val="24"/>
        </w:rPr>
        <w:t>тия решений о допуске (</w:t>
      </w:r>
      <w:r w:rsidR="00687361">
        <w:rPr>
          <w:rFonts w:ascii="Times New Roman" w:hAnsi="Times New Roman" w:cs="Times New Roman"/>
          <w:sz w:val="24"/>
          <w:szCs w:val="24"/>
        </w:rPr>
        <w:t>недопуске</w:t>
      </w:r>
      <w:r w:rsidRPr="005C724A">
        <w:rPr>
          <w:rFonts w:ascii="Times New Roman" w:hAnsi="Times New Roman" w:cs="Times New Roman"/>
          <w:sz w:val="24"/>
          <w:szCs w:val="24"/>
        </w:rPr>
        <w:t xml:space="preserve">) претендентов </w:t>
      </w:r>
      <w:r w:rsidR="00687361">
        <w:rPr>
          <w:rFonts w:ascii="Times New Roman" w:hAnsi="Times New Roman" w:cs="Times New Roman"/>
          <w:sz w:val="24"/>
          <w:szCs w:val="24"/>
        </w:rPr>
        <w:br/>
      </w:r>
      <w:r w:rsidRPr="005C724A">
        <w:rPr>
          <w:rFonts w:ascii="Times New Roman" w:hAnsi="Times New Roman" w:cs="Times New Roman"/>
          <w:sz w:val="24"/>
          <w:szCs w:val="24"/>
        </w:rPr>
        <w:t xml:space="preserve">на получение </w:t>
      </w:r>
      <w:r w:rsidR="00914529">
        <w:rPr>
          <w:rFonts w:ascii="Times New Roman" w:hAnsi="Times New Roman" w:cs="Times New Roman"/>
          <w:sz w:val="24"/>
          <w:szCs w:val="24"/>
        </w:rPr>
        <w:t xml:space="preserve">грантов </w:t>
      </w:r>
      <w:r w:rsidRPr="005C724A">
        <w:rPr>
          <w:rFonts w:ascii="Times New Roman" w:hAnsi="Times New Roman" w:cs="Times New Roman"/>
          <w:sz w:val="24"/>
          <w:szCs w:val="24"/>
        </w:rPr>
        <w:t>к участию в конкурсном отборе.</w:t>
      </w:r>
    </w:p>
    <w:p w14:paraId="16A5CF05" w14:textId="47D2A871"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2.2. В целях принятия решений о допуске (</w:t>
      </w:r>
      <w:r w:rsidR="00BD07BE">
        <w:rPr>
          <w:rFonts w:ascii="Times New Roman" w:hAnsi="Times New Roman" w:cs="Times New Roman"/>
          <w:sz w:val="24"/>
          <w:szCs w:val="24"/>
        </w:rPr>
        <w:t>отклонении</w:t>
      </w:r>
      <w:r w:rsidRPr="005C724A">
        <w:rPr>
          <w:rFonts w:ascii="Times New Roman" w:hAnsi="Times New Roman" w:cs="Times New Roman"/>
          <w:sz w:val="24"/>
          <w:szCs w:val="24"/>
        </w:rPr>
        <w:t xml:space="preserve">) претендентов на получение </w:t>
      </w:r>
      <w:r w:rsidR="00914529">
        <w:rPr>
          <w:rFonts w:ascii="Times New Roman" w:hAnsi="Times New Roman" w:cs="Times New Roman"/>
          <w:sz w:val="24"/>
          <w:szCs w:val="24"/>
        </w:rPr>
        <w:t xml:space="preserve">грантов </w:t>
      </w:r>
      <w:r w:rsidRPr="005C724A">
        <w:rPr>
          <w:rFonts w:ascii="Times New Roman" w:hAnsi="Times New Roman" w:cs="Times New Roman"/>
          <w:sz w:val="24"/>
          <w:szCs w:val="24"/>
        </w:rPr>
        <w:t>к участию в конкурсном отборе конкурсная комиссия в ходе заседания рассматривает информационную справку, заявки и документы.</w:t>
      </w:r>
    </w:p>
    <w:p w14:paraId="7666A8F5" w14:textId="43A3DE7E" w:rsidR="00687361"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2.3. Решение о </w:t>
      </w:r>
      <w:r w:rsidR="000C2381">
        <w:rPr>
          <w:rFonts w:ascii="Times New Roman" w:hAnsi="Times New Roman" w:cs="Times New Roman"/>
          <w:sz w:val="24"/>
          <w:szCs w:val="24"/>
        </w:rPr>
        <w:t>допуске (</w:t>
      </w:r>
      <w:r w:rsidR="00687361">
        <w:rPr>
          <w:rFonts w:ascii="Times New Roman" w:hAnsi="Times New Roman" w:cs="Times New Roman"/>
          <w:sz w:val="24"/>
          <w:szCs w:val="24"/>
        </w:rPr>
        <w:t>недопуске</w:t>
      </w:r>
      <w:r w:rsidR="000C2381">
        <w:rPr>
          <w:rFonts w:ascii="Times New Roman" w:hAnsi="Times New Roman" w:cs="Times New Roman"/>
          <w:sz w:val="24"/>
          <w:szCs w:val="24"/>
        </w:rPr>
        <w:t>)</w:t>
      </w:r>
      <w:r w:rsidRPr="005C724A">
        <w:rPr>
          <w:rFonts w:ascii="Times New Roman" w:hAnsi="Times New Roman" w:cs="Times New Roman"/>
          <w:sz w:val="24"/>
          <w:szCs w:val="24"/>
        </w:rPr>
        <w:t xml:space="preserve"> претендент</w:t>
      </w:r>
      <w:r w:rsidR="000C2381">
        <w:rPr>
          <w:rFonts w:ascii="Times New Roman" w:hAnsi="Times New Roman" w:cs="Times New Roman"/>
          <w:sz w:val="24"/>
          <w:szCs w:val="24"/>
        </w:rPr>
        <w:t>ов</w:t>
      </w:r>
      <w:r w:rsidRPr="005C724A">
        <w:rPr>
          <w:rFonts w:ascii="Times New Roman" w:hAnsi="Times New Roman" w:cs="Times New Roman"/>
          <w:sz w:val="24"/>
          <w:szCs w:val="24"/>
        </w:rPr>
        <w:t xml:space="preserve"> на получение </w:t>
      </w:r>
      <w:r w:rsidR="00914529">
        <w:rPr>
          <w:rFonts w:ascii="Times New Roman" w:hAnsi="Times New Roman" w:cs="Times New Roman"/>
          <w:sz w:val="24"/>
          <w:szCs w:val="24"/>
        </w:rPr>
        <w:t xml:space="preserve">грантов </w:t>
      </w:r>
      <w:r w:rsidRPr="005C724A">
        <w:rPr>
          <w:rFonts w:ascii="Times New Roman" w:hAnsi="Times New Roman" w:cs="Times New Roman"/>
          <w:sz w:val="24"/>
          <w:szCs w:val="24"/>
        </w:rPr>
        <w:t xml:space="preserve">к участию </w:t>
      </w:r>
      <w:r w:rsidR="00F675A0">
        <w:rPr>
          <w:rFonts w:ascii="Times New Roman" w:hAnsi="Times New Roman" w:cs="Times New Roman"/>
          <w:sz w:val="24"/>
          <w:szCs w:val="24"/>
        </w:rPr>
        <w:br/>
      </w:r>
      <w:r w:rsidRPr="005C724A">
        <w:rPr>
          <w:rFonts w:ascii="Times New Roman" w:hAnsi="Times New Roman" w:cs="Times New Roman"/>
          <w:sz w:val="24"/>
          <w:szCs w:val="24"/>
        </w:rPr>
        <w:t xml:space="preserve">в конкурсном отборе принимается </w:t>
      </w:r>
      <w:r w:rsidR="00687361">
        <w:rPr>
          <w:rFonts w:ascii="Times New Roman" w:hAnsi="Times New Roman" w:cs="Times New Roman"/>
          <w:sz w:val="24"/>
          <w:szCs w:val="24"/>
        </w:rPr>
        <w:t>на основании критериев принятия решений, указанных в пункте 5.1 приложения к постановлению.</w:t>
      </w:r>
    </w:p>
    <w:p w14:paraId="5B267D05" w14:textId="77777777" w:rsidR="00BD07BE" w:rsidRDefault="00BD07BE" w:rsidP="005C724A">
      <w:pPr>
        <w:pStyle w:val="FORMATTEXT"/>
        <w:ind w:firstLine="568"/>
        <w:jc w:val="both"/>
        <w:rPr>
          <w:rFonts w:ascii="Times New Roman" w:hAnsi="Times New Roman" w:cs="Times New Roman"/>
          <w:sz w:val="24"/>
          <w:szCs w:val="24"/>
        </w:rPr>
      </w:pPr>
    </w:p>
    <w:p w14:paraId="61F3A698" w14:textId="63C4E004" w:rsidR="00280537" w:rsidRDefault="005C724A" w:rsidP="00280537">
      <w:pPr>
        <w:pStyle w:val="HEADERTEXT"/>
        <w:jc w:val="center"/>
      </w:pPr>
      <w:r w:rsidRPr="005C724A">
        <w:rPr>
          <w:rFonts w:ascii="Times New Roman" w:hAnsi="Times New Roman" w:cs="Times New Roman"/>
          <w:b/>
          <w:bCs/>
          <w:color w:val="auto"/>
          <w:sz w:val="24"/>
          <w:szCs w:val="24"/>
        </w:rPr>
        <w:t xml:space="preserve">3. Порядок оценки конкурсной комиссией </w:t>
      </w:r>
      <w:r w:rsidR="00755F2B">
        <w:rPr>
          <w:rFonts w:ascii="Times New Roman" w:hAnsi="Times New Roman" w:cs="Times New Roman"/>
          <w:b/>
          <w:bCs/>
          <w:color w:val="auto"/>
          <w:sz w:val="24"/>
          <w:szCs w:val="24"/>
        </w:rPr>
        <w:t xml:space="preserve">проектов, порядок </w:t>
      </w:r>
      <w:r w:rsidRPr="005C724A">
        <w:rPr>
          <w:rFonts w:ascii="Times New Roman" w:hAnsi="Times New Roman" w:cs="Times New Roman"/>
          <w:b/>
          <w:bCs/>
          <w:color w:val="auto"/>
          <w:sz w:val="24"/>
          <w:szCs w:val="24"/>
        </w:rPr>
        <w:t>расчета баллов</w:t>
      </w:r>
    </w:p>
    <w:p w14:paraId="687F190E" w14:textId="77777777" w:rsidR="00280537" w:rsidRPr="005C724A" w:rsidRDefault="00280537" w:rsidP="00280537">
      <w:pPr>
        <w:pStyle w:val="HEADERTEXT"/>
        <w:jc w:val="center"/>
        <w:rPr>
          <w:rFonts w:ascii="Times New Roman" w:hAnsi="Times New Roman" w:cs="Times New Roman"/>
          <w:b/>
          <w:bCs/>
          <w:color w:val="auto"/>
          <w:sz w:val="24"/>
          <w:szCs w:val="24"/>
        </w:rPr>
      </w:pPr>
    </w:p>
    <w:p w14:paraId="6EF1103D" w14:textId="03DA65FA"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3.1. Председатель конкурсной комиссии </w:t>
      </w:r>
      <w:r w:rsidR="00755F2B">
        <w:rPr>
          <w:rFonts w:ascii="Times New Roman" w:hAnsi="Times New Roman" w:cs="Times New Roman"/>
          <w:sz w:val="24"/>
          <w:szCs w:val="24"/>
        </w:rPr>
        <w:t xml:space="preserve">в течение 10 рабочих дней после размещения на сайте Комитета протокола решения конкурсной комиссии о допуске (недопуске) претендентов на получение грантов обеспечивает проведение заседания конкурсной комиссии в целях принятия решений о предоставлении (непредоставлении) </w:t>
      </w:r>
      <w:r w:rsidR="00914529">
        <w:rPr>
          <w:rFonts w:ascii="Times New Roman" w:hAnsi="Times New Roman" w:cs="Times New Roman"/>
          <w:sz w:val="24"/>
          <w:szCs w:val="24"/>
        </w:rPr>
        <w:t xml:space="preserve">грантов </w:t>
      </w:r>
      <w:r w:rsidR="00755F2B">
        <w:rPr>
          <w:rFonts w:ascii="Times New Roman" w:hAnsi="Times New Roman" w:cs="Times New Roman"/>
          <w:sz w:val="24"/>
          <w:szCs w:val="24"/>
        </w:rPr>
        <w:br/>
      </w:r>
      <w:r w:rsidRPr="005C724A">
        <w:rPr>
          <w:rFonts w:ascii="Times New Roman" w:hAnsi="Times New Roman" w:cs="Times New Roman"/>
          <w:sz w:val="24"/>
          <w:szCs w:val="24"/>
        </w:rPr>
        <w:t xml:space="preserve">и размерах предоставляемых </w:t>
      </w:r>
      <w:r w:rsidR="00E91D54">
        <w:rPr>
          <w:rFonts w:ascii="Times New Roman" w:hAnsi="Times New Roman" w:cs="Times New Roman"/>
          <w:sz w:val="24"/>
          <w:szCs w:val="24"/>
        </w:rPr>
        <w:t>грантов</w:t>
      </w:r>
      <w:r w:rsidRPr="005C724A">
        <w:rPr>
          <w:rFonts w:ascii="Times New Roman" w:hAnsi="Times New Roman" w:cs="Times New Roman"/>
          <w:sz w:val="24"/>
          <w:szCs w:val="24"/>
        </w:rPr>
        <w:t xml:space="preserve"> в отношении претендентов на получение </w:t>
      </w:r>
      <w:r w:rsidR="00E91D54">
        <w:rPr>
          <w:rFonts w:ascii="Times New Roman" w:hAnsi="Times New Roman" w:cs="Times New Roman"/>
          <w:sz w:val="24"/>
          <w:szCs w:val="24"/>
        </w:rPr>
        <w:t>грантов</w:t>
      </w:r>
      <w:r w:rsidRPr="005C724A">
        <w:rPr>
          <w:rFonts w:ascii="Times New Roman" w:hAnsi="Times New Roman" w:cs="Times New Roman"/>
          <w:sz w:val="24"/>
          <w:szCs w:val="24"/>
        </w:rPr>
        <w:t>, допущенных к участию в конкурсном отборе,</w:t>
      </w:r>
    </w:p>
    <w:p w14:paraId="3108F26A" w14:textId="66DFD6A3"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3.2. В целях принятия решений о предоставлении (непредоставлении) </w:t>
      </w:r>
      <w:r w:rsidR="00914529">
        <w:rPr>
          <w:rFonts w:ascii="Times New Roman" w:hAnsi="Times New Roman" w:cs="Times New Roman"/>
          <w:sz w:val="24"/>
          <w:szCs w:val="24"/>
        </w:rPr>
        <w:t xml:space="preserve">грантов </w:t>
      </w:r>
      <w:r w:rsidR="00914529">
        <w:rPr>
          <w:rFonts w:ascii="Times New Roman" w:hAnsi="Times New Roman" w:cs="Times New Roman"/>
          <w:sz w:val="24"/>
          <w:szCs w:val="24"/>
        </w:rPr>
        <w:br/>
      </w:r>
      <w:r w:rsidRPr="005C724A">
        <w:rPr>
          <w:rFonts w:ascii="Times New Roman" w:hAnsi="Times New Roman" w:cs="Times New Roman"/>
          <w:sz w:val="24"/>
          <w:szCs w:val="24"/>
        </w:rPr>
        <w:t xml:space="preserve">и размерах предоставляемых </w:t>
      </w:r>
      <w:r w:rsidR="00914529">
        <w:rPr>
          <w:rFonts w:ascii="Times New Roman" w:hAnsi="Times New Roman" w:cs="Times New Roman"/>
          <w:sz w:val="24"/>
          <w:szCs w:val="24"/>
        </w:rPr>
        <w:t xml:space="preserve">грантов </w:t>
      </w:r>
      <w:r w:rsidRPr="005C724A">
        <w:rPr>
          <w:rFonts w:ascii="Times New Roman" w:hAnsi="Times New Roman" w:cs="Times New Roman"/>
          <w:sz w:val="24"/>
          <w:szCs w:val="24"/>
        </w:rPr>
        <w:t xml:space="preserve">конкурсная комиссия после размещения выписки </w:t>
      </w:r>
      <w:r w:rsidR="00E91D54">
        <w:rPr>
          <w:rFonts w:ascii="Times New Roman" w:hAnsi="Times New Roman" w:cs="Times New Roman"/>
          <w:sz w:val="24"/>
          <w:szCs w:val="24"/>
        </w:rPr>
        <w:br/>
      </w:r>
      <w:r w:rsidRPr="005C724A">
        <w:rPr>
          <w:rFonts w:ascii="Times New Roman" w:hAnsi="Times New Roman" w:cs="Times New Roman"/>
          <w:sz w:val="24"/>
          <w:szCs w:val="24"/>
        </w:rPr>
        <w:t>из протокола заседания конкурсной комиссии, содержаще</w:t>
      </w:r>
      <w:r w:rsidR="00CE5269">
        <w:rPr>
          <w:rFonts w:ascii="Times New Roman" w:hAnsi="Times New Roman" w:cs="Times New Roman"/>
          <w:sz w:val="24"/>
          <w:szCs w:val="24"/>
        </w:rPr>
        <w:t>го</w:t>
      </w:r>
      <w:r w:rsidRPr="005C724A">
        <w:rPr>
          <w:rFonts w:ascii="Times New Roman" w:hAnsi="Times New Roman" w:cs="Times New Roman"/>
          <w:sz w:val="24"/>
          <w:szCs w:val="24"/>
        </w:rPr>
        <w:t xml:space="preserve"> решения, указанные </w:t>
      </w:r>
      <w:r w:rsidRPr="00280537">
        <w:rPr>
          <w:rFonts w:ascii="Times New Roman" w:hAnsi="Times New Roman" w:cs="Times New Roman"/>
          <w:sz w:val="24"/>
          <w:szCs w:val="24"/>
        </w:rPr>
        <w:t>в пункте 2.3 настоящего Порядка, осуществляет оценку заявок и документов претендентов</w:t>
      </w:r>
      <w:r w:rsidRPr="005C724A">
        <w:rPr>
          <w:rFonts w:ascii="Times New Roman" w:hAnsi="Times New Roman" w:cs="Times New Roman"/>
          <w:sz w:val="24"/>
          <w:szCs w:val="24"/>
        </w:rPr>
        <w:t xml:space="preserve"> </w:t>
      </w:r>
      <w:r w:rsidR="00E91D54">
        <w:rPr>
          <w:rFonts w:ascii="Times New Roman" w:hAnsi="Times New Roman" w:cs="Times New Roman"/>
          <w:sz w:val="24"/>
          <w:szCs w:val="24"/>
        </w:rPr>
        <w:br/>
      </w:r>
      <w:r w:rsidRPr="005C724A">
        <w:rPr>
          <w:rFonts w:ascii="Times New Roman" w:hAnsi="Times New Roman" w:cs="Times New Roman"/>
          <w:sz w:val="24"/>
          <w:szCs w:val="24"/>
        </w:rPr>
        <w:t xml:space="preserve">на получение </w:t>
      </w:r>
      <w:r w:rsidR="00914529">
        <w:rPr>
          <w:rFonts w:ascii="Times New Roman" w:hAnsi="Times New Roman" w:cs="Times New Roman"/>
          <w:sz w:val="24"/>
          <w:szCs w:val="24"/>
        </w:rPr>
        <w:t>грантов</w:t>
      </w:r>
      <w:r w:rsidRPr="005C724A">
        <w:rPr>
          <w:rFonts w:ascii="Times New Roman" w:hAnsi="Times New Roman" w:cs="Times New Roman"/>
          <w:sz w:val="24"/>
          <w:szCs w:val="24"/>
        </w:rPr>
        <w:t>, допущенных к участию в конкурсном отборе.</w:t>
      </w:r>
    </w:p>
    <w:p w14:paraId="3F48A8E5" w14:textId="2EAFC07F"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3.3. Оценка конкурсной комиссией заявок и документов осуществляется в виде расчета баллов на основании </w:t>
      </w:r>
      <w:r w:rsidR="00A76218">
        <w:rPr>
          <w:rFonts w:ascii="Times New Roman" w:hAnsi="Times New Roman" w:cs="Times New Roman"/>
          <w:sz w:val="24"/>
          <w:szCs w:val="24"/>
        </w:rPr>
        <w:t>критериев</w:t>
      </w:r>
      <w:r w:rsidR="00CE5269">
        <w:rPr>
          <w:rFonts w:ascii="Times New Roman" w:hAnsi="Times New Roman" w:cs="Times New Roman"/>
          <w:sz w:val="24"/>
          <w:szCs w:val="24"/>
        </w:rPr>
        <w:t xml:space="preserve">, указанных в пункте 6.2 приложения </w:t>
      </w:r>
      <w:r w:rsidR="00CE5269">
        <w:rPr>
          <w:rFonts w:ascii="Times New Roman" w:hAnsi="Times New Roman" w:cs="Times New Roman"/>
          <w:sz w:val="24"/>
          <w:szCs w:val="24"/>
        </w:rPr>
        <w:br/>
        <w:t xml:space="preserve">к постановлению </w:t>
      </w:r>
      <w:r w:rsidRPr="005C724A">
        <w:rPr>
          <w:rFonts w:ascii="Times New Roman" w:hAnsi="Times New Roman" w:cs="Times New Roman"/>
          <w:sz w:val="24"/>
          <w:szCs w:val="24"/>
        </w:rPr>
        <w:t xml:space="preserve">(далее </w:t>
      </w:r>
      <w:r w:rsidR="00A76218">
        <w:rPr>
          <w:rFonts w:ascii="Times New Roman" w:hAnsi="Times New Roman" w:cs="Times New Roman"/>
          <w:sz w:val="24"/>
          <w:szCs w:val="24"/>
        </w:rPr>
        <w:t>–</w:t>
      </w:r>
      <w:r w:rsidRPr="005C724A">
        <w:rPr>
          <w:rFonts w:ascii="Times New Roman" w:hAnsi="Times New Roman" w:cs="Times New Roman"/>
          <w:sz w:val="24"/>
          <w:szCs w:val="24"/>
        </w:rPr>
        <w:t xml:space="preserve"> критерии оценки).</w:t>
      </w:r>
    </w:p>
    <w:p w14:paraId="2F6DA78D" w14:textId="77777777" w:rsidR="00CE5269" w:rsidRDefault="00CE5269" w:rsidP="005C724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 </w:t>
      </w:r>
      <w:r w:rsidRPr="005C724A">
        <w:rPr>
          <w:rFonts w:ascii="Times New Roman" w:hAnsi="Times New Roman" w:cs="Times New Roman"/>
          <w:sz w:val="24"/>
          <w:szCs w:val="24"/>
        </w:rPr>
        <w:t xml:space="preserve">При проведении оценки заявок и документов каждого из претендентов </w:t>
      </w:r>
      <w:r>
        <w:rPr>
          <w:rFonts w:ascii="Times New Roman" w:hAnsi="Times New Roman" w:cs="Times New Roman"/>
          <w:sz w:val="24"/>
          <w:szCs w:val="24"/>
        </w:rPr>
        <w:br/>
      </w:r>
      <w:r w:rsidRPr="005C724A">
        <w:rPr>
          <w:rFonts w:ascii="Times New Roman" w:hAnsi="Times New Roman" w:cs="Times New Roman"/>
          <w:sz w:val="24"/>
          <w:szCs w:val="24"/>
        </w:rPr>
        <w:t xml:space="preserve">на получение </w:t>
      </w:r>
      <w:r>
        <w:rPr>
          <w:rFonts w:ascii="Times New Roman" w:hAnsi="Times New Roman" w:cs="Times New Roman"/>
          <w:sz w:val="24"/>
          <w:szCs w:val="24"/>
        </w:rPr>
        <w:t>грантов</w:t>
      </w:r>
      <w:r w:rsidRPr="005C724A">
        <w:rPr>
          <w:rFonts w:ascii="Times New Roman" w:hAnsi="Times New Roman" w:cs="Times New Roman"/>
          <w:sz w:val="24"/>
          <w:szCs w:val="24"/>
        </w:rPr>
        <w:t xml:space="preserve">, допущенных к участию в конкурсном отборе, каждый член конкурсной комиссии по каждому из критериев оценки присваивает им промежуточные баллы </w:t>
      </w:r>
      <w:r>
        <w:rPr>
          <w:rFonts w:ascii="Times New Roman" w:hAnsi="Times New Roman" w:cs="Times New Roman"/>
          <w:sz w:val="24"/>
          <w:szCs w:val="24"/>
        </w:rPr>
        <w:t>в соответствии с утвержденными значениями показателей оценки критериев.</w:t>
      </w:r>
    </w:p>
    <w:p w14:paraId="7F56136F" w14:textId="3B7549BE" w:rsidR="00CE5269" w:rsidRDefault="00CE5269" w:rsidP="005C724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Промежуточные баллы по каждому из критериев оценки суммируются друг </w:t>
      </w:r>
      <w:r w:rsidR="00A22E3F">
        <w:rPr>
          <w:rFonts w:ascii="Times New Roman" w:hAnsi="Times New Roman" w:cs="Times New Roman"/>
          <w:sz w:val="24"/>
          <w:szCs w:val="24"/>
        </w:rPr>
        <w:br/>
      </w:r>
      <w:r>
        <w:rPr>
          <w:rFonts w:ascii="Times New Roman" w:hAnsi="Times New Roman" w:cs="Times New Roman"/>
          <w:sz w:val="24"/>
          <w:szCs w:val="24"/>
        </w:rPr>
        <w:t>с другом, в результате чего получается балл по всем критериям оценки, присвоенный членом конкурсной комиссии заявке и документам.</w:t>
      </w:r>
    </w:p>
    <w:p w14:paraId="74A6128C" w14:textId="1BD5C871" w:rsidR="00CE5269"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3.5. По итогам оценки заявок и документов, указанной </w:t>
      </w:r>
      <w:r w:rsidRPr="00280537">
        <w:rPr>
          <w:rFonts w:ascii="Times New Roman" w:hAnsi="Times New Roman" w:cs="Times New Roman"/>
          <w:sz w:val="24"/>
          <w:szCs w:val="24"/>
        </w:rPr>
        <w:t>в пункте 3.4 настоящего Порядка</w:t>
      </w:r>
      <w:r w:rsidRPr="005C724A">
        <w:rPr>
          <w:rFonts w:ascii="Times New Roman" w:hAnsi="Times New Roman" w:cs="Times New Roman"/>
          <w:sz w:val="24"/>
          <w:szCs w:val="24"/>
        </w:rPr>
        <w:t xml:space="preserve">, определяется итоговый балл их оценки (далее </w:t>
      </w:r>
      <w:r w:rsidR="00A76218">
        <w:rPr>
          <w:rFonts w:ascii="Times New Roman" w:hAnsi="Times New Roman" w:cs="Times New Roman"/>
          <w:sz w:val="24"/>
          <w:szCs w:val="24"/>
        </w:rPr>
        <w:t>–</w:t>
      </w:r>
      <w:r w:rsidRPr="005C724A">
        <w:rPr>
          <w:rFonts w:ascii="Times New Roman" w:hAnsi="Times New Roman" w:cs="Times New Roman"/>
          <w:sz w:val="24"/>
          <w:szCs w:val="24"/>
        </w:rPr>
        <w:t xml:space="preserve"> </w:t>
      </w:r>
      <w:r w:rsidR="00A76218">
        <w:rPr>
          <w:rFonts w:ascii="Times New Roman" w:hAnsi="Times New Roman" w:cs="Times New Roman"/>
          <w:sz w:val="24"/>
          <w:szCs w:val="24"/>
        </w:rPr>
        <w:t xml:space="preserve">итоговый </w:t>
      </w:r>
      <w:r w:rsidRPr="005C724A">
        <w:rPr>
          <w:rFonts w:ascii="Times New Roman" w:hAnsi="Times New Roman" w:cs="Times New Roman"/>
          <w:sz w:val="24"/>
          <w:szCs w:val="24"/>
        </w:rPr>
        <w:t xml:space="preserve">балл). </w:t>
      </w:r>
      <w:r w:rsidR="00A76218">
        <w:rPr>
          <w:rFonts w:ascii="Times New Roman" w:hAnsi="Times New Roman" w:cs="Times New Roman"/>
          <w:sz w:val="24"/>
          <w:szCs w:val="24"/>
        </w:rPr>
        <w:t>Итоговый б</w:t>
      </w:r>
      <w:r w:rsidRPr="005C724A">
        <w:rPr>
          <w:rFonts w:ascii="Times New Roman" w:hAnsi="Times New Roman" w:cs="Times New Roman"/>
          <w:sz w:val="24"/>
          <w:szCs w:val="24"/>
        </w:rPr>
        <w:t xml:space="preserve">алл определяется как сумма </w:t>
      </w:r>
      <w:r w:rsidR="00CE5269">
        <w:rPr>
          <w:rFonts w:ascii="Times New Roman" w:hAnsi="Times New Roman" w:cs="Times New Roman"/>
          <w:sz w:val="24"/>
          <w:szCs w:val="24"/>
        </w:rPr>
        <w:t xml:space="preserve">баллов по всем критериям оценки, присвоенных заявке </w:t>
      </w:r>
      <w:r w:rsidR="00DE04CB">
        <w:rPr>
          <w:rFonts w:ascii="Times New Roman" w:hAnsi="Times New Roman" w:cs="Times New Roman"/>
          <w:sz w:val="24"/>
          <w:szCs w:val="24"/>
        </w:rPr>
        <w:br/>
      </w:r>
      <w:r w:rsidR="00CE5269">
        <w:rPr>
          <w:rFonts w:ascii="Times New Roman" w:hAnsi="Times New Roman" w:cs="Times New Roman"/>
          <w:sz w:val="24"/>
          <w:szCs w:val="24"/>
        </w:rPr>
        <w:t>и документам всеми членами конкурсной комиссии, присутствовавшими на заседании конкурсной комиссии.</w:t>
      </w:r>
    </w:p>
    <w:p w14:paraId="14DA3439" w14:textId="0F03FC46"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На основании рассчитанных </w:t>
      </w:r>
      <w:r w:rsidR="00A76218">
        <w:rPr>
          <w:rFonts w:ascii="Times New Roman" w:hAnsi="Times New Roman" w:cs="Times New Roman"/>
          <w:sz w:val="24"/>
          <w:szCs w:val="24"/>
        </w:rPr>
        <w:t>итоговых</w:t>
      </w:r>
      <w:r w:rsidRPr="005C724A">
        <w:rPr>
          <w:rFonts w:ascii="Times New Roman" w:hAnsi="Times New Roman" w:cs="Times New Roman"/>
          <w:sz w:val="24"/>
          <w:szCs w:val="24"/>
        </w:rPr>
        <w:t xml:space="preserve"> баллов формируется рейтинг заявок </w:t>
      </w:r>
      <w:r w:rsidR="00D4478E">
        <w:rPr>
          <w:rFonts w:ascii="Times New Roman" w:hAnsi="Times New Roman" w:cs="Times New Roman"/>
          <w:sz w:val="24"/>
          <w:szCs w:val="24"/>
        </w:rPr>
        <w:br/>
      </w:r>
      <w:r w:rsidRPr="005C724A">
        <w:rPr>
          <w:rFonts w:ascii="Times New Roman" w:hAnsi="Times New Roman" w:cs="Times New Roman"/>
          <w:sz w:val="24"/>
          <w:szCs w:val="24"/>
        </w:rPr>
        <w:t xml:space="preserve">и документов претендентов на получение </w:t>
      </w:r>
      <w:r w:rsidR="00914529">
        <w:rPr>
          <w:rFonts w:ascii="Times New Roman" w:hAnsi="Times New Roman" w:cs="Times New Roman"/>
          <w:sz w:val="24"/>
          <w:szCs w:val="24"/>
        </w:rPr>
        <w:t>грантов</w:t>
      </w:r>
      <w:r w:rsidRPr="005C724A">
        <w:rPr>
          <w:rFonts w:ascii="Times New Roman" w:hAnsi="Times New Roman" w:cs="Times New Roman"/>
          <w:sz w:val="24"/>
          <w:szCs w:val="24"/>
        </w:rPr>
        <w:t xml:space="preserve">, допущенных к участию в конкурсном отборе, по убыванию полученного </w:t>
      </w:r>
      <w:r w:rsidR="00A76218">
        <w:rPr>
          <w:rFonts w:ascii="Times New Roman" w:hAnsi="Times New Roman" w:cs="Times New Roman"/>
          <w:sz w:val="24"/>
          <w:szCs w:val="24"/>
        </w:rPr>
        <w:t>итогового</w:t>
      </w:r>
      <w:r w:rsidRPr="005C724A">
        <w:rPr>
          <w:rFonts w:ascii="Times New Roman" w:hAnsi="Times New Roman" w:cs="Times New Roman"/>
          <w:sz w:val="24"/>
          <w:szCs w:val="24"/>
        </w:rPr>
        <w:t xml:space="preserve"> балла (далее </w:t>
      </w:r>
      <w:r w:rsidR="00E91D54">
        <w:rPr>
          <w:rFonts w:ascii="Times New Roman" w:hAnsi="Times New Roman" w:cs="Times New Roman"/>
          <w:sz w:val="24"/>
          <w:szCs w:val="24"/>
        </w:rPr>
        <w:t>–</w:t>
      </w:r>
      <w:r w:rsidRPr="005C724A">
        <w:rPr>
          <w:rFonts w:ascii="Times New Roman" w:hAnsi="Times New Roman" w:cs="Times New Roman"/>
          <w:sz w:val="24"/>
          <w:szCs w:val="24"/>
        </w:rPr>
        <w:t xml:space="preserve"> рейтинг).</w:t>
      </w:r>
    </w:p>
    <w:p w14:paraId="12121C31" w14:textId="21469563"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3.6. Конкурсная комиссия принимает решение о </w:t>
      </w:r>
      <w:r w:rsidR="00815326">
        <w:rPr>
          <w:rFonts w:ascii="Times New Roman" w:hAnsi="Times New Roman" w:cs="Times New Roman"/>
          <w:sz w:val="24"/>
          <w:szCs w:val="24"/>
        </w:rPr>
        <w:t>предоставлении</w:t>
      </w:r>
      <w:r w:rsidRPr="005C724A">
        <w:rPr>
          <w:rFonts w:ascii="Times New Roman" w:hAnsi="Times New Roman" w:cs="Times New Roman"/>
          <w:sz w:val="24"/>
          <w:szCs w:val="24"/>
        </w:rPr>
        <w:t xml:space="preserve"> (непр</w:t>
      </w:r>
      <w:r w:rsidR="00815326">
        <w:rPr>
          <w:rFonts w:ascii="Times New Roman" w:hAnsi="Times New Roman" w:cs="Times New Roman"/>
          <w:sz w:val="24"/>
          <w:szCs w:val="24"/>
        </w:rPr>
        <w:t>едоставлении</w:t>
      </w:r>
      <w:r w:rsidRPr="005C724A">
        <w:rPr>
          <w:rFonts w:ascii="Times New Roman" w:hAnsi="Times New Roman" w:cs="Times New Roman"/>
          <w:sz w:val="24"/>
          <w:szCs w:val="24"/>
        </w:rPr>
        <w:t xml:space="preserve">) </w:t>
      </w:r>
      <w:r w:rsidR="00815326">
        <w:rPr>
          <w:rFonts w:ascii="Times New Roman" w:hAnsi="Times New Roman" w:cs="Times New Roman"/>
          <w:sz w:val="24"/>
          <w:szCs w:val="24"/>
        </w:rPr>
        <w:t>в 2022 году грантов по рейтингу</w:t>
      </w:r>
      <w:r w:rsidRPr="005C724A">
        <w:rPr>
          <w:rFonts w:ascii="Times New Roman" w:hAnsi="Times New Roman" w:cs="Times New Roman"/>
          <w:sz w:val="24"/>
          <w:szCs w:val="24"/>
        </w:rPr>
        <w:t xml:space="preserve">, начиная с претендента на получение </w:t>
      </w:r>
      <w:r w:rsidR="00903C95">
        <w:rPr>
          <w:rFonts w:ascii="Times New Roman" w:hAnsi="Times New Roman" w:cs="Times New Roman"/>
          <w:sz w:val="24"/>
          <w:szCs w:val="24"/>
        </w:rPr>
        <w:t>гранта</w:t>
      </w:r>
      <w:r w:rsidRPr="005C724A">
        <w:rPr>
          <w:rFonts w:ascii="Times New Roman" w:hAnsi="Times New Roman" w:cs="Times New Roman"/>
          <w:sz w:val="24"/>
          <w:szCs w:val="24"/>
        </w:rPr>
        <w:t xml:space="preserve">, получившего наибольший </w:t>
      </w:r>
      <w:r w:rsidR="00DE04CB">
        <w:rPr>
          <w:rFonts w:ascii="Times New Roman" w:hAnsi="Times New Roman" w:cs="Times New Roman"/>
          <w:sz w:val="24"/>
          <w:szCs w:val="24"/>
        </w:rPr>
        <w:t>итоговый</w:t>
      </w:r>
      <w:r w:rsidR="00815326">
        <w:rPr>
          <w:rFonts w:ascii="Times New Roman" w:hAnsi="Times New Roman" w:cs="Times New Roman"/>
          <w:sz w:val="24"/>
          <w:szCs w:val="24"/>
        </w:rPr>
        <w:t xml:space="preserve"> балл, </w:t>
      </w:r>
      <w:r w:rsidRPr="005C724A">
        <w:rPr>
          <w:rFonts w:ascii="Times New Roman" w:hAnsi="Times New Roman" w:cs="Times New Roman"/>
          <w:sz w:val="24"/>
          <w:szCs w:val="24"/>
        </w:rPr>
        <w:t xml:space="preserve">и далее в порядке убывания </w:t>
      </w:r>
      <w:r w:rsidR="00DE04CB">
        <w:rPr>
          <w:rFonts w:ascii="Times New Roman" w:hAnsi="Times New Roman" w:cs="Times New Roman"/>
          <w:sz w:val="24"/>
          <w:szCs w:val="24"/>
        </w:rPr>
        <w:t>итоговых</w:t>
      </w:r>
      <w:r w:rsidR="00815326">
        <w:rPr>
          <w:rFonts w:ascii="Times New Roman" w:hAnsi="Times New Roman" w:cs="Times New Roman"/>
          <w:sz w:val="24"/>
          <w:szCs w:val="24"/>
        </w:rPr>
        <w:t xml:space="preserve"> </w:t>
      </w:r>
      <w:r w:rsidRPr="005C724A">
        <w:rPr>
          <w:rFonts w:ascii="Times New Roman" w:hAnsi="Times New Roman" w:cs="Times New Roman"/>
          <w:sz w:val="24"/>
          <w:szCs w:val="24"/>
        </w:rPr>
        <w:t>баллов в пределах остатка объема бюджетных ассигнований</w:t>
      </w:r>
      <w:r w:rsidR="00815326">
        <w:rPr>
          <w:rFonts w:ascii="Times New Roman" w:hAnsi="Times New Roman" w:cs="Times New Roman"/>
          <w:sz w:val="24"/>
          <w:szCs w:val="24"/>
        </w:rPr>
        <w:t>, на который был объявлен конкурсный отбор</w:t>
      </w:r>
      <w:r w:rsidRPr="005C724A">
        <w:rPr>
          <w:rFonts w:ascii="Times New Roman" w:hAnsi="Times New Roman" w:cs="Times New Roman"/>
          <w:sz w:val="24"/>
          <w:szCs w:val="24"/>
        </w:rPr>
        <w:t>.</w:t>
      </w:r>
    </w:p>
    <w:p w14:paraId="5BD04117" w14:textId="2A6F48CC" w:rsidR="005C724A" w:rsidRPr="005C724A" w:rsidRDefault="005C724A" w:rsidP="005C724A">
      <w:pPr>
        <w:pStyle w:val="FORMATTEXT"/>
        <w:ind w:firstLine="568"/>
        <w:jc w:val="both"/>
        <w:rPr>
          <w:rFonts w:ascii="Times New Roman" w:hAnsi="Times New Roman" w:cs="Times New Roman"/>
          <w:sz w:val="24"/>
          <w:szCs w:val="24"/>
        </w:rPr>
      </w:pPr>
      <w:r w:rsidRPr="005C724A">
        <w:rPr>
          <w:rFonts w:ascii="Times New Roman" w:hAnsi="Times New Roman" w:cs="Times New Roman"/>
          <w:sz w:val="24"/>
          <w:szCs w:val="24"/>
        </w:rPr>
        <w:t xml:space="preserve">3.7. Размеры предоставляемых </w:t>
      </w:r>
      <w:r w:rsidR="00903C95">
        <w:rPr>
          <w:rFonts w:ascii="Times New Roman" w:hAnsi="Times New Roman" w:cs="Times New Roman"/>
          <w:sz w:val="24"/>
          <w:szCs w:val="24"/>
        </w:rPr>
        <w:t>грантов</w:t>
      </w:r>
      <w:r w:rsidRPr="005C724A">
        <w:rPr>
          <w:rFonts w:ascii="Times New Roman" w:hAnsi="Times New Roman" w:cs="Times New Roman"/>
          <w:sz w:val="24"/>
          <w:szCs w:val="24"/>
        </w:rPr>
        <w:t xml:space="preserve"> </w:t>
      </w:r>
      <w:r w:rsidR="00D4478E">
        <w:rPr>
          <w:rFonts w:ascii="Times New Roman" w:hAnsi="Times New Roman" w:cs="Times New Roman"/>
          <w:sz w:val="24"/>
          <w:szCs w:val="24"/>
        </w:rPr>
        <w:t xml:space="preserve">установлены пунктом </w:t>
      </w:r>
      <w:r w:rsidR="00815326">
        <w:rPr>
          <w:rFonts w:ascii="Times New Roman" w:hAnsi="Times New Roman" w:cs="Times New Roman"/>
          <w:sz w:val="24"/>
          <w:szCs w:val="24"/>
        </w:rPr>
        <w:t xml:space="preserve">6.5 </w:t>
      </w:r>
      <w:r w:rsidRPr="00D4478E">
        <w:rPr>
          <w:rFonts w:ascii="Times New Roman" w:hAnsi="Times New Roman" w:cs="Times New Roman"/>
          <w:sz w:val="24"/>
          <w:szCs w:val="24"/>
        </w:rPr>
        <w:t xml:space="preserve">приложения </w:t>
      </w:r>
      <w:r w:rsidR="00815326">
        <w:rPr>
          <w:rFonts w:ascii="Times New Roman" w:hAnsi="Times New Roman" w:cs="Times New Roman"/>
          <w:sz w:val="24"/>
          <w:szCs w:val="24"/>
          <w:u w:val="single"/>
        </w:rPr>
        <w:br/>
      </w:r>
      <w:r w:rsidRPr="00D4478E">
        <w:rPr>
          <w:rFonts w:ascii="Times New Roman" w:hAnsi="Times New Roman" w:cs="Times New Roman"/>
          <w:sz w:val="24"/>
          <w:szCs w:val="24"/>
        </w:rPr>
        <w:t>к постановлению</w:t>
      </w:r>
      <w:r w:rsidRPr="005C724A">
        <w:rPr>
          <w:rFonts w:ascii="Times New Roman" w:hAnsi="Times New Roman" w:cs="Times New Roman"/>
          <w:sz w:val="24"/>
          <w:szCs w:val="24"/>
        </w:rPr>
        <w:t>.</w:t>
      </w:r>
    </w:p>
    <w:bookmarkEnd w:id="8"/>
    <w:p w14:paraId="5F5DFF86" w14:textId="77777777" w:rsidR="003F35BD" w:rsidRDefault="003F35BD" w:rsidP="007F2B86">
      <w:pPr>
        <w:shd w:val="clear" w:color="auto" w:fill="FFFFFF"/>
        <w:jc w:val="right"/>
      </w:pPr>
    </w:p>
    <w:p w14:paraId="1343C9BE" w14:textId="77777777" w:rsidR="00942B35" w:rsidRDefault="00942B35" w:rsidP="007F2B86">
      <w:pPr>
        <w:shd w:val="clear" w:color="auto" w:fill="FFFFFF"/>
        <w:jc w:val="right"/>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52777693" w14:textId="2E1EA192" w:rsidR="00815326" w:rsidRDefault="00815326" w:rsidP="00815326">
      <w:pPr>
        <w:ind w:left="4678"/>
      </w:pPr>
      <w:r w:rsidRPr="00B97AD4">
        <w:t>Приложение</w:t>
      </w:r>
      <w:r>
        <w:t xml:space="preserve"> № 10</w:t>
      </w:r>
    </w:p>
    <w:p w14:paraId="4C0CD738" w14:textId="77777777" w:rsidR="00815326" w:rsidRPr="00B97AD4" w:rsidRDefault="00815326" w:rsidP="00815326">
      <w:pPr>
        <w:ind w:left="4678"/>
      </w:pPr>
      <w:r w:rsidRPr="00B97AD4">
        <w:t>к распоряжению</w:t>
      </w:r>
      <w:r>
        <w:t xml:space="preserve"> </w:t>
      </w:r>
      <w:r w:rsidRPr="00B97AD4">
        <w:t>Комитета по образованию</w:t>
      </w:r>
      <w:r w:rsidRPr="00B97AD4">
        <w:br/>
      </w:r>
      <w:r>
        <w:t>от _________________ № ________________</w:t>
      </w:r>
    </w:p>
    <w:p w14:paraId="42FF1C73" w14:textId="77777777" w:rsidR="005C724A" w:rsidRPr="005C724A" w:rsidRDefault="005C724A" w:rsidP="005C724A">
      <w:pPr>
        <w:pStyle w:val="HEADERTEXT"/>
        <w:rPr>
          <w:rFonts w:ascii="Times New Roman" w:hAnsi="Times New Roman" w:cs="Times New Roman"/>
          <w:b/>
          <w:bCs/>
          <w:sz w:val="24"/>
          <w:szCs w:val="24"/>
        </w:rPr>
      </w:pPr>
    </w:p>
    <w:p w14:paraId="5935B200" w14:textId="08F4DBB3" w:rsidR="00A17F2B" w:rsidRPr="00815326" w:rsidRDefault="005C724A" w:rsidP="00BD07BE">
      <w:pPr>
        <w:pStyle w:val="HEADERTEXT"/>
        <w:jc w:val="center"/>
        <w:rPr>
          <w:rFonts w:ascii="Times New Roman" w:hAnsi="Times New Roman" w:cs="Times New Roman"/>
          <w:b/>
          <w:bCs/>
          <w:color w:val="auto"/>
          <w:sz w:val="24"/>
          <w:szCs w:val="24"/>
        </w:rPr>
      </w:pPr>
      <w:r w:rsidRPr="007F2B86">
        <w:rPr>
          <w:rFonts w:ascii="Times New Roman" w:hAnsi="Times New Roman" w:cs="Times New Roman"/>
          <w:b/>
          <w:bCs/>
          <w:color w:val="auto"/>
          <w:sz w:val="24"/>
          <w:szCs w:val="24"/>
        </w:rPr>
        <w:t xml:space="preserve">Состав конкурной комиссии, созданной Комитетом в целях определения победителей конкурсного отбора на </w:t>
      </w:r>
      <w:r w:rsidRPr="00815326">
        <w:rPr>
          <w:rFonts w:ascii="Times New Roman" w:hAnsi="Times New Roman" w:cs="Times New Roman"/>
          <w:b/>
          <w:bCs/>
          <w:color w:val="auto"/>
          <w:sz w:val="24"/>
          <w:szCs w:val="24"/>
        </w:rPr>
        <w:t>право получения в 202</w:t>
      </w:r>
      <w:r w:rsidR="00815326" w:rsidRPr="00815326">
        <w:rPr>
          <w:rFonts w:ascii="Times New Roman" w:hAnsi="Times New Roman" w:cs="Times New Roman"/>
          <w:b/>
          <w:bCs/>
          <w:color w:val="auto"/>
          <w:sz w:val="24"/>
          <w:szCs w:val="24"/>
        </w:rPr>
        <w:t>2</w:t>
      </w:r>
      <w:r w:rsidRPr="00815326">
        <w:rPr>
          <w:rFonts w:ascii="Times New Roman" w:hAnsi="Times New Roman" w:cs="Times New Roman"/>
          <w:b/>
          <w:bCs/>
          <w:color w:val="auto"/>
          <w:sz w:val="24"/>
          <w:szCs w:val="24"/>
        </w:rPr>
        <w:t xml:space="preserve"> году </w:t>
      </w:r>
      <w:r w:rsidR="00914529" w:rsidRPr="00815326">
        <w:rPr>
          <w:rFonts w:ascii="Times New Roman" w:hAnsi="Times New Roman" w:cs="Times New Roman"/>
          <w:b/>
          <w:bCs/>
          <w:color w:val="auto"/>
          <w:sz w:val="24"/>
          <w:szCs w:val="24"/>
        </w:rPr>
        <w:t xml:space="preserve">грантов в форме </w:t>
      </w:r>
      <w:r w:rsidR="00953B91" w:rsidRPr="00815326">
        <w:rPr>
          <w:rFonts w:ascii="Times New Roman" w:hAnsi="Times New Roman" w:cs="Times New Roman"/>
          <w:b/>
          <w:bCs/>
          <w:color w:val="auto"/>
          <w:sz w:val="24"/>
          <w:szCs w:val="24"/>
        </w:rPr>
        <w:t xml:space="preserve">субсидий государственными общеобразовательными организациями </w:t>
      </w:r>
      <w:r w:rsidR="00A17F2B" w:rsidRPr="00815326">
        <w:rPr>
          <w:rFonts w:ascii="Times New Roman" w:hAnsi="Times New Roman" w:cs="Times New Roman"/>
          <w:b/>
          <w:bCs/>
          <w:color w:val="auto"/>
          <w:sz w:val="24"/>
          <w:szCs w:val="24"/>
        </w:rPr>
        <w:t>Санкт-Петербурга</w:t>
      </w:r>
    </w:p>
    <w:p w14:paraId="4FF3492F" w14:textId="673C8CB3" w:rsidR="007F2B86" w:rsidRPr="00815326" w:rsidRDefault="00815326" w:rsidP="00815326">
      <w:pPr>
        <w:jc w:val="center"/>
        <w:rPr>
          <w:b/>
          <w:bCs/>
        </w:rPr>
      </w:pPr>
      <w:r w:rsidRPr="00815326">
        <w:rPr>
          <w:b/>
          <w:bCs/>
        </w:rPr>
        <w:t xml:space="preserve">на </w:t>
      </w:r>
      <w:r w:rsidR="00873BC7">
        <w:rPr>
          <w:b/>
          <w:bCs/>
        </w:rPr>
        <w:t xml:space="preserve">реализацию проектов по </w:t>
      </w:r>
      <w:r w:rsidRPr="00815326">
        <w:rPr>
          <w:b/>
          <w:bCs/>
        </w:rPr>
        <w:t>оснащени</w:t>
      </w:r>
      <w:r w:rsidR="00873BC7">
        <w:rPr>
          <w:b/>
          <w:bCs/>
        </w:rPr>
        <w:t>ю</w:t>
      </w:r>
      <w:r w:rsidRPr="00815326">
        <w:rPr>
          <w:b/>
          <w:bCs/>
        </w:rPr>
        <w:t xml:space="preserve">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p>
    <w:p w14:paraId="6E0FCA09" w14:textId="77777777" w:rsidR="003A644F" w:rsidRDefault="003A644F" w:rsidP="005C724A">
      <w:pPr>
        <w:pStyle w:val="HEADERTEXT"/>
        <w:jc w:val="center"/>
        <w:rPr>
          <w:rFonts w:ascii="Times New Roman" w:hAnsi="Times New Roman" w:cs="Times New Roman"/>
          <w:b/>
          <w:bCs/>
          <w:color w:val="auto"/>
          <w:sz w:val="24"/>
          <w:szCs w:val="24"/>
        </w:rPr>
      </w:pPr>
    </w:p>
    <w:tbl>
      <w:tblPr>
        <w:tblW w:w="9640" w:type="dxa"/>
        <w:tblInd w:w="-176" w:type="dxa"/>
        <w:tblLayout w:type="fixed"/>
        <w:tblLook w:val="01E0" w:firstRow="1" w:lastRow="1" w:firstColumn="1" w:lastColumn="1" w:noHBand="0" w:noVBand="0"/>
      </w:tblPr>
      <w:tblGrid>
        <w:gridCol w:w="3261"/>
        <w:gridCol w:w="6379"/>
      </w:tblGrid>
      <w:tr w:rsidR="003A644F" w:rsidRPr="004D0B2B" w14:paraId="50E34F12" w14:textId="77777777" w:rsidTr="00A76218">
        <w:tc>
          <w:tcPr>
            <w:tcW w:w="9640" w:type="dxa"/>
            <w:gridSpan w:val="2"/>
          </w:tcPr>
          <w:p w14:paraId="3DC886AC" w14:textId="054B2F3D" w:rsidR="003A644F" w:rsidRPr="004D0B2B" w:rsidRDefault="003A644F" w:rsidP="003A644F">
            <w:pPr>
              <w:rPr>
                <w:b/>
              </w:rPr>
            </w:pPr>
            <w:r w:rsidRPr="004D0B2B">
              <w:rPr>
                <w:b/>
                <w:bCs/>
              </w:rPr>
              <w:t>Председатель конкурсной комиссии</w:t>
            </w:r>
          </w:p>
        </w:tc>
      </w:tr>
      <w:tr w:rsidR="005546BA" w:rsidRPr="00F0448C" w14:paraId="1C930F27" w14:textId="77777777" w:rsidTr="003B68D0">
        <w:tc>
          <w:tcPr>
            <w:tcW w:w="3261" w:type="dxa"/>
            <w:vAlign w:val="center"/>
          </w:tcPr>
          <w:p w14:paraId="6BF86986" w14:textId="77777777" w:rsidR="0088022F" w:rsidRDefault="005546BA" w:rsidP="003A644F">
            <w:pPr>
              <w:ind w:right="-108"/>
              <w:rPr>
                <w:bCs/>
              </w:rPr>
            </w:pPr>
            <w:r w:rsidRPr="00CD2E68">
              <w:rPr>
                <w:bCs/>
              </w:rPr>
              <w:t xml:space="preserve">Тимофеев </w:t>
            </w:r>
          </w:p>
          <w:p w14:paraId="06CD75F4" w14:textId="305FF2F5" w:rsidR="005546BA" w:rsidRPr="00CD2E68" w:rsidRDefault="005546BA" w:rsidP="003A644F">
            <w:pPr>
              <w:ind w:right="-108"/>
              <w:rPr>
                <w:bCs/>
              </w:rPr>
            </w:pPr>
            <w:r w:rsidRPr="00CD2E68">
              <w:rPr>
                <w:bCs/>
              </w:rPr>
              <w:t>Сергей Павлович</w:t>
            </w:r>
          </w:p>
        </w:tc>
        <w:tc>
          <w:tcPr>
            <w:tcW w:w="6379" w:type="dxa"/>
          </w:tcPr>
          <w:p w14:paraId="1332BD41" w14:textId="5F2F467B" w:rsidR="005546BA" w:rsidRPr="00CD2E68" w:rsidRDefault="0088022F" w:rsidP="003A644F">
            <w:r>
              <w:t xml:space="preserve">– первый заместитель председателя </w:t>
            </w:r>
            <w:r>
              <w:br/>
            </w:r>
            <w:r w:rsidR="005546BA" w:rsidRPr="00CD2E68">
              <w:t>Комитет</w:t>
            </w:r>
            <w:r>
              <w:t>а</w:t>
            </w:r>
            <w:r w:rsidR="005546BA" w:rsidRPr="00CD2E68">
              <w:t xml:space="preserve"> по образованию </w:t>
            </w:r>
          </w:p>
        </w:tc>
      </w:tr>
      <w:tr w:rsidR="0088022F" w:rsidRPr="00F0448C" w14:paraId="6D8DEBB1" w14:textId="77777777" w:rsidTr="00A76218">
        <w:tc>
          <w:tcPr>
            <w:tcW w:w="9640" w:type="dxa"/>
            <w:gridSpan w:val="2"/>
            <w:vAlign w:val="center"/>
          </w:tcPr>
          <w:p w14:paraId="621227CE" w14:textId="77777777" w:rsidR="0088022F" w:rsidRDefault="0088022F" w:rsidP="00A76218">
            <w:pPr>
              <w:rPr>
                <w:b/>
                <w:bCs/>
              </w:rPr>
            </w:pPr>
          </w:p>
        </w:tc>
      </w:tr>
      <w:tr w:rsidR="003A644F" w:rsidRPr="00F0448C" w14:paraId="65979FE5" w14:textId="77777777" w:rsidTr="00A76218">
        <w:tc>
          <w:tcPr>
            <w:tcW w:w="9640" w:type="dxa"/>
            <w:gridSpan w:val="2"/>
            <w:vAlign w:val="center"/>
          </w:tcPr>
          <w:p w14:paraId="50B908E8" w14:textId="48006980" w:rsidR="003A644F" w:rsidRPr="004D0B2B" w:rsidRDefault="003A644F" w:rsidP="00A76218">
            <w:r>
              <w:rPr>
                <w:b/>
                <w:bCs/>
              </w:rPr>
              <w:t>Заместитель п</w:t>
            </w:r>
            <w:r w:rsidRPr="004D0B2B">
              <w:rPr>
                <w:b/>
                <w:bCs/>
              </w:rPr>
              <w:t>редседател</w:t>
            </w:r>
            <w:r>
              <w:rPr>
                <w:b/>
                <w:bCs/>
              </w:rPr>
              <w:t>я</w:t>
            </w:r>
            <w:r w:rsidRPr="004D0B2B">
              <w:rPr>
                <w:b/>
                <w:bCs/>
              </w:rPr>
              <w:t xml:space="preserve"> конкурсной комиссии</w:t>
            </w:r>
          </w:p>
        </w:tc>
      </w:tr>
      <w:tr w:rsidR="005546BA" w:rsidRPr="00F0448C" w14:paraId="2B80ADF1" w14:textId="77777777" w:rsidTr="003B68D0">
        <w:tc>
          <w:tcPr>
            <w:tcW w:w="3261" w:type="dxa"/>
            <w:vAlign w:val="center"/>
          </w:tcPr>
          <w:p w14:paraId="11C4DA89" w14:textId="77777777" w:rsidR="0088022F" w:rsidRDefault="005546BA" w:rsidP="003A644F">
            <w:pPr>
              <w:ind w:right="-108"/>
              <w:rPr>
                <w:bCs/>
              </w:rPr>
            </w:pPr>
            <w:proofErr w:type="spellStart"/>
            <w:r w:rsidRPr="00CD2E68">
              <w:rPr>
                <w:bCs/>
              </w:rPr>
              <w:t>Грубская</w:t>
            </w:r>
            <w:proofErr w:type="spellEnd"/>
          </w:p>
          <w:p w14:paraId="5291089A" w14:textId="6CC30C89" w:rsidR="005546BA" w:rsidRPr="00CD2E68" w:rsidRDefault="005546BA" w:rsidP="003A644F">
            <w:pPr>
              <w:ind w:right="-108"/>
              <w:rPr>
                <w:bCs/>
              </w:rPr>
            </w:pPr>
            <w:r w:rsidRPr="00CD2E68">
              <w:rPr>
                <w:bCs/>
              </w:rPr>
              <w:t>Анна Вячеславовна</w:t>
            </w:r>
          </w:p>
        </w:tc>
        <w:tc>
          <w:tcPr>
            <w:tcW w:w="6379" w:type="dxa"/>
          </w:tcPr>
          <w:p w14:paraId="2103D7F6" w14:textId="14F615BF" w:rsidR="005546BA" w:rsidRPr="00CD2E68" w:rsidRDefault="0088022F" w:rsidP="003A644F">
            <w:r>
              <w:t xml:space="preserve">– начальник Отдела общего образования </w:t>
            </w:r>
            <w:r>
              <w:br/>
            </w:r>
            <w:r w:rsidR="005546BA" w:rsidRPr="00CD2E68">
              <w:t>Комитет</w:t>
            </w:r>
            <w:r>
              <w:t>а</w:t>
            </w:r>
            <w:r w:rsidR="005546BA" w:rsidRPr="00CD2E68">
              <w:t xml:space="preserve"> по образованию</w:t>
            </w:r>
          </w:p>
        </w:tc>
      </w:tr>
      <w:tr w:rsidR="0088022F" w:rsidRPr="00F0448C" w14:paraId="5DD45931" w14:textId="77777777" w:rsidTr="003B68D0">
        <w:tc>
          <w:tcPr>
            <w:tcW w:w="3261" w:type="dxa"/>
            <w:vAlign w:val="center"/>
          </w:tcPr>
          <w:p w14:paraId="78513B9E" w14:textId="77777777" w:rsidR="0088022F" w:rsidRPr="00CD2E68" w:rsidRDefault="0088022F" w:rsidP="003A644F">
            <w:pPr>
              <w:ind w:right="-108"/>
              <w:rPr>
                <w:bCs/>
              </w:rPr>
            </w:pPr>
          </w:p>
        </w:tc>
        <w:tc>
          <w:tcPr>
            <w:tcW w:w="6379" w:type="dxa"/>
          </w:tcPr>
          <w:p w14:paraId="5F691841" w14:textId="77777777" w:rsidR="0088022F" w:rsidRDefault="0088022F" w:rsidP="003A644F"/>
        </w:tc>
      </w:tr>
      <w:tr w:rsidR="003A644F" w:rsidRPr="00F0448C" w14:paraId="7A958667" w14:textId="77777777" w:rsidTr="00A76218">
        <w:tc>
          <w:tcPr>
            <w:tcW w:w="9640" w:type="dxa"/>
            <w:gridSpan w:val="2"/>
            <w:vAlign w:val="center"/>
          </w:tcPr>
          <w:p w14:paraId="029DCB86" w14:textId="77777777" w:rsidR="003A644F" w:rsidRPr="004D0B2B" w:rsidRDefault="003A644F" w:rsidP="00A76218">
            <w:r>
              <w:rPr>
                <w:b/>
                <w:bCs/>
              </w:rPr>
              <w:t>Члены</w:t>
            </w:r>
            <w:r w:rsidRPr="004D0B2B">
              <w:rPr>
                <w:b/>
                <w:bCs/>
              </w:rPr>
              <w:t xml:space="preserve"> конкурсной комиссии</w:t>
            </w:r>
            <w:r>
              <w:rPr>
                <w:b/>
                <w:bCs/>
                <w:lang w:val="en-US"/>
              </w:rPr>
              <w:t>:</w:t>
            </w:r>
          </w:p>
        </w:tc>
      </w:tr>
      <w:tr w:rsidR="005546BA" w:rsidRPr="00F0448C" w14:paraId="24AAE736" w14:textId="77777777" w:rsidTr="003B68D0">
        <w:tc>
          <w:tcPr>
            <w:tcW w:w="3261" w:type="dxa"/>
            <w:vAlign w:val="center"/>
          </w:tcPr>
          <w:p w14:paraId="5AFD79F5" w14:textId="77777777" w:rsidR="005546BA" w:rsidRDefault="0088022F" w:rsidP="003A644F">
            <w:r>
              <w:t>Глаголева</w:t>
            </w:r>
          </w:p>
          <w:p w14:paraId="4A1C274D" w14:textId="665DC476" w:rsidR="0088022F" w:rsidRDefault="0088022F" w:rsidP="003A644F">
            <w:r>
              <w:t>Юлия Игоревна</w:t>
            </w:r>
          </w:p>
        </w:tc>
        <w:tc>
          <w:tcPr>
            <w:tcW w:w="6379" w:type="dxa"/>
            <w:vAlign w:val="center"/>
          </w:tcPr>
          <w:p w14:paraId="351C95C8" w14:textId="33A24DB0" w:rsidR="005546BA" w:rsidRPr="00F0448C" w:rsidRDefault="0088022F" w:rsidP="003A644F">
            <w:pPr>
              <w:rPr>
                <w:bCs/>
              </w:rPr>
            </w:pPr>
            <w:r>
              <w:t xml:space="preserve">– проректор </w:t>
            </w:r>
            <w:r w:rsidR="005546BA">
              <w:rPr>
                <w:bCs/>
              </w:rPr>
              <w:t>СПб АППО</w:t>
            </w:r>
          </w:p>
        </w:tc>
      </w:tr>
      <w:tr w:rsidR="0088022F" w:rsidRPr="00F0448C" w14:paraId="09D9F487" w14:textId="77777777" w:rsidTr="003B68D0">
        <w:tc>
          <w:tcPr>
            <w:tcW w:w="3261" w:type="dxa"/>
            <w:vAlign w:val="center"/>
          </w:tcPr>
          <w:p w14:paraId="3BDA6305" w14:textId="77777777" w:rsidR="0088022F" w:rsidRDefault="0088022F" w:rsidP="003A644F"/>
        </w:tc>
        <w:tc>
          <w:tcPr>
            <w:tcW w:w="6379" w:type="dxa"/>
            <w:vAlign w:val="center"/>
          </w:tcPr>
          <w:p w14:paraId="44158D49" w14:textId="77777777" w:rsidR="0088022F" w:rsidRDefault="0088022F" w:rsidP="003A644F"/>
        </w:tc>
      </w:tr>
      <w:tr w:rsidR="005546BA" w:rsidRPr="00F0448C" w14:paraId="383FC8EC" w14:textId="77777777" w:rsidTr="003B68D0">
        <w:tc>
          <w:tcPr>
            <w:tcW w:w="3261" w:type="dxa"/>
            <w:vAlign w:val="center"/>
          </w:tcPr>
          <w:p w14:paraId="41C09D4F" w14:textId="77777777" w:rsidR="005546BA" w:rsidRDefault="0088022F" w:rsidP="003A644F">
            <w:r>
              <w:t>Спасская</w:t>
            </w:r>
          </w:p>
          <w:p w14:paraId="2488D3D4" w14:textId="6148C517" w:rsidR="0088022F" w:rsidRPr="00F0448C" w:rsidRDefault="0088022F" w:rsidP="003A644F">
            <w:pPr>
              <w:rPr>
                <w:bCs/>
              </w:rPr>
            </w:pPr>
            <w:r>
              <w:t>Елена Борисовна</w:t>
            </w:r>
          </w:p>
        </w:tc>
        <w:tc>
          <w:tcPr>
            <w:tcW w:w="6379" w:type="dxa"/>
            <w:vAlign w:val="center"/>
          </w:tcPr>
          <w:p w14:paraId="77DAE21B" w14:textId="77777777" w:rsidR="005546BA" w:rsidRDefault="0088022F" w:rsidP="003A644F">
            <w:pPr>
              <w:rPr>
                <w:bCs/>
              </w:rPr>
            </w:pPr>
            <w:r>
              <w:t>– н</w:t>
            </w:r>
            <w:r>
              <w:rPr>
                <w:bCs/>
              </w:rPr>
              <w:t xml:space="preserve">ачальник управления межрегионального сотрудничества в сфере образования </w:t>
            </w:r>
            <w:r w:rsidR="005546BA" w:rsidRPr="00F0448C">
              <w:rPr>
                <w:bCs/>
              </w:rPr>
              <w:t>РГПУ им. А.И. Герцена</w:t>
            </w:r>
          </w:p>
          <w:p w14:paraId="303339DE" w14:textId="6B174C66" w:rsidR="0088022F" w:rsidRPr="00F0448C" w:rsidRDefault="0088022F" w:rsidP="003A644F">
            <w:pPr>
              <w:rPr>
                <w:bCs/>
              </w:rPr>
            </w:pPr>
          </w:p>
        </w:tc>
      </w:tr>
      <w:tr w:rsidR="005546BA" w:rsidRPr="00F0448C" w14:paraId="610E5548" w14:textId="77777777" w:rsidTr="003B68D0">
        <w:tc>
          <w:tcPr>
            <w:tcW w:w="3261" w:type="dxa"/>
            <w:vAlign w:val="center"/>
          </w:tcPr>
          <w:p w14:paraId="3BE2B104" w14:textId="77777777" w:rsidR="005546BA" w:rsidRPr="00F0448C" w:rsidRDefault="005546BA" w:rsidP="003A644F">
            <w:pPr>
              <w:jc w:val="both"/>
            </w:pPr>
            <w:proofErr w:type="spellStart"/>
            <w:r w:rsidRPr="00F0448C">
              <w:t>Курцева</w:t>
            </w:r>
            <w:proofErr w:type="spellEnd"/>
            <w:r w:rsidRPr="00F0448C">
              <w:t xml:space="preserve"> </w:t>
            </w:r>
          </w:p>
          <w:p w14:paraId="02ADC82A" w14:textId="77777777" w:rsidR="005546BA" w:rsidRPr="00F0448C" w:rsidRDefault="005546BA" w:rsidP="003A644F">
            <w:pPr>
              <w:jc w:val="both"/>
            </w:pPr>
            <w:r w:rsidRPr="00F0448C">
              <w:t>Елена Геннадьевна</w:t>
            </w:r>
          </w:p>
        </w:tc>
        <w:tc>
          <w:tcPr>
            <w:tcW w:w="6379" w:type="dxa"/>
            <w:vAlign w:val="center"/>
          </w:tcPr>
          <w:p w14:paraId="5FE4A156" w14:textId="4D11FED0" w:rsidR="005546BA" w:rsidRPr="00F0448C" w:rsidRDefault="0088022F" w:rsidP="0088022F">
            <w:pPr>
              <w:jc w:val="both"/>
            </w:pPr>
            <w:r>
              <w:t xml:space="preserve">– доцент кафедры управления и экономики образования </w:t>
            </w:r>
            <w:r w:rsidR="005546BA" w:rsidRPr="00F0448C">
              <w:t xml:space="preserve">СПб АППО </w:t>
            </w:r>
          </w:p>
        </w:tc>
      </w:tr>
      <w:tr w:rsidR="005546BA" w:rsidRPr="00F0448C" w14:paraId="7C0A1279" w14:textId="77777777" w:rsidTr="003B68D0">
        <w:tc>
          <w:tcPr>
            <w:tcW w:w="3261" w:type="dxa"/>
            <w:vAlign w:val="center"/>
          </w:tcPr>
          <w:p w14:paraId="6DD3384B" w14:textId="3B851A49" w:rsidR="005546BA" w:rsidRPr="00F0448C" w:rsidRDefault="0088022F" w:rsidP="003A644F">
            <w:pPr>
              <w:jc w:val="both"/>
              <w:rPr>
                <w:bCs/>
              </w:rPr>
            </w:pPr>
            <w:r>
              <w:t xml:space="preserve">Представитель </w:t>
            </w:r>
          </w:p>
        </w:tc>
        <w:tc>
          <w:tcPr>
            <w:tcW w:w="6379" w:type="dxa"/>
            <w:vAlign w:val="center"/>
          </w:tcPr>
          <w:p w14:paraId="5B23809E" w14:textId="11CE6EFA" w:rsidR="005546BA" w:rsidRPr="00F0448C" w:rsidRDefault="0088022F" w:rsidP="003A644F">
            <w:pPr>
              <w:rPr>
                <w:b/>
              </w:rPr>
            </w:pPr>
            <w:r>
              <w:t xml:space="preserve">– </w:t>
            </w:r>
            <w:proofErr w:type="spellStart"/>
            <w:r w:rsidR="005546BA" w:rsidRPr="00F0448C">
              <w:t>СПбГКУ</w:t>
            </w:r>
            <w:proofErr w:type="spellEnd"/>
            <w:r w:rsidR="005546BA" w:rsidRPr="00F0448C">
              <w:t xml:space="preserve"> </w:t>
            </w:r>
            <w:hyperlink r:id="rId10" w:history="1">
              <w:r w:rsidR="005546BA" w:rsidRPr="00F0448C">
                <w:t xml:space="preserve">«Центр аттестации и мониторинга Комитета </w:t>
              </w:r>
              <w:r w:rsidR="005546BA" w:rsidRPr="00F0448C">
                <w:br/>
                <w:t>по образованию»</w:t>
              </w:r>
            </w:hyperlink>
            <w:r w:rsidR="005546BA" w:rsidRPr="00F0448C">
              <w:t>, эксперт</w:t>
            </w:r>
          </w:p>
        </w:tc>
      </w:tr>
      <w:tr w:rsidR="005546BA" w:rsidRPr="00F0448C" w14:paraId="0DCBF3DA" w14:textId="77777777" w:rsidTr="003B68D0">
        <w:tc>
          <w:tcPr>
            <w:tcW w:w="3261" w:type="dxa"/>
            <w:vAlign w:val="center"/>
          </w:tcPr>
          <w:p w14:paraId="55D1505E" w14:textId="77777777" w:rsidR="005546BA" w:rsidRPr="00F0448C" w:rsidRDefault="005546BA" w:rsidP="003A644F">
            <w:pPr>
              <w:jc w:val="both"/>
            </w:pPr>
            <w:r w:rsidRPr="00F0448C">
              <w:t xml:space="preserve">Фрадкин </w:t>
            </w:r>
            <w:r w:rsidRPr="00F0448C">
              <w:br/>
              <w:t>Валерий Евгеньевич</w:t>
            </w:r>
          </w:p>
        </w:tc>
        <w:tc>
          <w:tcPr>
            <w:tcW w:w="6379" w:type="dxa"/>
            <w:vAlign w:val="center"/>
          </w:tcPr>
          <w:p w14:paraId="5A050635" w14:textId="2AC0DDB1" w:rsidR="005546BA" w:rsidRPr="00F0448C" w:rsidRDefault="001B2CE4" w:rsidP="003A644F">
            <w:r>
              <w:t xml:space="preserve">– методист </w:t>
            </w:r>
            <w:proofErr w:type="spellStart"/>
            <w:r w:rsidR="005546BA" w:rsidRPr="00F0448C">
              <w:t>СПбЦОКОиИТ</w:t>
            </w:r>
            <w:proofErr w:type="spellEnd"/>
          </w:p>
        </w:tc>
      </w:tr>
      <w:tr w:rsidR="005546BA" w:rsidRPr="00F0448C" w14:paraId="14186F77" w14:textId="77777777" w:rsidTr="003B68D0">
        <w:tc>
          <w:tcPr>
            <w:tcW w:w="3261" w:type="dxa"/>
            <w:vAlign w:val="center"/>
          </w:tcPr>
          <w:p w14:paraId="6B88E45E" w14:textId="7FBEE1D0" w:rsidR="005546BA" w:rsidRPr="00F0448C" w:rsidRDefault="001B2CE4" w:rsidP="003A644F">
            <w:pPr>
              <w:ind w:right="-108"/>
              <w:jc w:val="both"/>
              <w:rPr>
                <w:bCs/>
              </w:rPr>
            </w:pPr>
            <w:r>
              <w:t>Представитель</w:t>
            </w:r>
          </w:p>
        </w:tc>
        <w:tc>
          <w:tcPr>
            <w:tcW w:w="6379" w:type="dxa"/>
            <w:vAlign w:val="center"/>
          </w:tcPr>
          <w:p w14:paraId="7DADEADF" w14:textId="436F912C" w:rsidR="005546BA" w:rsidRPr="00F0448C" w:rsidRDefault="001B2CE4" w:rsidP="003A644F">
            <w:r>
              <w:t>– АЦТ</w:t>
            </w:r>
          </w:p>
        </w:tc>
      </w:tr>
      <w:tr w:rsidR="003A644F" w:rsidRPr="00F0448C" w14:paraId="20F030A6" w14:textId="77777777" w:rsidTr="00A76218">
        <w:tc>
          <w:tcPr>
            <w:tcW w:w="9640" w:type="dxa"/>
            <w:gridSpan w:val="2"/>
            <w:vAlign w:val="center"/>
          </w:tcPr>
          <w:p w14:paraId="0878E4DA" w14:textId="77777777" w:rsidR="003A644F" w:rsidRPr="004D0B2B" w:rsidRDefault="003A644F" w:rsidP="00A76218">
            <w:r>
              <w:rPr>
                <w:b/>
                <w:bCs/>
              </w:rPr>
              <w:t>Секретарь</w:t>
            </w:r>
            <w:r w:rsidRPr="004D0B2B">
              <w:rPr>
                <w:b/>
                <w:bCs/>
              </w:rPr>
              <w:t xml:space="preserve"> конкурсной комиссии</w:t>
            </w:r>
            <w:r>
              <w:rPr>
                <w:b/>
                <w:bCs/>
                <w:lang w:val="en-US"/>
              </w:rPr>
              <w:t>:</w:t>
            </w:r>
          </w:p>
        </w:tc>
      </w:tr>
      <w:tr w:rsidR="005546BA" w:rsidRPr="00F0448C" w14:paraId="3B101FC4" w14:textId="77777777" w:rsidTr="003B68D0">
        <w:tc>
          <w:tcPr>
            <w:tcW w:w="3261" w:type="dxa"/>
            <w:vAlign w:val="center"/>
          </w:tcPr>
          <w:p w14:paraId="10BC26E0" w14:textId="77777777" w:rsidR="005546BA" w:rsidRDefault="005546BA" w:rsidP="003A644F">
            <w:pPr>
              <w:ind w:right="-108"/>
              <w:jc w:val="both"/>
            </w:pPr>
            <w:r>
              <w:t>Трещёв</w:t>
            </w:r>
          </w:p>
          <w:p w14:paraId="1D2C237D" w14:textId="77777777" w:rsidR="005546BA" w:rsidRPr="00996AD1" w:rsidRDefault="005546BA" w:rsidP="003A644F">
            <w:pPr>
              <w:ind w:right="-108"/>
              <w:jc w:val="both"/>
            </w:pPr>
            <w:r>
              <w:t>Денис Михайлович</w:t>
            </w:r>
          </w:p>
        </w:tc>
        <w:tc>
          <w:tcPr>
            <w:tcW w:w="6379" w:type="dxa"/>
            <w:vAlign w:val="center"/>
          </w:tcPr>
          <w:p w14:paraId="415A2A28" w14:textId="70130D44" w:rsidR="005546BA" w:rsidRPr="00F0448C" w:rsidRDefault="001B2CE4" w:rsidP="003A644F">
            <w:pPr>
              <w:rPr>
                <w:bCs/>
              </w:rPr>
            </w:pPr>
            <w:r>
              <w:t xml:space="preserve">– </w:t>
            </w:r>
            <w:r>
              <w:rPr>
                <w:bCs/>
              </w:rPr>
              <w:t xml:space="preserve">главный специалист Отдела общего образования </w:t>
            </w:r>
            <w:r w:rsidR="005546BA">
              <w:rPr>
                <w:bCs/>
              </w:rPr>
              <w:t>Комитет</w:t>
            </w:r>
            <w:r>
              <w:rPr>
                <w:bCs/>
              </w:rPr>
              <w:t>а</w:t>
            </w:r>
            <w:r w:rsidR="005546BA">
              <w:rPr>
                <w:bCs/>
              </w:rPr>
              <w:t xml:space="preserve"> по образованию,</w:t>
            </w:r>
          </w:p>
        </w:tc>
      </w:tr>
    </w:tbl>
    <w:p w14:paraId="6EC6A06C" w14:textId="77777777" w:rsidR="003A644F" w:rsidRDefault="003A644F" w:rsidP="005C724A">
      <w:pPr>
        <w:pStyle w:val="HEADERTEXT"/>
        <w:jc w:val="center"/>
        <w:rPr>
          <w:rFonts w:ascii="Times New Roman" w:hAnsi="Times New Roman" w:cs="Times New Roman"/>
          <w:b/>
          <w:bCs/>
          <w:color w:val="auto"/>
          <w:sz w:val="24"/>
          <w:szCs w:val="24"/>
        </w:rPr>
      </w:pPr>
    </w:p>
    <w:p w14:paraId="2565449C" w14:textId="3CCBD5E5" w:rsidR="00A76218" w:rsidRPr="001B2CE4" w:rsidRDefault="001B2CE4" w:rsidP="00C0767B">
      <w:pPr>
        <w:shd w:val="clear" w:color="auto" w:fill="FFFFFF"/>
        <w:ind w:left="-142"/>
      </w:pPr>
      <w:r>
        <w:t>Принятые сокращения</w:t>
      </w:r>
      <w:r w:rsidRPr="003D1CE4">
        <w:t>:</w:t>
      </w:r>
    </w:p>
    <w:p w14:paraId="448F95C5" w14:textId="4E5BAF30" w:rsidR="0006652A" w:rsidRPr="0006652A" w:rsidRDefault="0006652A" w:rsidP="00C0767B">
      <w:pPr>
        <w:shd w:val="clear" w:color="auto" w:fill="FFFFFF"/>
        <w:ind w:left="-142"/>
        <w:jc w:val="both"/>
        <w:rPr>
          <w:bCs/>
        </w:rPr>
      </w:pPr>
      <w:r w:rsidRPr="00F0448C">
        <w:rPr>
          <w:bCs/>
        </w:rPr>
        <w:t>РГПУ им. А.И. Герцена</w:t>
      </w:r>
      <w:r>
        <w:rPr>
          <w:bCs/>
        </w:rPr>
        <w:t xml:space="preserve"> – </w:t>
      </w:r>
      <w:r w:rsidRPr="0006652A">
        <w:rPr>
          <w:bCs/>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w:t>
      </w:r>
    </w:p>
    <w:p w14:paraId="182B483F" w14:textId="1F4B2295" w:rsidR="00A76218" w:rsidRPr="0006652A" w:rsidRDefault="00A76218" w:rsidP="00C0767B">
      <w:pPr>
        <w:shd w:val="clear" w:color="auto" w:fill="FFFFFF"/>
        <w:ind w:left="-142"/>
        <w:jc w:val="both"/>
        <w:rPr>
          <w:bCs/>
        </w:rPr>
      </w:pPr>
      <w:r>
        <w:rPr>
          <w:bCs/>
        </w:rPr>
        <w:t xml:space="preserve">СПб АППО – </w:t>
      </w:r>
      <w:r w:rsidR="0006652A">
        <w:rPr>
          <w:bCs/>
        </w:rPr>
        <w:t>г</w:t>
      </w:r>
      <w:r w:rsidR="0006652A" w:rsidRPr="0006652A">
        <w:rPr>
          <w:bCs/>
        </w:rPr>
        <w:t xml:space="preserve">осударственное бюджетное учреждение дополнительного профессионального образования </w:t>
      </w:r>
      <w:r w:rsidR="0006652A">
        <w:rPr>
          <w:bCs/>
        </w:rPr>
        <w:t>«</w:t>
      </w:r>
      <w:r w:rsidR="0006652A" w:rsidRPr="0006652A">
        <w:rPr>
          <w:bCs/>
        </w:rPr>
        <w:t>Санкт-Петербургская академия постдипломного педагогического образования</w:t>
      </w:r>
      <w:r w:rsidR="0006652A">
        <w:rPr>
          <w:bCs/>
        </w:rPr>
        <w:t>»</w:t>
      </w:r>
      <w:r w:rsidR="0006652A" w:rsidRPr="0006652A">
        <w:rPr>
          <w:bCs/>
        </w:rPr>
        <w:t>;</w:t>
      </w:r>
    </w:p>
    <w:p w14:paraId="3C59B22C" w14:textId="05B1E6A6" w:rsidR="006F4196" w:rsidRPr="00FD4E7F" w:rsidRDefault="006F4196" w:rsidP="00C0767B">
      <w:pPr>
        <w:shd w:val="clear" w:color="auto" w:fill="FFFFFF"/>
        <w:ind w:left="-142"/>
        <w:jc w:val="both"/>
        <w:rPr>
          <w:bCs/>
        </w:rPr>
      </w:pPr>
      <w:proofErr w:type="spellStart"/>
      <w:r w:rsidRPr="00F0448C">
        <w:t>СПбГКУ</w:t>
      </w:r>
      <w:proofErr w:type="spellEnd"/>
      <w:r w:rsidRPr="00F0448C">
        <w:t xml:space="preserve"> </w:t>
      </w:r>
      <w:hyperlink r:id="rId11" w:history="1">
        <w:r w:rsidRPr="00F0448C">
          <w:t>«Центр аттестации и мониторинга Комитета по образованию»</w:t>
        </w:r>
      </w:hyperlink>
      <w:r>
        <w:t xml:space="preserve"> </w:t>
      </w:r>
      <w:r w:rsidR="00FD4E7F">
        <w:rPr>
          <w:bCs/>
        </w:rPr>
        <w:t>–</w:t>
      </w:r>
      <w:r>
        <w:t xml:space="preserve"> </w:t>
      </w:r>
      <w:r w:rsidR="00FD4E7F">
        <w:br/>
      </w:r>
      <w:r w:rsidR="00FD4E7F" w:rsidRPr="00FD4E7F">
        <w:t xml:space="preserve">Санкт-Петербургское государственное казённое учреждение «Центр аттестации </w:t>
      </w:r>
      <w:r w:rsidR="00FD4E7F">
        <w:br/>
      </w:r>
      <w:r w:rsidR="00FD4E7F" w:rsidRPr="00FD4E7F">
        <w:t>и мониторинга Комитета по образованию»;</w:t>
      </w:r>
    </w:p>
    <w:p w14:paraId="63CDABA6" w14:textId="35439EB1" w:rsidR="0006652A" w:rsidRPr="0006652A" w:rsidRDefault="0006652A" w:rsidP="00C0767B">
      <w:pPr>
        <w:shd w:val="clear" w:color="auto" w:fill="FFFFFF"/>
        <w:ind w:left="-142"/>
        <w:jc w:val="both"/>
      </w:pPr>
      <w:proofErr w:type="spellStart"/>
      <w:r w:rsidRPr="00F0448C">
        <w:t>СПбЦОКОиИТ</w:t>
      </w:r>
      <w:proofErr w:type="spellEnd"/>
      <w:r>
        <w:rPr>
          <w:bCs/>
        </w:rPr>
        <w:t xml:space="preserve"> –</w:t>
      </w:r>
      <w:r w:rsidRPr="0006652A">
        <w:t xml:space="preserve"> </w:t>
      </w:r>
      <w:r>
        <w:rPr>
          <w:bCs/>
        </w:rPr>
        <w:t>г</w:t>
      </w:r>
      <w:r w:rsidRPr="0006652A">
        <w:rPr>
          <w:bCs/>
        </w:rPr>
        <w:t>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p w14:paraId="2F7D043A" w14:textId="77777777" w:rsidR="00A76218" w:rsidRDefault="00A76218" w:rsidP="00A76218">
      <w:pPr>
        <w:shd w:val="clear" w:color="auto" w:fill="FFFFFF"/>
      </w:pPr>
    </w:p>
    <w:p w14:paraId="3BDB4366" w14:textId="77777777" w:rsidR="00942B35" w:rsidRDefault="00942B35" w:rsidP="00BC19B3">
      <w:pPr>
        <w:shd w:val="clear" w:color="auto" w:fill="FFFFFF"/>
        <w:jc w:val="right"/>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3FD3757C" w14:textId="0DB1EA8D" w:rsidR="001B2CE4" w:rsidRDefault="001B2CE4" w:rsidP="001B2CE4">
      <w:pPr>
        <w:ind w:left="4678"/>
      </w:pPr>
      <w:r w:rsidRPr="00B97AD4">
        <w:t>Приложение</w:t>
      </w:r>
      <w:r>
        <w:t xml:space="preserve"> № 11</w:t>
      </w:r>
    </w:p>
    <w:p w14:paraId="2E4EE193" w14:textId="77777777" w:rsidR="001B2CE4" w:rsidRPr="00B97AD4" w:rsidRDefault="001B2CE4" w:rsidP="001B2CE4">
      <w:pPr>
        <w:ind w:left="4678"/>
      </w:pPr>
      <w:r w:rsidRPr="00B97AD4">
        <w:t>к распоряжению</w:t>
      </w:r>
      <w:r>
        <w:t xml:space="preserve"> </w:t>
      </w:r>
      <w:r w:rsidRPr="00B97AD4">
        <w:t>Комитета по образованию</w:t>
      </w:r>
      <w:r w:rsidRPr="00B97AD4">
        <w:br/>
      </w:r>
      <w:r>
        <w:t>от _________________ № ________________</w:t>
      </w:r>
    </w:p>
    <w:p w14:paraId="7065F8AF" w14:textId="77777777" w:rsidR="00BC19B3" w:rsidRPr="00BC19B3" w:rsidRDefault="00BC19B3" w:rsidP="00BC19B3">
      <w:pPr>
        <w:pStyle w:val="HEADERTEXT"/>
        <w:rPr>
          <w:rFonts w:ascii="Times New Roman" w:hAnsi="Times New Roman" w:cs="Times New Roman"/>
          <w:b/>
          <w:bCs/>
          <w:sz w:val="24"/>
          <w:szCs w:val="24"/>
        </w:rPr>
      </w:pPr>
    </w:p>
    <w:p w14:paraId="1434B7BA" w14:textId="74F3FB84" w:rsidR="00231B85" w:rsidRDefault="00BC19B3" w:rsidP="00BD07BE">
      <w:pPr>
        <w:pStyle w:val="HEADERTEXT"/>
        <w:jc w:val="center"/>
        <w:rPr>
          <w:rFonts w:ascii="Times New Roman" w:hAnsi="Times New Roman" w:cs="Times New Roman"/>
          <w:b/>
          <w:bCs/>
          <w:color w:val="auto"/>
          <w:sz w:val="24"/>
          <w:szCs w:val="24"/>
        </w:rPr>
      </w:pPr>
      <w:r w:rsidRPr="00BC19B3">
        <w:rPr>
          <w:rFonts w:ascii="Times New Roman" w:hAnsi="Times New Roman" w:cs="Times New Roman"/>
          <w:b/>
          <w:bCs/>
          <w:color w:val="auto"/>
          <w:sz w:val="24"/>
          <w:szCs w:val="24"/>
        </w:rPr>
        <w:t>Перечень документов, подтверждающих использование в 202</w:t>
      </w:r>
      <w:r w:rsidR="001B2CE4">
        <w:rPr>
          <w:rFonts w:ascii="Times New Roman" w:hAnsi="Times New Roman" w:cs="Times New Roman"/>
          <w:b/>
          <w:bCs/>
          <w:color w:val="auto"/>
          <w:sz w:val="24"/>
          <w:szCs w:val="24"/>
        </w:rPr>
        <w:t>2</w:t>
      </w:r>
      <w:r w:rsidRPr="00BC19B3">
        <w:rPr>
          <w:rFonts w:ascii="Times New Roman" w:hAnsi="Times New Roman" w:cs="Times New Roman"/>
          <w:b/>
          <w:bCs/>
          <w:color w:val="auto"/>
          <w:sz w:val="24"/>
          <w:szCs w:val="24"/>
        </w:rPr>
        <w:t xml:space="preserve"> году </w:t>
      </w:r>
      <w:r w:rsidR="00231B85" w:rsidRPr="00231B85">
        <w:rPr>
          <w:rFonts w:ascii="Times New Roman" w:hAnsi="Times New Roman" w:cs="Times New Roman"/>
          <w:b/>
          <w:bCs/>
          <w:color w:val="auto"/>
          <w:sz w:val="24"/>
          <w:szCs w:val="24"/>
        </w:rPr>
        <w:t>грантов</w:t>
      </w:r>
    </w:p>
    <w:p w14:paraId="6E34878C" w14:textId="77777777" w:rsidR="00231B85" w:rsidRDefault="00231B85" w:rsidP="00BD07BE">
      <w:pPr>
        <w:pStyle w:val="HEADERTEXT"/>
        <w:jc w:val="center"/>
        <w:rPr>
          <w:rFonts w:ascii="Times New Roman" w:hAnsi="Times New Roman" w:cs="Times New Roman"/>
          <w:b/>
          <w:bCs/>
          <w:color w:val="auto"/>
          <w:sz w:val="24"/>
          <w:szCs w:val="24"/>
        </w:rPr>
      </w:pPr>
      <w:r w:rsidRPr="00231B85">
        <w:rPr>
          <w:rFonts w:ascii="Times New Roman" w:hAnsi="Times New Roman" w:cs="Times New Roman"/>
          <w:b/>
          <w:bCs/>
          <w:color w:val="auto"/>
          <w:sz w:val="24"/>
          <w:szCs w:val="24"/>
        </w:rPr>
        <w:t xml:space="preserve">в форме </w:t>
      </w:r>
      <w:r w:rsidR="00BC19B3" w:rsidRPr="00BC19B3">
        <w:rPr>
          <w:rFonts w:ascii="Times New Roman" w:hAnsi="Times New Roman" w:cs="Times New Roman"/>
          <w:b/>
          <w:bCs/>
          <w:color w:val="auto"/>
          <w:sz w:val="24"/>
          <w:szCs w:val="24"/>
        </w:rPr>
        <w:t xml:space="preserve">субсидий </w:t>
      </w:r>
      <w:r w:rsidR="00BC19B3" w:rsidRPr="001D6458">
        <w:rPr>
          <w:rFonts w:ascii="Times New Roman" w:hAnsi="Times New Roman" w:cs="Times New Roman"/>
          <w:b/>
          <w:bCs/>
          <w:color w:val="auto"/>
          <w:sz w:val="24"/>
          <w:szCs w:val="24"/>
        </w:rPr>
        <w:t>государственными общ</w:t>
      </w:r>
      <w:r w:rsidR="00BC19B3">
        <w:rPr>
          <w:rFonts w:ascii="Times New Roman" w:hAnsi="Times New Roman" w:cs="Times New Roman"/>
          <w:b/>
          <w:bCs/>
          <w:color w:val="auto"/>
          <w:sz w:val="24"/>
          <w:szCs w:val="24"/>
        </w:rPr>
        <w:t>еобразовательными организациями</w:t>
      </w:r>
    </w:p>
    <w:p w14:paraId="1A903D42" w14:textId="30E4B85E" w:rsidR="001B2CE4" w:rsidRPr="00815326" w:rsidRDefault="00BC19B3" w:rsidP="001B2CE4">
      <w:pPr>
        <w:jc w:val="center"/>
        <w:rPr>
          <w:b/>
          <w:bCs/>
        </w:rPr>
      </w:pPr>
      <w:r w:rsidRPr="001D6458">
        <w:rPr>
          <w:b/>
          <w:bCs/>
        </w:rPr>
        <w:t>Санкт-Петербурга</w:t>
      </w:r>
      <w:r w:rsidR="00231B85">
        <w:rPr>
          <w:b/>
          <w:bCs/>
        </w:rPr>
        <w:t xml:space="preserve"> </w:t>
      </w:r>
      <w:r w:rsidR="001B2CE4" w:rsidRPr="00815326">
        <w:rPr>
          <w:b/>
          <w:bCs/>
        </w:rPr>
        <w:t xml:space="preserve">на </w:t>
      </w:r>
      <w:r w:rsidR="00873BC7">
        <w:rPr>
          <w:b/>
          <w:bCs/>
        </w:rPr>
        <w:t xml:space="preserve">реализацию проектов по </w:t>
      </w:r>
      <w:r w:rsidR="001B2CE4" w:rsidRPr="00815326">
        <w:rPr>
          <w:b/>
          <w:bCs/>
        </w:rPr>
        <w:t>оснащени</w:t>
      </w:r>
      <w:r w:rsidR="00873BC7">
        <w:rPr>
          <w:b/>
          <w:bCs/>
        </w:rPr>
        <w:t>ю</w:t>
      </w:r>
      <w:r w:rsidR="001B2CE4" w:rsidRPr="00815326">
        <w:rPr>
          <w:b/>
          <w:bCs/>
        </w:rPr>
        <w:t xml:space="preserve">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p>
    <w:p w14:paraId="34F044F2" w14:textId="2A8AC746" w:rsidR="00BC19B3" w:rsidRPr="00BC19B3" w:rsidRDefault="00BC19B3" w:rsidP="001B2CE4">
      <w:pPr>
        <w:jc w:val="center"/>
        <w:rPr>
          <w:b/>
          <w:bCs/>
        </w:rPr>
      </w:pPr>
    </w:p>
    <w:p w14:paraId="733A4107" w14:textId="6BDF473A" w:rsidR="00BC19B3" w:rsidRPr="00BC19B3" w:rsidRDefault="001B2CE4" w:rsidP="00A17F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Для п</w:t>
      </w:r>
      <w:r w:rsidR="00BC19B3" w:rsidRPr="00BC19B3">
        <w:rPr>
          <w:rFonts w:ascii="Times New Roman" w:hAnsi="Times New Roman" w:cs="Times New Roman"/>
          <w:sz w:val="24"/>
          <w:szCs w:val="24"/>
        </w:rPr>
        <w:t>олучател</w:t>
      </w:r>
      <w:r>
        <w:rPr>
          <w:rFonts w:ascii="Times New Roman" w:hAnsi="Times New Roman" w:cs="Times New Roman"/>
          <w:sz w:val="24"/>
          <w:szCs w:val="24"/>
        </w:rPr>
        <w:t>ей</w:t>
      </w:r>
      <w:r w:rsidR="00BC19B3" w:rsidRPr="00BC19B3">
        <w:rPr>
          <w:rFonts w:ascii="Times New Roman" w:hAnsi="Times New Roman" w:cs="Times New Roman"/>
          <w:sz w:val="24"/>
          <w:szCs w:val="24"/>
        </w:rPr>
        <w:t xml:space="preserve"> </w:t>
      </w:r>
      <w:r w:rsidR="00231B85" w:rsidRPr="00231B85">
        <w:rPr>
          <w:rFonts w:ascii="Times New Roman" w:hAnsi="Times New Roman" w:cs="Times New Roman"/>
          <w:sz w:val="24"/>
          <w:szCs w:val="24"/>
        </w:rPr>
        <w:t>грантов</w:t>
      </w:r>
      <w:r w:rsidR="0006652A">
        <w:rPr>
          <w:rFonts w:ascii="Times New Roman" w:hAnsi="Times New Roman" w:cs="Times New Roman"/>
          <w:sz w:val="24"/>
          <w:szCs w:val="24"/>
        </w:rPr>
        <w:t xml:space="preserve"> в форме субсидий </w:t>
      </w:r>
      <w:r>
        <w:rPr>
          <w:rFonts w:ascii="Times New Roman" w:hAnsi="Times New Roman" w:cs="Times New Roman"/>
          <w:sz w:val="24"/>
          <w:szCs w:val="24"/>
        </w:rPr>
        <w:t>в целях финансового обеспечения затрат на</w:t>
      </w:r>
      <w:r w:rsidR="00873BC7">
        <w:rPr>
          <w:rFonts w:ascii="Times New Roman" w:hAnsi="Times New Roman" w:cs="Times New Roman"/>
          <w:sz w:val="24"/>
          <w:szCs w:val="24"/>
        </w:rPr>
        <w:t xml:space="preserve"> реализацию проектов по</w:t>
      </w:r>
      <w:r>
        <w:rPr>
          <w:rFonts w:ascii="Times New Roman" w:hAnsi="Times New Roman" w:cs="Times New Roman"/>
          <w:sz w:val="24"/>
          <w:szCs w:val="24"/>
        </w:rPr>
        <w:t xml:space="preserve"> </w:t>
      </w:r>
      <w:r w:rsidRPr="001B2CE4">
        <w:rPr>
          <w:rFonts w:ascii="Times New Roman" w:hAnsi="Times New Roman" w:cs="Times New Roman"/>
          <w:sz w:val="24"/>
          <w:szCs w:val="24"/>
        </w:rPr>
        <w:t>оснащени</w:t>
      </w:r>
      <w:r w:rsidR="00873BC7">
        <w:rPr>
          <w:rFonts w:ascii="Times New Roman" w:hAnsi="Times New Roman" w:cs="Times New Roman"/>
          <w:sz w:val="24"/>
          <w:szCs w:val="24"/>
        </w:rPr>
        <w:t>ю</w:t>
      </w:r>
      <w:r w:rsidRPr="001B2CE4">
        <w:rPr>
          <w:rFonts w:ascii="Times New Roman" w:hAnsi="Times New Roman" w:cs="Times New Roman"/>
          <w:sz w:val="24"/>
          <w:szCs w:val="24"/>
        </w:rPr>
        <w:t xml:space="preserve">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06652A">
        <w:rPr>
          <w:rFonts w:ascii="Times New Roman" w:hAnsi="Times New Roman" w:cs="Times New Roman"/>
          <w:sz w:val="24"/>
          <w:szCs w:val="24"/>
        </w:rPr>
        <w:t xml:space="preserve"> (далее – гранты)</w:t>
      </w:r>
      <w:r w:rsidR="00BC19B3">
        <w:rPr>
          <w:rStyle w:val="af"/>
          <w:rFonts w:ascii="Times New Roman" w:hAnsi="Times New Roman" w:cs="Times New Roman"/>
          <w:sz w:val="24"/>
          <w:szCs w:val="24"/>
        </w:rPr>
        <w:footnoteReference w:id="3"/>
      </w:r>
      <w:r w:rsidR="00BC19B3" w:rsidRPr="00BC19B3">
        <w:rPr>
          <w:rFonts w:ascii="Times New Roman" w:hAnsi="Times New Roman" w:cs="Times New Roman"/>
          <w:sz w:val="24"/>
          <w:szCs w:val="24"/>
        </w:rPr>
        <w:t xml:space="preserve">: </w:t>
      </w:r>
    </w:p>
    <w:p w14:paraId="1CDD9538" w14:textId="01823B36"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1. Отчет о достижении </w:t>
      </w:r>
      <w:r w:rsidR="001B2CE4">
        <w:rPr>
          <w:rFonts w:ascii="Times New Roman" w:hAnsi="Times New Roman" w:cs="Times New Roman"/>
          <w:sz w:val="24"/>
          <w:szCs w:val="24"/>
        </w:rPr>
        <w:t xml:space="preserve">результатов предоставления </w:t>
      </w:r>
      <w:r w:rsidR="00231B85" w:rsidRPr="00231B85">
        <w:rPr>
          <w:rFonts w:ascii="Times New Roman" w:hAnsi="Times New Roman" w:cs="Times New Roman"/>
          <w:sz w:val="24"/>
          <w:szCs w:val="24"/>
        </w:rPr>
        <w:t xml:space="preserve">грантов </w:t>
      </w:r>
      <w:r w:rsidR="001B2CE4">
        <w:rPr>
          <w:rFonts w:ascii="Times New Roman" w:hAnsi="Times New Roman" w:cs="Times New Roman"/>
          <w:sz w:val="24"/>
          <w:szCs w:val="24"/>
        </w:rPr>
        <w:t xml:space="preserve">в форме субсидий </w:t>
      </w:r>
      <w:r w:rsidR="001B2CE4">
        <w:rPr>
          <w:rFonts w:ascii="Times New Roman" w:hAnsi="Times New Roman" w:cs="Times New Roman"/>
          <w:sz w:val="24"/>
          <w:szCs w:val="24"/>
        </w:rPr>
        <w:br/>
        <w:t xml:space="preserve">из бюджета Санкт-Петербурга </w:t>
      </w:r>
      <w:r w:rsidRPr="00BC19B3">
        <w:rPr>
          <w:rFonts w:ascii="Times New Roman" w:hAnsi="Times New Roman" w:cs="Times New Roman"/>
          <w:sz w:val="24"/>
          <w:szCs w:val="24"/>
        </w:rPr>
        <w:t xml:space="preserve">и </w:t>
      </w:r>
      <w:r w:rsidR="001B2CE4">
        <w:rPr>
          <w:rFonts w:ascii="Times New Roman" w:hAnsi="Times New Roman" w:cs="Times New Roman"/>
          <w:sz w:val="24"/>
          <w:szCs w:val="24"/>
        </w:rPr>
        <w:t>показателей достижения указанных результатов по форме</w:t>
      </w:r>
      <w:r w:rsidRPr="00BC19B3">
        <w:rPr>
          <w:rFonts w:ascii="Times New Roman" w:hAnsi="Times New Roman" w:cs="Times New Roman"/>
          <w:sz w:val="24"/>
          <w:szCs w:val="24"/>
        </w:rPr>
        <w:t xml:space="preserve"> согласно </w:t>
      </w:r>
      <w:r w:rsidR="00F36008">
        <w:rPr>
          <w:rFonts w:ascii="Times New Roman" w:hAnsi="Times New Roman" w:cs="Times New Roman"/>
          <w:sz w:val="24"/>
          <w:szCs w:val="24"/>
        </w:rPr>
        <w:t xml:space="preserve">распоряжению Комитета по финансам </w:t>
      </w:r>
      <w:r w:rsidR="00A17F2B">
        <w:rPr>
          <w:rFonts w:ascii="Times New Roman" w:hAnsi="Times New Roman" w:cs="Times New Roman"/>
          <w:sz w:val="24"/>
          <w:szCs w:val="24"/>
        </w:rPr>
        <w:t xml:space="preserve">Санкт-Петербурга от 15.06.2017 № 53-р «Об утверждении типовой формы соглашения о предоставлении субсидий некоммерческим организациям» </w:t>
      </w:r>
      <w:r w:rsidRPr="00BC19B3">
        <w:rPr>
          <w:rFonts w:ascii="Times New Roman" w:hAnsi="Times New Roman" w:cs="Times New Roman"/>
          <w:sz w:val="24"/>
          <w:szCs w:val="24"/>
        </w:rPr>
        <w:t xml:space="preserve">(далее </w:t>
      </w:r>
      <w:r w:rsidR="003C6CE8">
        <w:rPr>
          <w:rFonts w:ascii="Times New Roman" w:hAnsi="Times New Roman" w:cs="Times New Roman"/>
          <w:sz w:val="24"/>
          <w:szCs w:val="24"/>
        </w:rPr>
        <w:t>–</w:t>
      </w:r>
      <w:r w:rsidRPr="00BC19B3">
        <w:rPr>
          <w:rFonts w:ascii="Times New Roman" w:hAnsi="Times New Roman" w:cs="Times New Roman"/>
          <w:sz w:val="24"/>
          <w:szCs w:val="24"/>
        </w:rPr>
        <w:t xml:space="preserve"> распоряжение</w:t>
      </w:r>
      <w:r w:rsidR="001A7756">
        <w:rPr>
          <w:rFonts w:ascii="Times New Roman" w:hAnsi="Times New Roman" w:cs="Times New Roman"/>
          <w:sz w:val="24"/>
          <w:szCs w:val="24"/>
        </w:rPr>
        <w:t xml:space="preserve"> № 53-р</w:t>
      </w:r>
      <w:r w:rsidR="00A17F2B">
        <w:rPr>
          <w:rFonts w:ascii="Times New Roman" w:hAnsi="Times New Roman" w:cs="Times New Roman"/>
          <w:sz w:val="24"/>
          <w:szCs w:val="24"/>
        </w:rPr>
        <w:t>)</w:t>
      </w:r>
      <w:r w:rsidRPr="00BC19B3">
        <w:rPr>
          <w:rFonts w:ascii="Times New Roman" w:hAnsi="Times New Roman" w:cs="Times New Roman"/>
          <w:sz w:val="24"/>
          <w:szCs w:val="24"/>
        </w:rPr>
        <w:t>.</w:t>
      </w:r>
    </w:p>
    <w:p w14:paraId="7BB2451B" w14:textId="52A93C19" w:rsidR="00BC19B3" w:rsidRPr="00BC19B3" w:rsidRDefault="00A17F2B" w:rsidP="00E91D5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BC19B3" w:rsidRPr="00BC19B3">
        <w:rPr>
          <w:rFonts w:ascii="Times New Roman" w:hAnsi="Times New Roman" w:cs="Times New Roman"/>
          <w:sz w:val="24"/>
          <w:szCs w:val="24"/>
        </w:rPr>
        <w:t xml:space="preserve">. Отчет о расходах, источником финансового обеспечения которых является </w:t>
      </w:r>
      <w:r w:rsidR="00E91D54">
        <w:rPr>
          <w:rFonts w:ascii="Times New Roman" w:hAnsi="Times New Roman" w:cs="Times New Roman"/>
          <w:sz w:val="24"/>
          <w:szCs w:val="24"/>
        </w:rPr>
        <w:t>грант,</w:t>
      </w:r>
      <w:r w:rsidR="00BC19B3" w:rsidRPr="00BC19B3">
        <w:rPr>
          <w:rFonts w:ascii="Times New Roman" w:hAnsi="Times New Roman" w:cs="Times New Roman"/>
          <w:sz w:val="24"/>
          <w:szCs w:val="24"/>
        </w:rPr>
        <w:t xml:space="preserve"> по форме согласно </w:t>
      </w:r>
      <w:r>
        <w:rPr>
          <w:rFonts w:ascii="Times New Roman" w:hAnsi="Times New Roman" w:cs="Times New Roman"/>
          <w:sz w:val="24"/>
          <w:szCs w:val="24"/>
        </w:rPr>
        <w:t>распоряжению Комитета по финансам Санкт-Петербурга от 15.06.2017 № 53-р.</w:t>
      </w:r>
    </w:p>
    <w:p w14:paraId="01120CC1" w14:textId="464952C2"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3. Документы, подтверждающие возникновение обязательств:</w:t>
      </w:r>
    </w:p>
    <w:p w14:paraId="27F214F8" w14:textId="72A2AFC3" w:rsidR="001A7756" w:rsidRDefault="001A7756" w:rsidP="00BC19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при заключении договоров со сторонними организациями и физическими лицами – договоры, счета, лицензии (при осуществлении лицензируемых видов деятельности).</w:t>
      </w:r>
    </w:p>
    <w:p w14:paraId="147CD454" w14:textId="1A25D4DE" w:rsidR="003C6CE8"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4. Документы, подтверждающие возникновение денежных обязательств</w:t>
      </w:r>
      <w:r w:rsidR="00FD4E7F">
        <w:rPr>
          <w:rFonts w:ascii="Times New Roman" w:hAnsi="Times New Roman" w:cs="Times New Roman"/>
          <w:sz w:val="24"/>
          <w:szCs w:val="24"/>
        </w:rPr>
        <w:t xml:space="preserve">, в том числе </w:t>
      </w:r>
      <w:r w:rsidR="001A7756">
        <w:rPr>
          <w:rFonts w:ascii="Times New Roman" w:hAnsi="Times New Roman" w:cs="Times New Roman"/>
          <w:sz w:val="24"/>
          <w:szCs w:val="24"/>
        </w:rPr>
        <w:t>счета-фактуры, универсально-передаточных документов,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проездных документов, посадочных талонов, билетов и прочих документов, подтверждающих произведенные расходы.</w:t>
      </w:r>
    </w:p>
    <w:p w14:paraId="1643909A" w14:textId="76E5D720" w:rsidR="003C6CE8"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5. Документы, подтверждающие факты оплаты</w:t>
      </w:r>
      <w:r w:rsidR="001B2CE4">
        <w:rPr>
          <w:rFonts w:ascii="Times New Roman" w:hAnsi="Times New Roman" w:cs="Times New Roman"/>
          <w:sz w:val="24"/>
          <w:szCs w:val="24"/>
        </w:rPr>
        <w:t xml:space="preserve"> </w:t>
      </w:r>
      <w:r w:rsidR="003B7FF4">
        <w:rPr>
          <w:rFonts w:ascii="Times New Roman" w:hAnsi="Times New Roman" w:cs="Times New Roman"/>
          <w:sz w:val="24"/>
          <w:szCs w:val="24"/>
        </w:rPr>
        <w:t>при оплате по безналичному расчету – платежные поручения с отметкой банка об исполнении платежа и (или) выписки банка.</w:t>
      </w:r>
      <w:r w:rsidR="003B7FF4">
        <w:rPr>
          <w:rStyle w:val="af"/>
          <w:rFonts w:ascii="Times New Roman" w:hAnsi="Times New Roman" w:cs="Times New Roman"/>
          <w:sz w:val="24"/>
          <w:szCs w:val="24"/>
        </w:rPr>
        <w:footnoteReference w:id="4"/>
      </w:r>
    </w:p>
    <w:p w14:paraId="593BC9A2" w14:textId="0932568A" w:rsidR="003B7FF4" w:rsidRDefault="003B7FF4" w:rsidP="00BC19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 Фотоотчет (не менее </w:t>
      </w:r>
      <w:r w:rsidR="001B2CE4">
        <w:rPr>
          <w:rFonts w:ascii="Times New Roman" w:hAnsi="Times New Roman" w:cs="Times New Roman"/>
          <w:sz w:val="24"/>
          <w:szCs w:val="24"/>
        </w:rPr>
        <w:t>2</w:t>
      </w:r>
      <w:r>
        <w:rPr>
          <w:rFonts w:ascii="Times New Roman" w:hAnsi="Times New Roman" w:cs="Times New Roman"/>
          <w:sz w:val="24"/>
          <w:szCs w:val="24"/>
        </w:rPr>
        <w:t>0 фотографий), подтверждающих реализацию проекта.</w:t>
      </w:r>
    </w:p>
    <w:p w14:paraId="3AABEC84" w14:textId="301462D7" w:rsidR="00BC19B3" w:rsidRPr="00BC19B3" w:rsidRDefault="003B7FF4" w:rsidP="00BC19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w:t>
      </w:r>
      <w:r w:rsidR="00BC19B3" w:rsidRPr="00BC19B3">
        <w:rPr>
          <w:rFonts w:ascii="Times New Roman" w:hAnsi="Times New Roman" w:cs="Times New Roman"/>
          <w:sz w:val="24"/>
          <w:szCs w:val="24"/>
        </w:rPr>
        <w:t xml:space="preserve">. Иные документы, подтверждающие фактически произведенные затраты получателя </w:t>
      </w:r>
      <w:r w:rsidR="00E91D54">
        <w:rPr>
          <w:rFonts w:ascii="Times New Roman" w:hAnsi="Times New Roman" w:cs="Times New Roman"/>
          <w:sz w:val="24"/>
          <w:szCs w:val="24"/>
        </w:rPr>
        <w:t>гранта</w:t>
      </w:r>
      <w:r w:rsidR="00DD7C87">
        <w:rPr>
          <w:rFonts w:ascii="Times New Roman" w:hAnsi="Times New Roman" w:cs="Times New Roman"/>
          <w:sz w:val="24"/>
          <w:szCs w:val="24"/>
        </w:rPr>
        <w:t xml:space="preserve"> на реализацию проекта.</w:t>
      </w:r>
    </w:p>
    <w:p w14:paraId="788EE70D" w14:textId="77777777" w:rsidR="00BC19B3" w:rsidRDefault="00BC19B3" w:rsidP="00BC19B3">
      <w:pPr>
        <w:shd w:val="clear" w:color="auto" w:fill="FFFFFF"/>
        <w:jc w:val="right"/>
      </w:pPr>
    </w:p>
    <w:p w14:paraId="717D0AE2" w14:textId="77777777" w:rsidR="005546BA" w:rsidRDefault="005546BA" w:rsidP="005546BA">
      <w:pPr>
        <w:pStyle w:val="FORMATTEXT"/>
        <w:ind w:firstLine="568"/>
        <w:jc w:val="both"/>
        <w:rPr>
          <w:rFonts w:ascii="Times New Roman" w:hAnsi="Times New Roman" w:cs="Times New Roman"/>
          <w:sz w:val="24"/>
          <w:szCs w:val="24"/>
        </w:rPr>
      </w:pPr>
    </w:p>
    <w:p w14:paraId="65178206" w14:textId="77777777" w:rsidR="005546BA" w:rsidRDefault="005546BA" w:rsidP="005546BA">
      <w:pPr>
        <w:widowControl w:val="0"/>
        <w:autoSpaceDE w:val="0"/>
        <w:autoSpaceDN w:val="0"/>
        <w:adjustRightInd w:val="0"/>
        <w:rPr>
          <w:b/>
          <w:bCs/>
        </w:rPr>
        <w:sectPr w:rsidR="005546BA" w:rsidSect="006E3046">
          <w:footnotePr>
            <w:numRestart w:val="eachPage"/>
          </w:footnotePr>
          <w:pgSz w:w="11906" w:h="16838"/>
          <w:pgMar w:top="1134" w:right="850" w:bottom="1134" w:left="1701" w:header="708" w:footer="708" w:gutter="0"/>
          <w:pgNumType w:start="1"/>
          <w:cols w:space="708"/>
          <w:titlePg/>
          <w:docGrid w:linePitch="360"/>
        </w:sectPr>
      </w:pPr>
    </w:p>
    <w:p w14:paraId="02084A14" w14:textId="7EB2FFD5" w:rsidR="00DD7C87" w:rsidRDefault="00DD7C87" w:rsidP="00DD7C87">
      <w:pPr>
        <w:ind w:left="4678"/>
      </w:pPr>
      <w:r w:rsidRPr="00B97AD4">
        <w:t>Приложение</w:t>
      </w:r>
      <w:r>
        <w:t xml:space="preserve"> № 12</w:t>
      </w:r>
    </w:p>
    <w:p w14:paraId="130E85AF" w14:textId="77777777" w:rsidR="00DD7C87" w:rsidRPr="00B97AD4" w:rsidRDefault="00DD7C87" w:rsidP="00DD7C87">
      <w:pPr>
        <w:ind w:left="4678"/>
      </w:pPr>
      <w:r w:rsidRPr="00B97AD4">
        <w:t>к распоряжению</w:t>
      </w:r>
      <w:r>
        <w:t xml:space="preserve"> </w:t>
      </w:r>
      <w:r w:rsidRPr="00B97AD4">
        <w:t>Комитета по образованию</w:t>
      </w:r>
      <w:r w:rsidRPr="00B97AD4">
        <w:br/>
      </w:r>
      <w:r>
        <w:t>от _________________ № ________________</w:t>
      </w:r>
    </w:p>
    <w:p w14:paraId="1B26A59E" w14:textId="77777777" w:rsidR="00BC19B3" w:rsidRPr="00A22E3F" w:rsidRDefault="00BC19B3" w:rsidP="00BC19B3">
      <w:pPr>
        <w:pStyle w:val="HEADERTEXT"/>
        <w:rPr>
          <w:rFonts w:ascii="Times New Roman" w:hAnsi="Times New Roman" w:cs="Times New Roman"/>
          <w:b/>
          <w:bCs/>
          <w:sz w:val="10"/>
          <w:szCs w:val="18"/>
        </w:rPr>
      </w:pPr>
    </w:p>
    <w:p w14:paraId="1E6D764F" w14:textId="7A0E8AFD" w:rsidR="00B173F7" w:rsidRDefault="00BC19B3" w:rsidP="00CE10FB">
      <w:pPr>
        <w:pStyle w:val="HEADERTEXT"/>
        <w:jc w:val="center"/>
        <w:rPr>
          <w:rFonts w:ascii="Times New Roman" w:hAnsi="Times New Roman" w:cs="Times New Roman"/>
          <w:b/>
          <w:bCs/>
          <w:color w:val="auto"/>
          <w:sz w:val="24"/>
          <w:szCs w:val="24"/>
        </w:rPr>
      </w:pPr>
      <w:r w:rsidRPr="00F36008">
        <w:rPr>
          <w:rFonts w:ascii="Times New Roman" w:hAnsi="Times New Roman" w:cs="Times New Roman"/>
          <w:b/>
          <w:bCs/>
          <w:color w:val="auto"/>
          <w:sz w:val="24"/>
          <w:szCs w:val="24"/>
        </w:rPr>
        <w:t>Порядок</w:t>
      </w:r>
      <w:r w:rsidR="00DD7C87">
        <w:rPr>
          <w:rFonts w:ascii="Times New Roman" w:hAnsi="Times New Roman" w:cs="Times New Roman"/>
          <w:b/>
          <w:bCs/>
          <w:color w:val="auto"/>
          <w:sz w:val="24"/>
          <w:szCs w:val="24"/>
        </w:rPr>
        <w:t xml:space="preserve"> представления отчетности</w:t>
      </w:r>
      <w:r w:rsidRPr="00F36008">
        <w:rPr>
          <w:rFonts w:ascii="Times New Roman" w:hAnsi="Times New Roman" w:cs="Times New Roman"/>
          <w:b/>
          <w:bCs/>
          <w:color w:val="auto"/>
          <w:sz w:val="24"/>
          <w:szCs w:val="24"/>
        </w:rPr>
        <w:t xml:space="preserve"> </w:t>
      </w:r>
      <w:r w:rsidR="00B173F7">
        <w:rPr>
          <w:rFonts w:ascii="Times New Roman" w:hAnsi="Times New Roman" w:cs="Times New Roman"/>
          <w:b/>
          <w:bCs/>
          <w:color w:val="auto"/>
          <w:sz w:val="24"/>
          <w:szCs w:val="24"/>
        </w:rPr>
        <w:t xml:space="preserve">получателями грантов, предоставленных </w:t>
      </w:r>
      <w:r w:rsidR="00B173F7">
        <w:rPr>
          <w:rFonts w:ascii="Times New Roman" w:hAnsi="Times New Roman" w:cs="Times New Roman"/>
          <w:b/>
          <w:bCs/>
          <w:color w:val="auto"/>
          <w:sz w:val="24"/>
          <w:szCs w:val="24"/>
        </w:rPr>
        <w:br/>
        <w:t>в 20</w:t>
      </w:r>
      <w:r w:rsidRPr="00F36008">
        <w:rPr>
          <w:rFonts w:ascii="Times New Roman" w:hAnsi="Times New Roman" w:cs="Times New Roman"/>
          <w:b/>
          <w:bCs/>
          <w:color w:val="auto"/>
          <w:sz w:val="24"/>
          <w:szCs w:val="24"/>
        </w:rPr>
        <w:t>2</w:t>
      </w:r>
      <w:r w:rsidR="00DD7C87">
        <w:rPr>
          <w:rFonts w:ascii="Times New Roman" w:hAnsi="Times New Roman" w:cs="Times New Roman"/>
          <w:b/>
          <w:bCs/>
          <w:color w:val="auto"/>
          <w:sz w:val="24"/>
          <w:szCs w:val="24"/>
        </w:rPr>
        <w:t>2</w:t>
      </w:r>
      <w:r w:rsidRPr="00F36008">
        <w:rPr>
          <w:rFonts w:ascii="Times New Roman" w:hAnsi="Times New Roman" w:cs="Times New Roman"/>
          <w:b/>
          <w:bCs/>
          <w:color w:val="auto"/>
          <w:sz w:val="24"/>
          <w:szCs w:val="24"/>
        </w:rPr>
        <w:t xml:space="preserve"> году </w:t>
      </w:r>
      <w:r w:rsidR="00F36008" w:rsidRPr="001D6458">
        <w:rPr>
          <w:rFonts w:ascii="Times New Roman" w:hAnsi="Times New Roman" w:cs="Times New Roman"/>
          <w:b/>
          <w:bCs/>
          <w:color w:val="auto"/>
          <w:sz w:val="24"/>
          <w:szCs w:val="24"/>
        </w:rPr>
        <w:t>государственным общ</w:t>
      </w:r>
      <w:r w:rsidR="00F36008">
        <w:rPr>
          <w:rFonts w:ascii="Times New Roman" w:hAnsi="Times New Roman" w:cs="Times New Roman"/>
          <w:b/>
          <w:bCs/>
          <w:color w:val="auto"/>
          <w:sz w:val="24"/>
          <w:szCs w:val="24"/>
        </w:rPr>
        <w:t xml:space="preserve">еобразовательным организациям </w:t>
      </w:r>
      <w:r w:rsidR="00B173F7">
        <w:rPr>
          <w:rFonts w:ascii="Times New Roman" w:hAnsi="Times New Roman" w:cs="Times New Roman"/>
          <w:b/>
          <w:bCs/>
          <w:color w:val="auto"/>
          <w:sz w:val="24"/>
          <w:szCs w:val="24"/>
        </w:rPr>
        <w:br/>
      </w:r>
      <w:r w:rsidR="00F36008" w:rsidRPr="001D6458">
        <w:rPr>
          <w:rFonts w:ascii="Times New Roman" w:hAnsi="Times New Roman" w:cs="Times New Roman"/>
          <w:b/>
          <w:bCs/>
          <w:color w:val="auto"/>
          <w:sz w:val="24"/>
          <w:szCs w:val="24"/>
        </w:rPr>
        <w:t>Санкт-Петербурга</w:t>
      </w:r>
      <w:r w:rsidR="00F36008">
        <w:rPr>
          <w:rFonts w:ascii="Times New Roman" w:hAnsi="Times New Roman" w:cs="Times New Roman"/>
          <w:b/>
          <w:bCs/>
          <w:color w:val="auto"/>
          <w:sz w:val="24"/>
          <w:szCs w:val="24"/>
        </w:rPr>
        <w:t xml:space="preserve"> </w:t>
      </w:r>
      <w:r w:rsidR="00F36008" w:rsidRPr="005C724A">
        <w:rPr>
          <w:rFonts w:ascii="Times New Roman" w:hAnsi="Times New Roman" w:cs="Times New Roman"/>
          <w:b/>
          <w:bCs/>
          <w:color w:val="auto"/>
          <w:sz w:val="24"/>
          <w:szCs w:val="24"/>
        </w:rPr>
        <w:t>на реализацию проектов</w:t>
      </w:r>
      <w:r w:rsidR="00B173F7">
        <w:rPr>
          <w:rFonts w:ascii="Times New Roman" w:hAnsi="Times New Roman" w:cs="Times New Roman"/>
          <w:b/>
          <w:bCs/>
          <w:color w:val="auto"/>
          <w:sz w:val="24"/>
          <w:szCs w:val="24"/>
        </w:rPr>
        <w:t xml:space="preserve"> </w:t>
      </w:r>
      <w:r w:rsidR="00CE10FB" w:rsidRPr="00CE10FB">
        <w:rPr>
          <w:rFonts w:ascii="Times New Roman" w:hAnsi="Times New Roman" w:cs="Times New Roman"/>
          <w:b/>
          <w:bCs/>
          <w:color w:val="auto"/>
          <w:sz w:val="24"/>
          <w:szCs w:val="24"/>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231B85">
        <w:rPr>
          <w:rFonts w:ascii="Times New Roman" w:hAnsi="Times New Roman" w:cs="Times New Roman"/>
          <w:b/>
          <w:bCs/>
          <w:color w:val="auto"/>
          <w:sz w:val="24"/>
          <w:szCs w:val="24"/>
        </w:rPr>
        <w:t>,</w:t>
      </w:r>
      <w:r w:rsidR="00CE10FB">
        <w:rPr>
          <w:rFonts w:ascii="Times New Roman" w:hAnsi="Times New Roman" w:cs="Times New Roman"/>
          <w:b/>
          <w:bCs/>
          <w:color w:val="auto"/>
          <w:sz w:val="24"/>
          <w:szCs w:val="24"/>
        </w:rPr>
        <w:t xml:space="preserve"> </w:t>
      </w:r>
      <w:r w:rsidR="00B173F7">
        <w:rPr>
          <w:rFonts w:ascii="Times New Roman" w:hAnsi="Times New Roman" w:cs="Times New Roman"/>
          <w:b/>
          <w:bCs/>
          <w:color w:val="auto"/>
          <w:sz w:val="24"/>
          <w:szCs w:val="24"/>
        </w:rPr>
        <w:t xml:space="preserve">о достижении значений результатов предоставления грантов и показателей результативности </w:t>
      </w:r>
      <w:r w:rsidR="00B173F7">
        <w:rPr>
          <w:rFonts w:ascii="Times New Roman" w:hAnsi="Times New Roman" w:cs="Times New Roman"/>
          <w:b/>
          <w:bCs/>
          <w:color w:val="auto"/>
          <w:sz w:val="24"/>
          <w:szCs w:val="24"/>
        </w:rPr>
        <w:br/>
        <w:t xml:space="preserve">и об осуществлении расходов, источником финансового обеспечения которых являются гранты, порядок и сроки проверки и утверждения </w:t>
      </w:r>
      <w:r w:rsidR="00B173F7">
        <w:rPr>
          <w:rFonts w:ascii="Times New Roman" w:hAnsi="Times New Roman" w:cs="Times New Roman"/>
          <w:b/>
          <w:bCs/>
          <w:color w:val="auto"/>
          <w:sz w:val="24"/>
          <w:szCs w:val="24"/>
        </w:rPr>
        <w:br/>
        <w:t>Комитетом по образованию указанной отчетности</w:t>
      </w:r>
    </w:p>
    <w:p w14:paraId="69F7A04A" w14:textId="77777777" w:rsidR="00CE10FB" w:rsidRPr="00A22E3F" w:rsidRDefault="00CE10FB" w:rsidP="00CE10FB">
      <w:pPr>
        <w:pStyle w:val="HEADERTEXT"/>
        <w:jc w:val="center"/>
        <w:rPr>
          <w:rFonts w:ascii="Times New Roman" w:hAnsi="Times New Roman" w:cs="Times New Roman"/>
          <w:sz w:val="10"/>
          <w:szCs w:val="14"/>
        </w:rPr>
      </w:pPr>
    </w:p>
    <w:p w14:paraId="4CF519FC" w14:textId="66C8670B" w:rsidR="00B173F7" w:rsidRDefault="00BC19B3" w:rsidP="00B173F7">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 Настоящий Порядок устанавливает порядок</w:t>
      </w:r>
      <w:r w:rsidR="00B173F7">
        <w:rPr>
          <w:rFonts w:ascii="Times New Roman" w:hAnsi="Times New Roman" w:cs="Times New Roman"/>
          <w:sz w:val="24"/>
          <w:szCs w:val="24"/>
        </w:rPr>
        <w:t xml:space="preserve"> представления о</w:t>
      </w:r>
      <w:r w:rsidRPr="00BC19B3">
        <w:rPr>
          <w:rFonts w:ascii="Times New Roman" w:hAnsi="Times New Roman" w:cs="Times New Roman"/>
          <w:sz w:val="24"/>
          <w:szCs w:val="24"/>
        </w:rPr>
        <w:t xml:space="preserve">тчетности </w:t>
      </w:r>
      <w:r w:rsidR="00B173F7">
        <w:rPr>
          <w:rFonts w:ascii="Times New Roman" w:hAnsi="Times New Roman" w:cs="Times New Roman"/>
          <w:sz w:val="24"/>
          <w:szCs w:val="24"/>
        </w:rPr>
        <w:t xml:space="preserve">получателями грантов, предоставленных </w:t>
      </w:r>
      <w:r w:rsidR="00B173F7" w:rsidRPr="00B173F7">
        <w:rPr>
          <w:rFonts w:ascii="Times New Roman" w:hAnsi="Times New Roman" w:cs="Times New Roman"/>
          <w:sz w:val="24"/>
          <w:szCs w:val="24"/>
        </w:rPr>
        <w:t xml:space="preserve">в 2022 году государственным общеобразовательным организациям Санкт-Петербурга на реализацию проектов </w:t>
      </w:r>
      <w:r w:rsidR="00B173F7">
        <w:rPr>
          <w:rFonts w:ascii="Times New Roman" w:hAnsi="Times New Roman" w:cs="Times New Roman"/>
          <w:sz w:val="24"/>
          <w:szCs w:val="24"/>
        </w:rPr>
        <w:br/>
      </w:r>
      <w:r w:rsidR="00B173F7" w:rsidRPr="00B173F7">
        <w:rPr>
          <w:rFonts w:ascii="Times New Roman" w:hAnsi="Times New Roman" w:cs="Times New Roman"/>
          <w:sz w:val="24"/>
          <w:szCs w:val="24"/>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00B173F7">
        <w:rPr>
          <w:rFonts w:ascii="Times New Roman" w:hAnsi="Times New Roman" w:cs="Times New Roman"/>
          <w:sz w:val="24"/>
          <w:szCs w:val="24"/>
        </w:rPr>
        <w:t xml:space="preserve">, </w:t>
      </w:r>
      <w:r w:rsidR="00A22E3F">
        <w:rPr>
          <w:rFonts w:ascii="Times New Roman" w:hAnsi="Times New Roman" w:cs="Times New Roman"/>
          <w:sz w:val="24"/>
          <w:szCs w:val="24"/>
        </w:rPr>
        <w:br/>
      </w:r>
      <w:r w:rsidR="00B173F7" w:rsidRPr="00B173F7">
        <w:rPr>
          <w:rFonts w:ascii="Times New Roman" w:hAnsi="Times New Roman" w:cs="Times New Roman"/>
          <w:sz w:val="24"/>
          <w:szCs w:val="24"/>
        </w:rPr>
        <w:t xml:space="preserve">о достижении значений результатов предоставления грантов и показателей результативности и об осуществлении расходов, источником финансового обеспечения которых являются гранты, порядок и сроки проверки и утверждения Комитетом </w:t>
      </w:r>
      <w:r w:rsidR="00A22E3F">
        <w:rPr>
          <w:rFonts w:ascii="Times New Roman" w:hAnsi="Times New Roman" w:cs="Times New Roman"/>
          <w:sz w:val="24"/>
          <w:szCs w:val="24"/>
        </w:rPr>
        <w:br/>
      </w:r>
      <w:r w:rsidR="00B173F7" w:rsidRPr="00B173F7">
        <w:rPr>
          <w:rFonts w:ascii="Times New Roman" w:hAnsi="Times New Roman" w:cs="Times New Roman"/>
          <w:sz w:val="24"/>
          <w:szCs w:val="24"/>
        </w:rPr>
        <w:t xml:space="preserve">по образованию </w:t>
      </w:r>
      <w:r w:rsidR="00815F47">
        <w:rPr>
          <w:rFonts w:ascii="Times New Roman" w:hAnsi="Times New Roman" w:cs="Times New Roman"/>
          <w:sz w:val="24"/>
          <w:szCs w:val="24"/>
        </w:rPr>
        <w:t xml:space="preserve">(далее – Комитет) </w:t>
      </w:r>
      <w:r w:rsidR="00B173F7" w:rsidRPr="00B173F7">
        <w:rPr>
          <w:rFonts w:ascii="Times New Roman" w:hAnsi="Times New Roman" w:cs="Times New Roman"/>
          <w:sz w:val="24"/>
          <w:szCs w:val="24"/>
        </w:rPr>
        <w:t>указанной отчетности</w:t>
      </w:r>
      <w:r w:rsidR="00B173F7">
        <w:rPr>
          <w:rFonts w:ascii="Times New Roman" w:hAnsi="Times New Roman" w:cs="Times New Roman"/>
          <w:sz w:val="24"/>
          <w:szCs w:val="24"/>
        </w:rPr>
        <w:t>.</w:t>
      </w:r>
    </w:p>
    <w:p w14:paraId="3C2D502F" w14:textId="7D2A4B5C"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2. В настоящем Порядке для целей его использования применяются следующие термины:</w:t>
      </w:r>
    </w:p>
    <w:p w14:paraId="192087B2" w14:textId="1C05AA03" w:rsidR="00815F47" w:rsidRPr="00BD4627" w:rsidRDefault="00815F47" w:rsidP="00815F47">
      <w:pPr>
        <w:ind w:firstLine="567"/>
        <w:jc w:val="both"/>
      </w:pPr>
      <w:r w:rsidRPr="00BD4627">
        <w:t xml:space="preserve">затраты – затраты государственных общеобразовательных организаций </w:t>
      </w:r>
      <w:r w:rsidRPr="00BD4627">
        <w:br/>
        <w:t xml:space="preserve">Санкт-Петербурга на реализацию проектов </w:t>
      </w:r>
      <w:r w:rsidRPr="00BD4627">
        <w:rPr>
          <w:bCs/>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r w:rsidRPr="00BD4627">
        <w:t xml:space="preserve">, в соответствии с видами затрат, перечень которых установлен в приложении </w:t>
      </w:r>
      <w:r>
        <w:t xml:space="preserve">№ </w:t>
      </w:r>
      <w:r w:rsidRPr="00BD4627">
        <w:t xml:space="preserve">3 к </w:t>
      </w:r>
      <w:r>
        <w:t xml:space="preserve">настоящему </w:t>
      </w:r>
      <w:r w:rsidRPr="00BD4627">
        <w:t>распоряжению;</w:t>
      </w:r>
    </w:p>
    <w:p w14:paraId="42A9DA08" w14:textId="21DA199C" w:rsidR="00E91D54" w:rsidRPr="00312F7C" w:rsidRDefault="00E91D54" w:rsidP="00E91D54">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документы </w:t>
      </w:r>
      <w:r>
        <w:rPr>
          <w:rFonts w:ascii="Times New Roman" w:hAnsi="Times New Roman" w:cs="Times New Roman"/>
          <w:sz w:val="24"/>
          <w:szCs w:val="24"/>
        </w:rPr>
        <w:t>–</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в том числе в электронном виде, представляемые </w:t>
      </w:r>
      <w:r>
        <w:rPr>
          <w:rFonts w:ascii="Times New Roman" w:hAnsi="Times New Roman" w:cs="Times New Roman"/>
          <w:sz w:val="24"/>
          <w:szCs w:val="24"/>
        </w:rPr>
        <w:br/>
        <w:t>для участия в конкурсном отборе на право получения в 202</w:t>
      </w:r>
      <w:r w:rsidR="00815F47">
        <w:rPr>
          <w:rFonts w:ascii="Times New Roman" w:hAnsi="Times New Roman" w:cs="Times New Roman"/>
          <w:sz w:val="24"/>
          <w:szCs w:val="24"/>
        </w:rPr>
        <w:t>2</w:t>
      </w:r>
      <w:r>
        <w:rPr>
          <w:rFonts w:ascii="Times New Roman" w:hAnsi="Times New Roman" w:cs="Times New Roman"/>
          <w:sz w:val="24"/>
          <w:szCs w:val="24"/>
        </w:rPr>
        <w:t xml:space="preserve"> году </w:t>
      </w:r>
      <w:r w:rsidR="00815F47">
        <w:rPr>
          <w:rFonts w:ascii="Times New Roman" w:hAnsi="Times New Roman" w:cs="Times New Roman"/>
          <w:sz w:val="24"/>
          <w:szCs w:val="24"/>
        </w:rPr>
        <w:t>грантов</w:t>
      </w:r>
      <w:r>
        <w:rPr>
          <w:rFonts w:ascii="Times New Roman" w:hAnsi="Times New Roman" w:cs="Times New Roman"/>
          <w:sz w:val="24"/>
          <w:szCs w:val="24"/>
        </w:rPr>
        <w:t>, перечень которых и требования к которым изложены</w:t>
      </w:r>
      <w:r w:rsidRPr="00312F7C">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0767B">
        <w:rPr>
          <w:rFonts w:ascii="Times New Roman" w:hAnsi="Times New Roman" w:cs="Times New Roman"/>
          <w:sz w:val="24"/>
          <w:szCs w:val="24"/>
        </w:rPr>
        <w:t xml:space="preserve">приложении </w:t>
      </w:r>
      <w:r w:rsidR="00815F47">
        <w:rPr>
          <w:rFonts w:ascii="Times New Roman" w:hAnsi="Times New Roman" w:cs="Times New Roman"/>
          <w:sz w:val="24"/>
          <w:szCs w:val="24"/>
        </w:rPr>
        <w:t xml:space="preserve">№ </w:t>
      </w:r>
      <w:r w:rsidRPr="00C0767B">
        <w:rPr>
          <w:rFonts w:ascii="Times New Roman" w:hAnsi="Times New Roman" w:cs="Times New Roman"/>
          <w:sz w:val="24"/>
          <w:szCs w:val="24"/>
        </w:rPr>
        <w:t xml:space="preserve">2 к </w:t>
      </w:r>
      <w:r w:rsidR="00815F47">
        <w:rPr>
          <w:rFonts w:ascii="Times New Roman" w:hAnsi="Times New Roman" w:cs="Times New Roman"/>
          <w:sz w:val="24"/>
          <w:szCs w:val="24"/>
        </w:rPr>
        <w:t xml:space="preserve">настоящему </w:t>
      </w:r>
      <w:r w:rsidRPr="00C0767B">
        <w:rPr>
          <w:rFonts w:ascii="Times New Roman" w:hAnsi="Times New Roman" w:cs="Times New Roman"/>
          <w:sz w:val="24"/>
          <w:szCs w:val="24"/>
        </w:rPr>
        <w:t>распоряжению;</w:t>
      </w:r>
    </w:p>
    <w:p w14:paraId="64FF6E4E" w14:textId="77777777" w:rsidR="00CE10FB" w:rsidRDefault="00CE10FB" w:rsidP="00CE10FB">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заявка </w:t>
      </w:r>
      <w:r>
        <w:rPr>
          <w:rFonts w:ascii="Times New Roman" w:hAnsi="Times New Roman" w:cs="Times New Roman"/>
          <w:sz w:val="24"/>
          <w:szCs w:val="24"/>
        </w:rPr>
        <w:t>–</w:t>
      </w:r>
      <w:r w:rsidRPr="00312F7C">
        <w:rPr>
          <w:rFonts w:ascii="Times New Roman" w:hAnsi="Times New Roman" w:cs="Times New Roman"/>
          <w:sz w:val="24"/>
          <w:szCs w:val="24"/>
        </w:rPr>
        <w:t xml:space="preserve"> заявка на участие в конкурсном отборе</w:t>
      </w:r>
      <w:r>
        <w:rPr>
          <w:rFonts w:ascii="Times New Roman" w:hAnsi="Times New Roman" w:cs="Times New Roman"/>
          <w:sz w:val="24"/>
          <w:szCs w:val="24"/>
        </w:rPr>
        <w:t xml:space="preserve">, подаваемая претендентом </w:t>
      </w:r>
      <w:r>
        <w:rPr>
          <w:rFonts w:ascii="Times New Roman" w:hAnsi="Times New Roman" w:cs="Times New Roman"/>
          <w:sz w:val="24"/>
          <w:szCs w:val="24"/>
        </w:rPr>
        <w:br/>
        <w:t>на получение грантов для участия в конкурсном отборе по форме и в порядк</w:t>
      </w:r>
      <w:r w:rsidRPr="00312F7C">
        <w:rPr>
          <w:rFonts w:ascii="Times New Roman" w:hAnsi="Times New Roman" w:cs="Times New Roman"/>
          <w:sz w:val="24"/>
          <w:szCs w:val="24"/>
        </w:rPr>
        <w:t>е, утвержденны</w:t>
      </w:r>
      <w:r>
        <w:rPr>
          <w:rFonts w:ascii="Times New Roman" w:hAnsi="Times New Roman" w:cs="Times New Roman"/>
          <w:sz w:val="24"/>
          <w:szCs w:val="24"/>
        </w:rPr>
        <w:t>х в</w:t>
      </w:r>
      <w:r w:rsidRPr="00312F7C">
        <w:rPr>
          <w:rFonts w:ascii="Times New Roman" w:hAnsi="Times New Roman" w:cs="Times New Roman"/>
          <w:sz w:val="24"/>
          <w:szCs w:val="24"/>
        </w:rPr>
        <w:t xml:space="preserve"> приложения</w:t>
      </w:r>
      <w:r>
        <w:rPr>
          <w:rFonts w:ascii="Times New Roman" w:hAnsi="Times New Roman" w:cs="Times New Roman"/>
          <w:sz w:val="24"/>
          <w:szCs w:val="24"/>
        </w:rPr>
        <w:t>х</w:t>
      </w:r>
      <w:r w:rsidRPr="00312F7C">
        <w:rPr>
          <w:rFonts w:ascii="Times New Roman" w:hAnsi="Times New Roman" w:cs="Times New Roman"/>
          <w:sz w:val="24"/>
          <w:szCs w:val="24"/>
        </w:rPr>
        <w:t xml:space="preserve"> 1</w:t>
      </w:r>
      <w:r>
        <w:rPr>
          <w:rFonts w:ascii="Times New Roman" w:hAnsi="Times New Roman" w:cs="Times New Roman"/>
          <w:sz w:val="24"/>
          <w:szCs w:val="24"/>
        </w:rPr>
        <w:t xml:space="preserve"> и 2</w:t>
      </w:r>
      <w:r w:rsidRPr="00312F7C">
        <w:rPr>
          <w:rFonts w:ascii="Times New Roman" w:hAnsi="Times New Roman" w:cs="Times New Roman"/>
          <w:sz w:val="24"/>
          <w:szCs w:val="24"/>
        </w:rPr>
        <w:t xml:space="preserve"> к распоряжению</w:t>
      </w:r>
      <w:r>
        <w:rPr>
          <w:rFonts w:ascii="Times New Roman" w:hAnsi="Times New Roman" w:cs="Times New Roman"/>
          <w:sz w:val="24"/>
          <w:szCs w:val="24"/>
        </w:rPr>
        <w:t>, а также согласие на публикацию (размещение) в информационно-телекоммуникационной сети «Интернет» (далее – сеть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r w:rsidRPr="00312F7C">
        <w:rPr>
          <w:rFonts w:ascii="Times New Roman" w:hAnsi="Times New Roman" w:cs="Times New Roman"/>
          <w:sz w:val="24"/>
          <w:szCs w:val="24"/>
        </w:rPr>
        <w:t>;</w:t>
      </w:r>
    </w:p>
    <w:p w14:paraId="28B98A68" w14:textId="782B63A4" w:rsidR="00815F47" w:rsidRPr="00815F47" w:rsidRDefault="00815F47" w:rsidP="00815F47">
      <w:pPr>
        <w:pStyle w:val="FORMATTEXT"/>
        <w:ind w:firstLine="568"/>
        <w:jc w:val="both"/>
        <w:rPr>
          <w:rFonts w:ascii="Times New Roman" w:hAnsi="Times New Roman" w:cs="Times New Roman"/>
          <w:sz w:val="24"/>
          <w:szCs w:val="24"/>
        </w:rPr>
      </w:pPr>
      <w:r w:rsidRPr="00312F7C">
        <w:rPr>
          <w:rFonts w:ascii="Times New Roman" w:hAnsi="Times New Roman" w:cs="Times New Roman"/>
          <w:sz w:val="24"/>
          <w:szCs w:val="24"/>
        </w:rPr>
        <w:t xml:space="preserve">конкурсный отбор </w:t>
      </w:r>
      <w:r>
        <w:rPr>
          <w:rFonts w:ascii="Times New Roman" w:hAnsi="Times New Roman" w:cs="Times New Roman"/>
          <w:sz w:val="24"/>
          <w:szCs w:val="24"/>
        </w:rPr>
        <w:t>–</w:t>
      </w:r>
      <w:r w:rsidRPr="00312F7C">
        <w:rPr>
          <w:rFonts w:ascii="Times New Roman" w:hAnsi="Times New Roman" w:cs="Times New Roman"/>
          <w:sz w:val="24"/>
          <w:szCs w:val="24"/>
        </w:rPr>
        <w:t xml:space="preserve"> отбор, осуществляемый </w:t>
      </w:r>
      <w:r>
        <w:rPr>
          <w:rFonts w:ascii="Times New Roman" w:hAnsi="Times New Roman" w:cs="Times New Roman"/>
          <w:sz w:val="24"/>
          <w:szCs w:val="24"/>
        </w:rPr>
        <w:t>в установленном постановлением Правительства Санкт-Петербурга от 2</w:t>
      </w:r>
      <w:r w:rsidR="00511ADA">
        <w:rPr>
          <w:rFonts w:ascii="Times New Roman" w:hAnsi="Times New Roman" w:cs="Times New Roman"/>
          <w:sz w:val="24"/>
          <w:szCs w:val="24"/>
        </w:rPr>
        <w:t>7</w:t>
      </w:r>
      <w:r>
        <w:rPr>
          <w:rFonts w:ascii="Times New Roman" w:hAnsi="Times New Roman" w:cs="Times New Roman"/>
          <w:sz w:val="24"/>
          <w:szCs w:val="24"/>
        </w:rPr>
        <w:t xml:space="preserve">.05.2022 № </w:t>
      </w:r>
      <w:r w:rsidR="00511ADA">
        <w:rPr>
          <w:rFonts w:ascii="Times New Roman" w:hAnsi="Times New Roman" w:cs="Times New Roman"/>
          <w:sz w:val="24"/>
          <w:szCs w:val="24"/>
        </w:rPr>
        <w:t>455</w:t>
      </w:r>
      <w:r>
        <w:rPr>
          <w:rFonts w:ascii="Times New Roman" w:hAnsi="Times New Roman" w:cs="Times New Roman"/>
          <w:sz w:val="24"/>
          <w:szCs w:val="24"/>
        </w:rPr>
        <w:t xml:space="preserve"> порядке на право получения </w:t>
      </w:r>
      <w:r w:rsidR="00A22E3F">
        <w:rPr>
          <w:rFonts w:ascii="Times New Roman" w:hAnsi="Times New Roman" w:cs="Times New Roman"/>
          <w:sz w:val="24"/>
          <w:szCs w:val="24"/>
        </w:rPr>
        <w:br/>
      </w:r>
      <w:r>
        <w:rPr>
          <w:rFonts w:ascii="Times New Roman" w:hAnsi="Times New Roman" w:cs="Times New Roman"/>
          <w:sz w:val="24"/>
          <w:szCs w:val="24"/>
        </w:rPr>
        <w:t>в 2022 году грантов</w:t>
      </w:r>
      <w:r w:rsidRPr="00815F47">
        <w:rPr>
          <w:rFonts w:ascii="Times New Roman" w:hAnsi="Times New Roman" w:cs="Times New Roman"/>
          <w:sz w:val="24"/>
          <w:szCs w:val="24"/>
        </w:rPr>
        <w:t>;</w:t>
      </w:r>
    </w:p>
    <w:p w14:paraId="1BC3C9FB" w14:textId="77777777" w:rsidR="00815F47" w:rsidRDefault="00815F47" w:rsidP="00E91D5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получатели грантов – претенденты на получение грантов, в отношении которых Комитетом принято решение о предоставлении грантов</w:t>
      </w:r>
      <w:r w:rsidRPr="00815F47">
        <w:rPr>
          <w:rFonts w:ascii="Times New Roman" w:hAnsi="Times New Roman" w:cs="Times New Roman"/>
          <w:sz w:val="24"/>
          <w:szCs w:val="24"/>
        </w:rPr>
        <w:t>;</w:t>
      </w:r>
    </w:p>
    <w:p w14:paraId="3E276D23" w14:textId="16467ADC" w:rsidR="00815F47" w:rsidRDefault="00815F47" w:rsidP="00E91D5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соглашение – заключенное между Комитетом и получателем грантов соглашение </w:t>
      </w:r>
      <w:r>
        <w:rPr>
          <w:rFonts w:ascii="Times New Roman" w:hAnsi="Times New Roman" w:cs="Times New Roman"/>
          <w:sz w:val="24"/>
          <w:szCs w:val="24"/>
        </w:rPr>
        <w:br/>
        <w:t xml:space="preserve">о предоставлении грантов по типовой форме, утвержденной Комитетом финансов </w:t>
      </w:r>
      <w:r>
        <w:rPr>
          <w:rFonts w:ascii="Times New Roman" w:hAnsi="Times New Roman" w:cs="Times New Roman"/>
          <w:sz w:val="24"/>
          <w:szCs w:val="24"/>
        </w:rPr>
        <w:br/>
        <w:t>Санкт-Петербурга (далее – соглашение).</w:t>
      </w:r>
    </w:p>
    <w:p w14:paraId="6BDC4445" w14:textId="6C8DF528"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3. Отчетность об использовании </w:t>
      </w:r>
      <w:r w:rsidR="003D5251">
        <w:rPr>
          <w:rFonts w:ascii="Times New Roman" w:hAnsi="Times New Roman" w:cs="Times New Roman"/>
          <w:sz w:val="24"/>
          <w:szCs w:val="24"/>
        </w:rPr>
        <w:t>грантов</w:t>
      </w:r>
      <w:r w:rsidRPr="00BC19B3">
        <w:rPr>
          <w:rFonts w:ascii="Times New Roman" w:hAnsi="Times New Roman" w:cs="Times New Roman"/>
          <w:sz w:val="24"/>
          <w:szCs w:val="24"/>
        </w:rPr>
        <w:t xml:space="preserve"> (далее </w:t>
      </w:r>
      <w:r w:rsidR="00E91D54">
        <w:rPr>
          <w:rFonts w:ascii="Times New Roman" w:hAnsi="Times New Roman" w:cs="Times New Roman"/>
          <w:sz w:val="24"/>
          <w:szCs w:val="24"/>
        </w:rPr>
        <w:t>–</w:t>
      </w:r>
      <w:r w:rsidRPr="00BC19B3">
        <w:rPr>
          <w:rFonts w:ascii="Times New Roman" w:hAnsi="Times New Roman" w:cs="Times New Roman"/>
          <w:sz w:val="24"/>
          <w:szCs w:val="24"/>
        </w:rPr>
        <w:t xml:space="preserve"> отчетность) подается в Комитет </w:t>
      </w:r>
      <w:r w:rsidR="00815F47">
        <w:rPr>
          <w:rFonts w:ascii="Times New Roman" w:hAnsi="Times New Roman" w:cs="Times New Roman"/>
          <w:sz w:val="24"/>
          <w:szCs w:val="24"/>
        </w:rPr>
        <w:br/>
        <w:t xml:space="preserve">с приложением документов </w:t>
      </w:r>
      <w:r w:rsidRPr="00BC19B3">
        <w:rPr>
          <w:rFonts w:ascii="Times New Roman" w:hAnsi="Times New Roman" w:cs="Times New Roman"/>
          <w:sz w:val="24"/>
          <w:szCs w:val="24"/>
        </w:rPr>
        <w:t xml:space="preserve">согласно </w:t>
      </w:r>
      <w:r w:rsidRPr="00231B85">
        <w:rPr>
          <w:rFonts w:ascii="Times New Roman" w:hAnsi="Times New Roman" w:cs="Times New Roman"/>
          <w:sz w:val="24"/>
          <w:szCs w:val="24"/>
        </w:rPr>
        <w:t xml:space="preserve">приложению </w:t>
      </w:r>
      <w:r w:rsidR="00815F47">
        <w:rPr>
          <w:rFonts w:ascii="Times New Roman" w:hAnsi="Times New Roman" w:cs="Times New Roman"/>
          <w:sz w:val="24"/>
          <w:szCs w:val="24"/>
        </w:rPr>
        <w:t xml:space="preserve">№ </w:t>
      </w:r>
      <w:r w:rsidRPr="00231B85">
        <w:rPr>
          <w:rFonts w:ascii="Times New Roman" w:hAnsi="Times New Roman" w:cs="Times New Roman"/>
          <w:sz w:val="24"/>
          <w:szCs w:val="24"/>
        </w:rPr>
        <w:t>1</w:t>
      </w:r>
      <w:r w:rsidR="00897BA7">
        <w:rPr>
          <w:rFonts w:ascii="Times New Roman" w:hAnsi="Times New Roman" w:cs="Times New Roman"/>
          <w:sz w:val="24"/>
          <w:szCs w:val="24"/>
        </w:rPr>
        <w:t xml:space="preserve">1 к </w:t>
      </w:r>
      <w:r w:rsidR="00815F47">
        <w:rPr>
          <w:rFonts w:ascii="Times New Roman" w:hAnsi="Times New Roman" w:cs="Times New Roman"/>
          <w:sz w:val="24"/>
          <w:szCs w:val="24"/>
        </w:rPr>
        <w:t xml:space="preserve">настоящему </w:t>
      </w:r>
      <w:r w:rsidR="00897BA7">
        <w:rPr>
          <w:rFonts w:ascii="Times New Roman" w:hAnsi="Times New Roman" w:cs="Times New Roman"/>
          <w:sz w:val="24"/>
          <w:szCs w:val="24"/>
        </w:rPr>
        <w:t>распоряжению.</w:t>
      </w:r>
    </w:p>
    <w:p w14:paraId="7C34033F" w14:textId="77777777"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4. Подача отчетности почтовым отправлением не допускается.</w:t>
      </w:r>
    </w:p>
    <w:p w14:paraId="6E8EB2DB" w14:textId="52BD1F23" w:rsidR="00BC19B3" w:rsidRPr="00231B85" w:rsidRDefault="00BC19B3" w:rsidP="0015641F">
      <w:pPr>
        <w:ind w:firstLine="567"/>
        <w:jc w:val="both"/>
      </w:pPr>
      <w:r w:rsidRPr="00231B85">
        <w:t xml:space="preserve">5. Отчетность подается в Комитет в сроки, установленные пунктом </w:t>
      </w:r>
      <w:r w:rsidR="00EE54D8">
        <w:t>8</w:t>
      </w:r>
      <w:r w:rsidRPr="00231B85">
        <w:t xml:space="preserve">.1 приложения </w:t>
      </w:r>
      <w:r w:rsidR="00231B85">
        <w:br/>
      </w:r>
      <w:r w:rsidRPr="00231B85">
        <w:t>к постановлению Правительства Санкт-Петербурга от</w:t>
      </w:r>
      <w:r w:rsidR="00231B85">
        <w:t xml:space="preserve"> </w:t>
      </w:r>
      <w:r w:rsidR="00E91D54">
        <w:t>2</w:t>
      </w:r>
      <w:r w:rsidR="00511ADA">
        <w:t>7</w:t>
      </w:r>
      <w:r w:rsidRPr="00231B85">
        <w:t>.0</w:t>
      </w:r>
      <w:r w:rsidR="00EE54D8">
        <w:t>5</w:t>
      </w:r>
      <w:r w:rsidRPr="00231B85">
        <w:t>.202</w:t>
      </w:r>
      <w:r w:rsidR="00EE54D8">
        <w:t>2</w:t>
      </w:r>
      <w:r w:rsidRPr="00231B85">
        <w:t xml:space="preserve"> </w:t>
      </w:r>
      <w:r w:rsidR="00CE10FB" w:rsidRPr="0081789A">
        <w:t xml:space="preserve">№ </w:t>
      </w:r>
      <w:r w:rsidR="00511ADA">
        <w:t>455</w:t>
      </w:r>
      <w:r w:rsidR="00CE10FB" w:rsidRPr="0081789A">
        <w:t xml:space="preserve"> «О порядке предоставления в 202</w:t>
      </w:r>
      <w:r w:rsidR="00EE54D8">
        <w:t>2</w:t>
      </w:r>
      <w:r w:rsidR="00CE10FB" w:rsidRPr="0081789A">
        <w:t xml:space="preserve"> году грантов в форме субсидий государственным общеобразовательным организациям Санкт-Петербурга на оснащени</w:t>
      </w:r>
      <w:r w:rsidR="00873BC7">
        <w:t>е</w:t>
      </w:r>
      <w:r w:rsidR="00CE10FB" w:rsidRPr="0081789A">
        <w:t xml:space="preserve"> базовых общеобразовательных организаций современными средствами обучения и воспитания </w:t>
      </w:r>
      <w:r w:rsidR="00873BC7">
        <w:br/>
      </w:r>
      <w:r w:rsidR="00CE10FB" w:rsidRPr="0081789A">
        <w:t>в целях повышения качества общего образования, в том числе через использование сетевой формы реализации образовательных программ»</w:t>
      </w:r>
      <w:r w:rsidR="00CE10FB">
        <w:t xml:space="preserve"> </w:t>
      </w:r>
      <w:r w:rsidRPr="00231B85">
        <w:t xml:space="preserve">(далее </w:t>
      </w:r>
      <w:r w:rsidR="00E91D54">
        <w:t>–</w:t>
      </w:r>
      <w:r w:rsidRPr="00231B85">
        <w:t xml:space="preserve"> постановление)</w:t>
      </w:r>
      <w:r w:rsidR="00231B85">
        <w:t>.</w:t>
      </w:r>
    </w:p>
    <w:p w14:paraId="558FC0D3" w14:textId="746A1558"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6. Отчетность подается вместе с сопроводительным письмом </w:t>
      </w:r>
      <w:r w:rsidR="00EE54D8">
        <w:rPr>
          <w:rFonts w:ascii="Times New Roman" w:hAnsi="Times New Roman" w:cs="Times New Roman"/>
          <w:sz w:val="24"/>
          <w:szCs w:val="24"/>
        </w:rPr>
        <w:t xml:space="preserve">получателя гранта </w:t>
      </w:r>
      <w:r w:rsidRPr="00BC19B3">
        <w:rPr>
          <w:rFonts w:ascii="Times New Roman" w:hAnsi="Times New Roman" w:cs="Times New Roman"/>
          <w:sz w:val="24"/>
          <w:szCs w:val="24"/>
        </w:rPr>
        <w:t xml:space="preserve">лично руководителем претендента на получение </w:t>
      </w:r>
      <w:r w:rsidR="00231B85">
        <w:rPr>
          <w:rFonts w:ascii="Times New Roman" w:hAnsi="Times New Roman" w:cs="Times New Roman"/>
          <w:sz w:val="24"/>
          <w:szCs w:val="24"/>
        </w:rPr>
        <w:t xml:space="preserve">грантов </w:t>
      </w:r>
      <w:r w:rsidRPr="00BC19B3">
        <w:rPr>
          <w:rFonts w:ascii="Times New Roman" w:hAnsi="Times New Roman" w:cs="Times New Roman"/>
          <w:sz w:val="24"/>
          <w:szCs w:val="24"/>
        </w:rPr>
        <w:t xml:space="preserve">либо лицом, действующим на основании доверенности в соответствии со </w:t>
      </w:r>
      <w:r w:rsidRPr="00231B85">
        <w:rPr>
          <w:rFonts w:ascii="Times New Roman" w:hAnsi="Times New Roman" w:cs="Times New Roman"/>
          <w:sz w:val="24"/>
          <w:szCs w:val="24"/>
        </w:rPr>
        <w:t>статьей 185 Гражданского кодекса Российской Федерации</w:t>
      </w:r>
      <w:r w:rsidR="00231B85">
        <w:rPr>
          <w:rFonts w:ascii="Times New Roman" w:hAnsi="Times New Roman" w:cs="Times New Roman"/>
          <w:sz w:val="24"/>
          <w:szCs w:val="24"/>
        </w:rPr>
        <w:t>.</w:t>
      </w:r>
    </w:p>
    <w:p w14:paraId="06E5503F" w14:textId="605A65EA"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7. Сопроводительное письмо п</w:t>
      </w:r>
      <w:r w:rsidR="00EE54D8">
        <w:rPr>
          <w:rFonts w:ascii="Times New Roman" w:hAnsi="Times New Roman" w:cs="Times New Roman"/>
          <w:sz w:val="24"/>
          <w:szCs w:val="24"/>
        </w:rPr>
        <w:t>олучателя гранта</w:t>
      </w:r>
      <w:r w:rsidR="00231B85">
        <w:rPr>
          <w:rFonts w:ascii="Times New Roman" w:hAnsi="Times New Roman" w:cs="Times New Roman"/>
          <w:sz w:val="24"/>
          <w:szCs w:val="24"/>
        </w:rPr>
        <w:t xml:space="preserve"> </w:t>
      </w:r>
      <w:r w:rsidRPr="00BC19B3">
        <w:rPr>
          <w:rFonts w:ascii="Times New Roman" w:hAnsi="Times New Roman" w:cs="Times New Roman"/>
          <w:sz w:val="24"/>
          <w:szCs w:val="24"/>
        </w:rPr>
        <w:t>должно содержать наименование п</w:t>
      </w:r>
      <w:r w:rsidR="00EE54D8">
        <w:rPr>
          <w:rFonts w:ascii="Times New Roman" w:hAnsi="Times New Roman" w:cs="Times New Roman"/>
          <w:sz w:val="24"/>
          <w:szCs w:val="24"/>
        </w:rPr>
        <w:t>олучателя гранта</w:t>
      </w:r>
      <w:r w:rsidRPr="00BC19B3">
        <w:rPr>
          <w:rFonts w:ascii="Times New Roman" w:hAnsi="Times New Roman" w:cs="Times New Roman"/>
          <w:sz w:val="24"/>
          <w:szCs w:val="24"/>
        </w:rPr>
        <w:t xml:space="preserve">, </w:t>
      </w:r>
      <w:r w:rsidR="00EE54D8">
        <w:rPr>
          <w:rFonts w:ascii="Times New Roman" w:hAnsi="Times New Roman" w:cs="Times New Roman"/>
          <w:sz w:val="24"/>
          <w:szCs w:val="24"/>
        </w:rPr>
        <w:t xml:space="preserve">контактную информацию и ИНН получателя гранта, наименование проекта, реализованного в рамках </w:t>
      </w:r>
      <w:r w:rsidRPr="00BC19B3">
        <w:rPr>
          <w:rFonts w:ascii="Times New Roman" w:hAnsi="Times New Roman" w:cs="Times New Roman"/>
          <w:sz w:val="24"/>
          <w:szCs w:val="24"/>
        </w:rPr>
        <w:t>получен</w:t>
      </w:r>
      <w:r w:rsidR="00EE54D8">
        <w:rPr>
          <w:rFonts w:ascii="Times New Roman" w:hAnsi="Times New Roman" w:cs="Times New Roman"/>
          <w:sz w:val="24"/>
          <w:szCs w:val="24"/>
        </w:rPr>
        <w:t>ного</w:t>
      </w:r>
      <w:r w:rsidRPr="00BC19B3">
        <w:rPr>
          <w:rFonts w:ascii="Times New Roman" w:hAnsi="Times New Roman" w:cs="Times New Roman"/>
          <w:sz w:val="24"/>
          <w:szCs w:val="24"/>
        </w:rPr>
        <w:t xml:space="preserve"> </w:t>
      </w:r>
      <w:r w:rsidR="003D5251">
        <w:rPr>
          <w:rFonts w:ascii="Times New Roman" w:hAnsi="Times New Roman" w:cs="Times New Roman"/>
          <w:sz w:val="24"/>
          <w:szCs w:val="24"/>
        </w:rPr>
        <w:t>грант</w:t>
      </w:r>
      <w:r w:rsidR="00903C95">
        <w:rPr>
          <w:rFonts w:ascii="Times New Roman" w:hAnsi="Times New Roman" w:cs="Times New Roman"/>
          <w:sz w:val="24"/>
          <w:szCs w:val="24"/>
        </w:rPr>
        <w:t>а</w:t>
      </w:r>
      <w:r w:rsidRPr="00BC19B3">
        <w:rPr>
          <w:rFonts w:ascii="Times New Roman" w:hAnsi="Times New Roman" w:cs="Times New Roman"/>
          <w:sz w:val="24"/>
          <w:szCs w:val="24"/>
        </w:rPr>
        <w:t>.</w:t>
      </w:r>
    </w:p>
    <w:p w14:paraId="26444273" w14:textId="66E001C8"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8. Отчетность должна быть прошита, пронумерована и заверена путем указания </w:t>
      </w:r>
      <w:r w:rsidR="00231B85">
        <w:rPr>
          <w:rFonts w:ascii="Times New Roman" w:hAnsi="Times New Roman" w:cs="Times New Roman"/>
          <w:sz w:val="24"/>
          <w:szCs w:val="24"/>
        </w:rPr>
        <w:br/>
      </w:r>
      <w:r w:rsidRPr="00BC19B3">
        <w:rPr>
          <w:rFonts w:ascii="Times New Roman" w:hAnsi="Times New Roman" w:cs="Times New Roman"/>
          <w:sz w:val="24"/>
          <w:szCs w:val="24"/>
        </w:rPr>
        <w:t xml:space="preserve">на обороте последнего листа наименования должности лица, уполномоченного </w:t>
      </w:r>
      <w:r w:rsidR="00231B85">
        <w:rPr>
          <w:rFonts w:ascii="Times New Roman" w:hAnsi="Times New Roman" w:cs="Times New Roman"/>
          <w:sz w:val="24"/>
          <w:szCs w:val="24"/>
        </w:rPr>
        <w:br/>
      </w:r>
      <w:r w:rsidRPr="00BC19B3">
        <w:rPr>
          <w:rFonts w:ascii="Times New Roman" w:hAnsi="Times New Roman" w:cs="Times New Roman"/>
          <w:sz w:val="24"/>
          <w:szCs w:val="24"/>
        </w:rPr>
        <w:t xml:space="preserve">на подписание заявки и документов, проставления его собственноручной подписи, расшифровки подписи (инициалы, фамилия), даты заверения и оттиска печати </w:t>
      </w:r>
      <w:r w:rsidR="00EE54D8">
        <w:rPr>
          <w:rFonts w:ascii="Times New Roman" w:hAnsi="Times New Roman" w:cs="Times New Roman"/>
          <w:sz w:val="24"/>
          <w:szCs w:val="24"/>
        </w:rPr>
        <w:t>получателя гранта</w:t>
      </w:r>
      <w:r w:rsidRPr="00BC19B3">
        <w:rPr>
          <w:rFonts w:ascii="Times New Roman" w:hAnsi="Times New Roman" w:cs="Times New Roman"/>
          <w:sz w:val="24"/>
          <w:szCs w:val="24"/>
        </w:rPr>
        <w:t>. Первой должна быть прошита опись отчетности с указанием страниц, на которых находятся соответствующие документы.</w:t>
      </w:r>
    </w:p>
    <w:p w14:paraId="23B60D25" w14:textId="77777777"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9. После получения отчетности:</w:t>
      </w:r>
    </w:p>
    <w:p w14:paraId="1A231657" w14:textId="7FC63CA3" w:rsidR="00BC19B3" w:rsidRPr="005E65CA"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специалист </w:t>
      </w:r>
      <w:r w:rsidR="00231B85">
        <w:rPr>
          <w:rFonts w:ascii="Times New Roman" w:hAnsi="Times New Roman" w:cs="Times New Roman"/>
          <w:sz w:val="24"/>
          <w:szCs w:val="24"/>
        </w:rPr>
        <w:t xml:space="preserve">Отдела </w:t>
      </w:r>
      <w:r w:rsidR="003D5251">
        <w:rPr>
          <w:rFonts w:ascii="Times New Roman" w:hAnsi="Times New Roman" w:cs="Times New Roman"/>
          <w:sz w:val="24"/>
          <w:szCs w:val="24"/>
        </w:rPr>
        <w:t>общего образования Комитета</w:t>
      </w:r>
      <w:r w:rsidRPr="00BC19B3">
        <w:rPr>
          <w:rFonts w:ascii="Times New Roman" w:hAnsi="Times New Roman" w:cs="Times New Roman"/>
          <w:sz w:val="24"/>
          <w:szCs w:val="24"/>
        </w:rPr>
        <w:t xml:space="preserve"> рассматривает отчетность </w:t>
      </w:r>
      <w:r w:rsidR="003D5251">
        <w:rPr>
          <w:rFonts w:ascii="Times New Roman" w:hAnsi="Times New Roman" w:cs="Times New Roman"/>
          <w:sz w:val="24"/>
          <w:szCs w:val="24"/>
        </w:rPr>
        <w:br/>
      </w:r>
      <w:r w:rsidRPr="00BC19B3">
        <w:rPr>
          <w:rFonts w:ascii="Times New Roman" w:hAnsi="Times New Roman" w:cs="Times New Roman"/>
          <w:sz w:val="24"/>
          <w:szCs w:val="24"/>
        </w:rPr>
        <w:t xml:space="preserve">на предмет </w:t>
      </w:r>
      <w:r w:rsidR="00EE54D8">
        <w:rPr>
          <w:rFonts w:ascii="Times New Roman" w:hAnsi="Times New Roman" w:cs="Times New Roman"/>
          <w:sz w:val="24"/>
          <w:szCs w:val="24"/>
        </w:rPr>
        <w:t>ее соответствия соглашению, заявке и документам</w:t>
      </w:r>
      <w:r w:rsidR="005E65CA" w:rsidRPr="005E65CA">
        <w:rPr>
          <w:rFonts w:ascii="Times New Roman" w:hAnsi="Times New Roman" w:cs="Times New Roman"/>
          <w:sz w:val="24"/>
          <w:szCs w:val="24"/>
        </w:rPr>
        <w:t>;</w:t>
      </w:r>
    </w:p>
    <w:p w14:paraId="4F1CCF89" w14:textId="3410E4AF"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специалист </w:t>
      </w:r>
      <w:r w:rsidR="003D5251">
        <w:rPr>
          <w:rFonts w:ascii="Times New Roman" w:hAnsi="Times New Roman" w:cs="Times New Roman"/>
          <w:sz w:val="24"/>
          <w:szCs w:val="24"/>
        </w:rPr>
        <w:t>планово-финансового отдела Комитета</w:t>
      </w:r>
      <w:r w:rsidRPr="00BC19B3">
        <w:rPr>
          <w:rFonts w:ascii="Times New Roman" w:hAnsi="Times New Roman" w:cs="Times New Roman"/>
          <w:sz w:val="24"/>
          <w:szCs w:val="24"/>
        </w:rPr>
        <w:t xml:space="preserve"> рассматривает отчетность </w:t>
      </w:r>
      <w:r w:rsidR="003D5251">
        <w:rPr>
          <w:rFonts w:ascii="Times New Roman" w:hAnsi="Times New Roman" w:cs="Times New Roman"/>
          <w:sz w:val="24"/>
          <w:szCs w:val="24"/>
        </w:rPr>
        <w:br/>
      </w:r>
      <w:r w:rsidRPr="00BC19B3">
        <w:rPr>
          <w:rFonts w:ascii="Times New Roman" w:hAnsi="Times New Roman" w:cs="Times New Roman"/>
          <w:sz w:val="24"/>
          <w:szCs w:val="24"/>
        </w:rPr>
        <w:t>на предмет е</w:t>
      </w:r>
      <w:r w:rsidR="00EE54D8">
        <w:rPr>
          <w:rFonts w:ascii="Times New Roman" w:hAnsi="Times New Roman" w:cs="Times New Roman"/>
          <w:sz w:val="24"/>
          <w:szCs w:val="24"/>
        </w:rPr>
        <w:t>е</w:t>
      </w:r>
      <w:r w:rsidRPr="00BC19B3">
        <w:rPr>
          <w:rFonts w:ascii="Times New Roman" w:hAnsi="Times New Roman" w:cs="Times New Roman"/>
          <w:sz w:val="24"/>
          <w:szCs w:val="24"/>
        </w:rPr>
        <w:t xml:space="preserve"> соответствия видам расходов и стоимости товаров (работ, услуг), указанным в соглашении, фактическим расходам на реализацию проектов.</w:t>
      </w:r>
    </w:p>
    <w:p w14:paraId="7D543383" w14:textId="510EE56F"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10. </w:t>
      </w:r>
      <w:r w:rsidR="00EE54D8">
        <w:rPr>
          <w:rFonts w:ascii="Times New Roman" w:hAnsi="Times New Roman" w:cs="Times New Roman"/>
          <w:sz w:val="24"/>
          <w:szCs w:val="24"/>
        </w:rPr>
        <w:t xml:space="preserve">В случае отсутствия </w:t>
      </w:r>
      <w:r w:rsidRPr="00BC19B3">
        <w:rPr>
          <w:rFonts w:ascii="Times New Roman" w:hAnsi="Times New Roman" w:cs="Times New Roman"/>
          <w:sz w:val="24"/>
          <w:szCs w:val="24"/>
        </w:rPr>
        <w:t>замечаний к отчет</w:t>
      </w:r>
      <w:r w:rsidR="00EE54D8">
        <w:rPr>
          <w:rFonts w:ascii="Times New Roman" w:hAnsi="Times New Roman" w:cs="Times New Roman"/>
          <w:sz w:val="24"/>
          <w:szCs w:val="24"/>
        </w:rPr>
        <w:t>ности сп</w:t>
      </w:r>
      <w:r w:rsidRPr="00BC19B3">
        <w:rPr>
          <w:rFonts w:ascii="Times New Roman" w:hAnsi="Times New Roman" w:cs="Times New Roman"/>
          <w:sz w:val="24"/>
          <w:szCs w:val="24"/>
        </w:rPr>
        <w:t>ециалист</w:t>
      </w:r>
      <w:r w:rsidR="00EE54D8">
        <w:rPr>
          <w:rFonts w:ascii="Times New Roman" w:hAnsi="Times New Roman" w:cs="Times New Roman"/>
          <w:sz w:val="24"/>
          <w:szCs w:val="24"/>
        </w:rPr>
        <w:t>ы</w:t>
      </w:r>
      <w:r w:rsidRPr="00BC19B3">
        <w:rPr>
          <w:rFonts w:ascii="Times New Roman" w:hAnsi="Times New Roman" w:cs="Times New Roman"/>
          <w:sz w:val="24"/>
          <w:szCs w:val="24"/>
        </w:rPr>
        <w:t xml:space="preserve"> </w:t>
      </w:r>
      <w:r w:rsidR="00EE54D8">
        <w:rPr>
          <w:rFonts w:ascii="Times New Roman" w:hAnsi="Times New Roman" w:cs="Times New Roman"/>
          <w:sz w:val="24"/>
          <w:szCs w:val="24"/>
        </w:rPr>
        <w:t>О</w:t>
      </w:r>
      <w:r w:rsidRPr="00BC19B3">
        <w:rPr>
          <w:rFonts w:ascii="Times New Roman" w:hAnsi="Times New Roman" w:cs="Times New Roman"/>
          <w:sz w:val="24"/>
          <w:szCs w:val="24"/>
        </w:rPr>
        <w:t xml:space="preserve">тдела </w:t>
      </w:r>
      <w:r w:rsidR="00EE54D8">
        <w:rPr>
          <w:rFonts w:ascii="Times New Roman" w:hAnsi="Times New Roman" w:cs="Times New Roman"/>
          <w:sz w:val="24"/>
          <w:szCs w:val="24"/>
        </w:rPr>
        <w:t xml:space="preserve">общего образования Комитета и планово-финансового отдела Комитета и </w:t>
      </w:r>
      <w:r w:rsidR="005C6574">
        <w:rPr>
          <w:rFonts w:ascii="Times New Roman" w:hAnsi="Times New Roman" w:cs="Times New Roman"/>
          <w:sz w:val="24"/>
          <w:szCs w:val="24"/>
        </w:rPr>
        <w:t>начальник</w:t>
      </w:r>
      <w:r w:rsidR="00EE54D8">
        <w:rPr>
          <w:rFonts w:ascii="Times New Roman" w:hAnsi="Times New Roman" w:cs="Times New Roman"/>
          <w:sz w:val="24"/>
          <w:szCs w:val="24"/>
        </w:rPr>
        <w:t>и указанных</w:t>
      </w:r>
      <w:r w:rsidR="005C6574">
        <w:rPr>
          <w:rFonts w:ascii="Times New Roman" w:hAnsi="Times New Roman" w:cs="Times New Roman"/>
          <w:sz w:val="24"/>
          <w:szCs w:val="24"/>
        </w:rPr>
        <w:t xml:space="preserve"> отдел</w:t>
      </w:r>
      <w:r w:rsidR="00EE54D8">
        <w:rPr>
          <w:rFonts w:ascii="Times New Roman" w:hAnsi="Times New Roman" w:cs="Times New Roman"/>
          <w:sz w:val="24"/>
          <w:szCs w:val="24"/>
        </w:rPr>
        <w:t xml:space="preserve">ов Комитета </w:t>
      </w:r>
      <w:r w:rsidRPr="00BC19B3">
        <w:rPr>
          <w:rFonts w:ascii="Times New Roman" w:hAnsi="Times New Roman" w:cs="Times New Roman"/>
          <w:sz w:val="24"/>
          <w:szCs w:val="24"/>
        </w:rPr>
        <w:t>визируют е</w:t>
      </w:r>
      <w:r w:rsidR="00EE54D8">
        <w:rPr>
          <w:rFonts w:ascii="Times New Roman" w:hAnsi="Times New Roman" w:cs="Times New Roman"/>
          <w:sz w:val="24"/>
          <w:szCs w:val="24"/>
        </w:rPr>
        <w:t>е</w:t>
      </w:r>
      <w:r w:rsidRPr="00BC19B3">
        <w:rPr>
          <w:rFonts w:ascii="Times New Roman" w:hAnsi="Times New Roman" w:cs="Times New Roman"/>
          <w:sz w:val="24"/>
          <w:szCs w:val="24"/>
        </w:rPr>
        <w:t xml:space="preserve"> и направляют на подписание заместителю председателя Комитета</w:t>
      </w:r>
      <w:r w:rsidR="005E65CA" w:rsidRPr="005E65CA">
        <w:rPr>
          <w:rFonts w:ascii="Times New Roman" w:hAnsi="Times New Roman" w:cs="Times New Roman"/>
          <w:sz w:val="24"/>
          <w:szCs w:val="24"/>
        </w:rPr>
        <w:t xml:space="preserve"> </w:t>
      </w:r>
      <w:r w:rsidR="005E65CA">
        <w:rPr>
          <w:rFonts w:ascii="Times New Roman" w:hAnsi="Times New Roman" w:cs="Times New Roman"/>
          <w:sz w:val="24"/>
          <w:szCs w:val="24"/>
        </w:rPr>
        <w:t>по принадлежности вопроса</w:t>
      </w:r>
      <w:r w:rsidRPr="00BC19B3">
        <w:rPr>
          <w:rFonts w:ascii="Times New Roman" w:hAnsi="Times New Roman" w:cs="Times New Roman"/>
          <w:sz w:val="24"/>
          <w:szCs w:val="24"/>
        </w:rPr>
        <w:t>.</w:t>
      </w:r>
    </w:p>
    <w:p w14:paraId="276DF62F" w14:textId="0869547A"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w:t>
      </w:r>
      <w:r w:rsidR="007371EC">
        <w:rPr>
          <w:rFonts w:ascii="Times New Roman" w:hAnsi="Times New Roman" w:cs="Times New Roman"/>
          <w:sz w:val="24"/>
          <w:szCs w:val="24"/>
        </w:rPr>
        <w:t>1</w:t>
      </w:r>
      <w:r w:rsidRPr="00BC19B3">
        <w:rPr>
          <w:rFonts w:ascii="Times New Roman" w:hAnsi="Times New Roman" w:cs="Times New Roman"/>
          <w:sz w:val="24"/>
          <w:szCs w:val="24"/>
        </w:rPr>
        <w:t xml:space="preserve">. В случае отсутствия замечаний к отчетности заместитель председателя Комитета в течение </w:t>
      </w:r>
      <w:r w:rsidR="007371EC">
        <w:rPr>
          <w:rFonts w:ascii="Times New Roman" w:hAnsi="Times New Roman" w:cs="Times New Roman"/>
          <w:sz w:val="24"/>
          <w:szCs w:val="24"/>
        </w:rPr>
        <w:t>3</w:t>
      </w:r>
      <w:r w:rsidRPr="00BC19B3">
        <w:rPr>
          <w:rFonts w:ascii="Times New Roman" w:hAnsi="Times New Roman" w:cs="Times New Roman"/>
          <w:sz w:val="24"/>
          <w:szCs w:val="24"/>
        </w:rPr>
        <w:t xml:space="preserve"> рабочих дней подписывает отчетность.</w:t>
      </w:r>
    </w:p>
    <w:p w14:paraId="408A3401" w14:textId="4BDA85B7"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w:t>
      </w:r>
      <w:r w:rsidR="007371EC">
        <w:rPr>
          <w:rFonts w:ascii="Times New Roman" w:hAnsi="Times New Roman" w:cs="Times New Roman"/>
          <w:sz w:val="24"/>
          <w:szCs w:val="24"/>
        </w:rPr>
        <w:t>2</w:t>
      </w:r>
      <w:r w:rsidRPr="00BC19B3">
        <w:rPr>
          <w:rFonts w:ascii="Times New Roman" w:hAnsi="Times New Roman" w:cs="Times New Roman"/>
          <w:sz w:val="24"/>
          <w:szCs w:val="24"/>
        </w:rPr>
        <w:t xml:space="preserve">. В случае наличия замечаний к отчетности специалисты </w:t>
      </w:r>
      <w:r w:rsidR="007371EC">
        <w:rPr>
          <w:rFonts w:ascii="Times New Roman" w:hAnsi="Times New Roman" w:cs="Times New Roman"/>
          <w:sz w:val="24"/>
          <w:szCs w:val="24"/>
        </w:rPr>
        <w:t xml:space="preserve">указанных </w:t>
      </w:r>
      <w:r w:rsidRPr="00BC19B3">
        <w:rPr>
          <w:rFonts w:ascii="Times New Roman" w:hAnsi="Times New Roman" w:cs="Times New Roman"/>
          <w:sz w:val="24"/>
          <w:szCs w:val="24"/>
        </w:rPr>
        <w:t xml:space="preserve">отделов </w:t>
      </w:r>
      <w:r w:rsidR="007371EC">
        <w:rPr>
          <w:rFonts w:ascii="Times New Roman" w:hAnsi="Times New Roman" w:cs="Times New Roman"/>
          <w:sz w:val="24"/>
          <w:szCs w:val="24"/>
        </w:rPr>
        <w:br/>
      </w:r>
      <w:r w:rsidRPr="00BC19B3">
        <w:rPr>
          <w:rFonts w:ascii="Times New Roman" w:hAnsi="Times New Roman" w:cs="Times New Roman"/>
          <w:sz w:val="24"/>
          <w:szCs w:val="24"/>
        </w:rPr>
        <w:t xml:space="preserve">в течение </w:t>
      </w:r>
      <w:r w:rsidR="007371EC">
        <w:rPr>
          <w:rFonts w:ascii="Times New Roman" w:hAnsi="Times New Roman" w:cs="Times New Roman"/>
          <w:sz w:val="24"/>
          <w:szCs w:val="24"/>
        </w:rPr>
        <w:t>5</w:t>
      </w:r>
      <w:r w:rsidRPr="00BC19B3">
        <w:rPr>
          <w:rFonts w:ascii="Times New Roman" w:hAnsi="Times New Roman" w:cs="Times New Roman"/>
          <w:sz w:val="24"/>
          <w:szCs w:val="24"/>
        </w:rPr>
        <w:t xml:space="preserve"> рабочих дней с момента выявления указанных замечаний готовят мотивированное заключение по отчетности (далее </w:t>
      </w:r>
      <w:r w:rsidR="005E65CA">
        <w:rPr>
          <w:rFonts w:ascii="Times New Roman" w:hAnsi="Times New Roman" w:cs="Times New Roman"/>
          <w:sz w:val="24"/>
          <w:szCs w:val="24"/>
        </w:rPr>
        <w:t>–</w:t>
      </w:r>
      <w:r w:rsidRPr="00BC19B3">
        <w:rPr>
          <w:rFonts w:ascii="Times New Roman" w:hAnsi="Times New Roman" w:cs="Times New Roman"/>
          <w:sz w:val="24"/>
          <w:szCs w:val="24"/>
        </w:rPr>
        <w:t xml:space="preserve"> заключение) и направляют </w:t>
      </w:r>
      <w:r w:rsidR="007371EC">
        <w:rPr>
          <w:rFonts w:ascii="Times New Roman" w:hAnsi="Times New Roman" w:cs="Times New Roman"/>
          <w:sz w:val="24"/>
          <w:szCs w:val="24"/>
        </w:rPr>
        <w:br/>
      </w:r>
      <w:r w:rsidRPr="00BC19B3">
        <w:rPr>
          <w:rFonts w:ascii="Times New Roman" w:hAnsi="Times New Roman" w:cs="Times New Roman"/>
          <w:sz w:val="24"/>
          <w:szCs w:val="24"/>
        </w:rPr>
        <w:t>его для подписания заместителю председателя Комитета.</w:t>
      </w:r>
    </w:p>
    <w:p w14:paraId="10F9D66B" w14:textId="0CB4BAA0"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 xml:space="preserve">После подписания заместителем председателя Комитета заключение </w:t>
      </w:r>
      <w:r w:rsidR="005C6574">
        <w:rPr>
          <w:rFonts w:ascii="Times New Roman" w:hAnsi="Times New Roman" w:cs="Times New Roman"/>
          <w:sz w:val="24"/>
          <w:szCs w:val="24"/>
        </w:rPr>
        <w:br/>
      </w:r>
      <w:r w:rsidRPr="00BC19B3">
        <w:rPr>
          <w:rFonts w:ascii="Times New Roman" w:hAnsi="Times New Roman" w:cs="Times New Roman"/>
          <w:sz w:val="24"/>
          <w:szCs w:val="24"/>
        </w:rPr>
        <w:t xml:space="preserve">в течение </w:t>
      </w:r>
      <w:r w:rsidR="007371EC">
        <w:rPr>
          <w:rFonts w:ascii="Times New Roman" w:hAnsi="Times New Roman" w:cs="Times New Roman"/>
          <w:sz w:val="24"/>
          <w:szCs w:val="24"/>
        </w:rPr>
        <w:t>3</w:t>
      </w:r>
      <w:r w:rsidRPr="00BC19B3">
        <w:rPr>
          <w:rFonts w:ascii="Times New Roman" w:hAnsi="Times New Roman" w:cs="Times New Roman"/>
          <w:sz w:val="24"/>
          <w:szCs w:val="24"/>
        </w:rPr>
        <w:t xml:space="preserve"> рабочих дней направляется получателю </w:t>
      </w:r>
      <w:r w:rsidR="00FE48E8">
        <w:rPr>
          <w:rFonts w:ascii="Times New Roman" w:hAnsi="Times New Roman" w:cs="Times New Roman"/>
          <w:sz w:val="24"/>
          <w:szCs w:val="24"/>
        </w:rPr>
        <w:t>гранта</w:t>
      </w:r>
      <w:r w:rsidRPr="00BC19B3">
        <w:rPr>
          <w:rFonts w:ascii="Times New Roman" w:hAnsi="Times New Roman" w:cs="Times New Roman"/>
          <w:sz w:val="24"/>
          <w:szCs w:val="24"/>
        </w:rPr>
        <w:t>.</w:t>
      </w:r>
    </w:p>
    <w:p w14:paraId="5BA3885B" w14:textId="3A1026F3"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w:t>
      </w:r>
      <w:r w:rsidR="007371EC">
        <w:rPr>
          <w:rFonts w:ascii="Times New Roman" w:hAnsi="Times New Roman" w:cs="Times New Roman"/>
          <w:sz w:val="24"/>
          <w:szCs w:val="24"/>
        </w:rPr>
        <w:t>3</w:t>
      </w:r>
      <w:r w:rsidRPr="00BC19B3">
        <w:rPr>
          <w:rFonts w:ascii="Times New Roman" w:hAnsi="Times New Roman" w:cs="Times New Roman"/>
          <w:sz w:val="24"/>
          <w:szCs w:val="24"/>
        </w:rPr>
        <w:t xml:space="preserve">. Получатель </w:t>
      </w:r>
      <w:r w:rsidR="00903C95">
        <w:rPr>
          <w:rFonts w:ascii="Times New Roman" w:hAnsi="Times New Roman" w:cs="Times New Roman"/>
          <w:sz w:val="24"/>
          <w:szCs w:val="24"/>
        </w:rPr>
        <w:t xml:space="preserve">гранта </w:t>
      </w:r>
      <w:r w:rsidRPr="00BC19B3">
        <w:rPr>
          <w:rFonts w:ascii="Times New Roman" w:hAnsi="Times New Roman" w:cs="Times New Roman"/>
          <w:sz w:val="24"/>
          <w:szCs w:val="24"/>
        </w:rPr>
        <w:t xml:space="preserve">обязан устранить указанные замечания и в течение </w:t>
      </w:r>
      <w:r w:rsidR="007371EC">
        <w:rPr>
          <w:rFonts w:ascii="Times New Roman" w:hAnsi="Times New Roman" w:cs="Times New Roman"/>
          <w:sz w:val="24"/>
          <w:szCs w:val="24"/>
        </w:rPr>
        <w:br/>
        <w:t>7</w:t>
      </w:r>
      <w:r w:rsidRPr="00BC19B3">
        <w:rPr>
          <w:rFonts w:ascii="Times New Roman" w:hAnsi="Times New Roman" w:cs="Times New Roman"/>
          <w:sz w:val="24"/>
          <w:szCs w:val="24"/>
        </w:rPr>
        <w:t xml:space="preserve"> календарных дней с момента получения заключения представить в Комитет доработанную отчетность, но не позднее </w:t>
      </w:r>
      <w:r w:rsidR="007371EC">
        <w:rPr>
          <w:rFonts w:ascii="Times New Roman" w:hAnsi="Times New Roman" w:cs="Times New Roman"/>
          <w:sz w:val="24"/>
          <w:szCs w:val="24"/>
        </w:rPr>
        <w:t>10</w:t>
      </w:r>
      <w:r w:rsidRPr="00BC19B3">
        <w:rPr>
          <w:rFonts w:ascii="Times New Roman" w:hAnsi="Times New Roman" w:cs="Times New Roman"/>
          <w:sz w:val="24"/>
          <w:szCs w:val="24"/>
        </w:rPr>
        <w:t>.</w:t>
      </w:r>
      <w:r w:rsidR="007371EC">
        <w:rPr>
          <w:rFonts w:ascii="Times New Roman" w:hAnsi="Times New Roman" w:cs="Times New Roman"/>
          <w:sz w:val="24"/>
          <w:szCs w:val="24"/>
        </w:rPr>
        <w:t>06.</w:t>
      </w:r>
      <w:r w:rsidRPr="00BC19B3">
        <w:rPr>
          <w:rFonts w:ascii="Times New Roman" w:hAnsi="Times New Roman" w:cs="Times New Roman"/>
          <w:sz w:val="24"/>
          <w:szCs w:val="24"/>
        </w:rPr>
        <w:t>202</w:t>
      </w:r>
      <w:r w:rsidR="007371EC">
        <w:rPr>
          <w:rFonts w:ascii="Times New Roman" w:hAnsi="Times New Roman" w:cs="Times New Roman"/>
          <w:sz w:val="24"/>
          <w:szCs w:val="24"/>
        </w:rPr>
        <w:t>3</w:t>
      </w:r>
      <w:r w:rsidRPr="00BC19B3">
        <w:rPr>
          <w:rFonts w:ascii="Times New Roman" w:hAnsi="Times New Roman" w:cs="Times New Roman"/>
          <w:sz w:val="24"/>
          <w:szCs w:val="24"/>
        </w:rPr>
        <w:t>.</w:t>
      </w:r>
    </w:p>
    <w:p w14:paraId="2BB301D2" w14:textId="26283967" w:rsidR="00BC19B3" w:rsidRP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w:t>
      </w:r>
      <w:r w:rsidR="007371EC">
        <w:rPr>
          <w:rFonts w:ascii="Times New Roman" w:hAnsi="Times New Roman" w:cs="Times New Roman"/>
          <w:sz w:val="24"/>
          <w:szCs w:val="24"/>
        </w:rPr>
        <w:t>4</w:t>
      </w:r>
      <w:r w:rsidRPr="00BC19B3">
        <w:rPr>
          <w:rFonts w:ascii="Times New Roman" w:hAnsi="Times New Roman" w:cs="Times New Roman"/>
          <w:sz w:val="24"/>
          <w:szCs w:val="24"/>
        </w:rPr>
        <w:t xml:space="preserve">. После подписания отчетности заместителем председателя Комитета специалист </w:t>
      </w:r>
      <w:r w:rsidR="00FE48E8">
        <w:rPr>
          <w:rFonts w:ascii="Times New Roman" w:hAnsi="Times New Roman" w:cs="Times New Roman"/>
          <w:sz w:val="24"/>
          <w:szCs w:val="24"/>
        </w:rPr>
        <w:t>Отдела общего образования</w:t>
      </w:r>
      <w:r w:rsidRPr="00BC19B3">
        <w:rPr>
          <w:rFonts w:ascii="Times New Roman" w:hAnsi="Times New Roman" w:cs="Times New Roman"/>
          <w:sz w:val="24"/>
          <w:szCs w:val="24"/>
        </w:rPr>
        <w:t xml:space="preserve"> составляет акт</w:t>
      </w:r>
      <w:r w:rsidR="007371EC">
        <w:rPr>
          <w:rFonts w:ascii="Times New Roman" w:hAnsi="Times New Roman" w:cs="Times New Roman"/>
          <w:sz w:val="24"/>
          <w:szCs w:val="24"/>
        </w:rPr>
        <w:t xml:space="preserve"> об исполнении обязательств по соглашению (далее – акт). Форма акта устанавливается соглашением.</w:t>
      </w:r>
      <w:r w:rsidR="005E65CA">
        <w:rPr>
          <w:rFonts w:ascii="Times New Roman" w:hAnsi="Times New Roman" w:cs="Times New Roman"/>
          <w:sz w:val="24"/>
          <w:szCs w:val="24"/>
        </w:rPr>
        <w:t xml:space="preserve"> </w:t>
      </w:r>
      <w:r w:rsidR="007371EC">
        <w:rPr>
          <w:rFonts w:ascii="Times New Roman" w:hAnsi="Times New Roman" w:cs="Times New Roman"/>
          <w:sz w:val="24"/>
          <w:szCs w:val="24"/>
        </w:rPr>
        <w:t>Акт подписывается обеими сторонами соглашения</w:t>
      </w:r>
      <w:r w:rsidRPr="00BC19B3">
        <w:rPr>
          <w:rFonts w:ascii="Times New Roman" w:hAnsi="Times New Roman" w:cs="Times New Roman"/>
          <w:sz w:val="24"/>
          <w:szCs w:val="24"/>
        </w:rPr>
        <w:t>.</w:t>
      </w:r>
    </w:p>
    <w:p w14:paraId="0D59AB4F" w14:textId="53918B59" w:rsidR="00BC19B3" w:rsidRDefault="00BC19B3" w:rsidP="00BC19B3">
      <w:pPr>
        <w:pStyle w:val="FORMATTEXT"/>
        <w:ind w:firstLine="568"/>
        <w:jc w:val="both"/>
        <w:rPr>
          <w:rFonts w:ascii="Times New Roman" w:hAnsi="Times New Roman" w:cs="Times New Roman"/>
          <w:sz w:val="24"/>
          <w:szCs w:val="24"/>
        </w:rPr>
      </w:pPr>
      <w:r w:rsidRPr="00BC19B3">
        <w:rPr>
          <w:rFonts w:ascii="Times New Roman" w:hAnsi="Times New Roman" w:cs="Times New Roman"/>
          <w:sz w:val="24"/>
          <w:szCs w:val="24"/>
        </w:rPr>
        <w:t>1</w:t>
      </w:r>
      <w:r w:rsidR="007371EC">
        <w:rPr>
          <w:rFonts w:ascii="Times New Roman" w:hAnsi="Times New Roman" w:cs="Times New Roman"/>
          <w:sz w:val="24"/>
          <w:szCs w:val="24"/>
        </w:rPr>
        <w:t>5</w:t>
      </w:r>
      <w:r w:rsidRPr="00BC19B3">
        <w:rPr>
          <w:rFonts w:ascii="Times New Roman" w:hAnsi="Times New Roman" w:cs="Times New Roman"/>
          <w:sz w:val="24"/>
          <w:szCs w:val="24"/>
        </w:rPr>
        <w:t>. В случае</w:t>
      </w:r>
      <w:r w:rsidR="007371EC">
        <w:rPr>
          <w:rFonts w:ascii="Times New Roman" w:hAnsi="Times New Roman" w:cs="Times New Roman"/>
          <w:sz w:val="24"/>
          <w:szCs w:val="24"/>
        </w:rPr>
        <w:t>,</w:t>
      </w:r>
      <w:r w:rsidRPr="00BC19B3">
        <w:rPr>
          <w:rFonts w:ascii="Times New Roman" w:hAnsi="Times New Roman" w:cs="Times New Roman"/>
          <w:sz w:val="24"/>
          <w:szCs w:val="24"/>
        </w:rPr>
        <w:t xml:space="preserve"> если сумма подтвержденных затрат меньше размера </w:t>
      </w:r>
      <w:r w:rsidR="00FE48E8">
        <w:rPr>
          <w:rFonts w:ascii="Times New Roman" w:hAnsi="Times New Roman" w:cs="Times New Roman"/>
          <w:sz w:val="24"/>
          <w:szCs w:val="24"/>
        </w:rPr>
        <w:t>гранта</w:t>
      </w:r>
      <w:r w:rsidRPr="00BC19B3">
        <w:rPr>
          <w:rFonts w:ascii="Times New Roman" w:hAnsi="Times New Roman" w:cs="Times New Roman"/>
          <w:sz w:val="24"/>
          <w:szCs w:val="24"/>
        </w:rPr>
        <w:t>, указанного в соглашении, данная информация о</w:t>
      </w:r>
      <w:r w:rsidR="00FE48E8">
        <w:rPr>
          <w:rFonts w:ascii="Times New Roman" w:hAnsi="Times New Roman" w:cs="Times New Roman"/>
          <w:sz w:val="24"/>
          <w:szCs w:val="24"/>
        </w:rPr>
        <w:t>тражается в акте, и получатель гранта</w:t>
      </w:r>
      <w:r w:rsidRPr="00BC19B3">
        <w:rPr>
          <w:rFonts w:ascii="Times New Roman" w:hAnsi="Times New Roman" w:cs="Times New Roman"/>
          <w:sz w:val="24"/>
          <w:szCs w:val="24"/>
        </w:rPr>
        <w:t xml:space="preserve"> осуществляет возврат разницы между ними в бюджет Санкт-Петербурга в порядке и сроки,</w:t>
      </w:r>
      <w:r w:rsidR="005E65CA">
        <w:rPr>
          <w:rFonts w:ascii="Times New Roman" w:hAnsi="Times New Roman" w:cs="Times New Roman"/>
          <w:sz w:val="24"/>
          <w:szCs w:val="24"/>
        </w:rPr>
        <w:t xml:space="preserve"> </w:t>
      </w:r>
      <w:r w:rsidRPr="00BC19B3">
        <w:rPr>
          <w:rFonts w:ascii="Times New Roman" w:hAnsi="Times New Roman" w:cs="Times New Roman"/>
          <w:sz w:val="24"/>
          <w:szCs w:val="24"/>
        </w:rPr>
        <w:t>установленные соглашен</w:t>
      </w:r>
      <w:r w:rsidR="005E65CA">
        <w:rPr>
          <w:rFonts w:ascii="Times New Roman" w:hAnsi="Times New Roman" w:cs="Times New Roman"/>
          <w:sz w:val="24"/>
          <w:szCs w:val="24"/>
        </w:rPr>
        <w:t>и</w:t>
      </w:r>
      <w:r w:rsidR="007371EC">
        <w:rPr>
          <w:rFonts w:ascii="Times New Roman" w:hAnsi="Times New Roman" w:cs="Times New Roman"/>
          <w:sz w:val="24"/>
          <w:szCs w:val="24"/>
        </w:rPr>
        <w:t>ем</w:t>
      </w:r>
      <w:r w:rsidRPr="00BC19B3">
        <w:rPr>
          <w:rFonts w:ascii="Times New Roman" w:hAnsi="Times New Roman" w:cs="Times New Roman"/>
          <w:sz w:val="24"/>
          <w:szCs w:val="24"/>
        </w:rPr>
        <w:t>.</w:t>
      </w:r>
    </w:p>
    <w:p w14:paraId="444F6E8C" w14:textId="77777777" w:rsidR="005E65CA" w:rsidRPr="00BC19B3" w:rsidRDefault="005E65CA" w:rsidP="00BC19B3">
      <w:pPr>
        <w:pStyle w:val="FORMATTEXT"/>
        <w:ind w:firstLine="568"/>
        <w:jc w:val="both"/>
        <w:rPr>
          <w:rFonts w:ascii="Times New Roman" w:hAnsi="Times New Roman" w:cs="Times New Roman"/>
          <w:sz w:val="24"/>
          <w:szCs w:val="24"/>
        </w:rPr>
      </w:pPr>
    </w:p>
    <w:p w14:paraId="7FBE6497" w14:textId="77777777" w:rsidR="00942B35" w:rsidRDefault="00942B35" w:rsidP="00BC19B3">
      <w:pPr>
        <w:pStyle w:val="FORMATTEXT"/>
        <w:ind w:firstLine="568"/>
        <w:jc w:val="both"/>
        <w:rPr>
          <w:rFonts w:ascii="Times New Roman" w:hAnsi="Times New Roman" w:cs="Times New Roman"/>
          <w:sz w:val="24"/>
          <w:szCs w:val="24"/>
        </w:rPr>
        <w:sectPr w:rsidR="00942B35" w:rsidSect="00942B35">
          <w:footnotePr>
            <w:numRestart w:val="eachPage"/>
          </w:footnotePr>
          <w:pgSz w:w="11906" w:h="16838"/>
          <w:pgMar w:top="1134" w:right="850" w:bottom="1134" w:left="1701" w:header="708" w:footer="708" w:gutter="0"/>
          <w:pgNumType w:start="1"/>
          <w:cols w:space="708"/>
          <w:titlePg/>
          <w:docGrid w:linePitch="360"/>
        </w:sectPr>
      </w:pPr>
    </w:p>
    <w:p w14:paraId="64A19FFE" w14:textId="2728C9D6" w:rsidR="007371EC" w:rsidRDefault="007371EC" w:rsidP="007371EC">
      <w:pPr>
        <w:ind w:left="4678"/>
      </w:pPr>
      <w:r w:rsidRPr="00B97AD4">
        <w:t>Приложение</w:t>
      </w:r>
      <w:r>
        <w:t xml:space="preserve"> № 13</w:t>
      </w:r>
    </w:p>
    <w:p w14:paraId="2783B3A2" w14:textId="77777777" w:rsidR="007371EC" w:rsidRPr="00B97AD4" w:rsidRDefault="007371EC" w:rsidP="007371EC">
      <w:pPr>
        <w:ind w:left="4678"/>
      </w:pPr>
      <w:r w:rsidRPr="00B97AD4">
        <w:t>к распоряжению</w:t>
      </w:r>
      <w:r>
        <w:t xml:space="preserve"> </w:t>
      </w:r>
      <w:r w:rsidRPr="00B97AD4">
        <w:t>Комитета по образованию</w:t>
      </w:r>
      <w:r w:rsidRPr="00B97AD4">
        <w:br/>
      </w:r>
      <w:r>
        <w:t>от _________________ № ________________</w:t>
      </w:r>
    </w:p>
    <w:p w14:paraId="056924E5" w14:textId="77777777" w:rsidR="002811D6" w:rsidRPr="00A22E3F" w:rsidRDefault="002811D6" w:rsidP="002811D6">
      <w:pPr>
        <w:pStyle w:val="FORMATTEXT"/>
        <w:rPr>
          <w:rFonts w:ascii="Times New Roman" w:hAnsi="Times New Roman" w:cs="Times New Roman"/>
          <w:sz w:val="24"/>
          <w:szCs w:val="24"/>
        </w:rPr>
      </w:pPr>
    </w:p>
    <w:p w14:paraId="642307E7" w14:textId="79CAF0B0" w:rsidR="002811D6" w:rsidRPr="002811D6" w:rsidRDefault="002811D6" w:rsidP="002811D6">
      <w:pPr>
        <w:pStyle w:val="FORMATTEXT"/>
        <w:jc w:val="center"/>
        <w:rPr>
          <w:rFonts w:ascii="Times New Roman" w:hAnsi="Times New Roman" w:cs="Times New Roman"/>
          <w:b/>
          <w:sz w:val="24"/>
          <w:szCs w:val="24"/>
        </w:rPr>
      </w:pPr>
      <w:r w:rsidRPr="002811D6">
        <w:rPr>
          <w:rFonts w:ascii="Times New Roman" w:hAnsi="Times New Roman" w:cs="Times New Roman"/>
          <w:b/>
          <w:sz w:val="24"/>
          <w:szCs w:val="24"/>
        </w:rPr>
        <w:t>Минимальное и максимальное значения баллов, присваиваемых проектам, представляемых на конкурсный отбор на право получения в 202</w:t>
      </w:r>
      <w:r w:rsidR="00B61948">
        <w:rPr>
          <w:rFonts w:ascii="Times New Roman" w:hAnsi="Times New Roman" w:cs="Times New Roman"/>
          <w:b/>
          <w:sz w:val="24"/>
          <w:szCs w:val="24"/>
        </w:rPr>
        <w:t>2</w:t>
      </w:r>
      <w:r w:rsidRPr="002811D6">
        <w:rPr>
          <w:rFonts w:ascii="Times New Roman" w:hAnsi="Times New Roman" w:cs="Times New Roman"/>
          <w:b/>
          <w:sz w:val="24"/>
          <w:szCs w:val="24"/>
        </w:rPr>
        <w:t xml:space="preserve"> году грантов</w:t>
      </w:r>
    </w:p>
    <w:p w14:paraId="2EF311D2" w14:textId="5DE0CC3C" w:rsidR="002811D6" w:rsidRPr="002811D6" w:rsidRDefault="002811D6" w:rsidP="002811D6">
      <w:pPr>
        <w:pStyle w:val="FORMATTEXT"/>
        <w:jc w:val="center"/>
        <w:rPr>
          <w:rFonts w:ascii="Times New Roman" w:hAnsi="Times New Roman" w:cs="Times New Roman"/>
          <w:b/>
          <w:sz w:val="24"/>
          <w:szCs w:val="24"/>
        </w:rPr>
      </w:pPr>
      <w:r w:rsidRPr="002811D6">
        <w:rPr>
          <w:rFonts w:ascii="Times New Roman" w:hAnsi="Times New Roman" w:cs="Times New Roman"/>
          <w:b/>
          <w:sz w:val="24"/>
          <w:szCs w:val="24"/>
        </w:rPr>
        <w:t>в форме субсидий государственными общеобразовательными организациями</w:t>
      </w:r>
    </w:p>
    <w:p w14:paraId="3DFF6428" w14:textId="14080ADE" w:rsidR="002811D6" w:rsidRPr="002811D6" w:rsidRDefault="002811D6" w:rsidP="002811D6">
      <w:pPr>
        <w:pStyle w:val="FORMATTEXT"/>
        <w:jc w:val="center"/>
        <w:rPr>
          <w:rFonts w:ascii="Times New Roman" w:hAnsi="Times New Roman" w:cs="Times New Roman"/>
          <w:b/>
          <w:sz w:val="24"/>
          <w:szCs w:val="24"/>
        </w:rPr>
      </w:pPr>
      <w:r w:rsidRPr="002811D6">
        <w:rPr>
          <w:rFonts w:ascii="Times New Roman" w:hAnsi="Times New Roman" w:cs="Times New Roman"/>
          <w:b/>
          <w:sz w:val="24"/>
          <w:szCs w:val="24"/>
        </w:rPr>
        <w:t>Санкт-Петербурга в целях финансового обеспечения затрат на реализацию проектов</w:t>
      </w:r>
    </w:p>
    <w:p w14:paraId="3875CE0E" w14:textId="79807B28" w:rsidR="002811D6" w:rsidRPr="002811D6" w:rsidRDefault="00CE10FB" w:rsidP="00CE10FB">
      <w:pPr>
        <w:jc w:val="center"/>
        <w:rPr>
          <w:b/>
        </w:rPr>
      </w:pPr>
      <w:r w:rsidRPr="009B2F2E">
        <w:rPr>
          <w:b/>
          <w:bCs/>
        </w:rPr>
        <w:t>по оснащению базовых</w:t>
      </w:r>
      <w:r>
        <w:rPr>
          <w:b/>
          <w:bCs/>
        </w:rPr>
        <w:t xml:space="preserve"> </w:t>
      </w:r>
      <w:r w:rsidRPr="009B2F2E">
        <w:rPr>
          <w:b/>
          <w:bCs/>
        </w:rPr>
        <w:t>общеобразовательных организаций современными средствами обучения и воспитания в целях повышения качества общего образования,</w:t>
      </w:r>
      <w:r>
        <w:rPr>
          <w:b/>
          <w:bCs/>
        </w:rPr>
        <w:t xml:space="preserve"> </w:t>
      </w:r>
      <w:r w:rsidRPr="009B2F2E">
        <w:rPr>
          <w:b/>
          <w:bCs/>
        </w:rPr>
        <w:t>в том числе через использование сетевой формы реализации образовательных программ</w:t>
      </w:r>
    </w:p>
    <w:p w14:paraId="585EB63F" w14:textId="77777777" w:rsidR="002811D6" w:rsidRPr="009D0E19" w:rsidRDefault="002811D6" w:rsidP="002811D6">
      <w:pPr>
        <w:pStyle w:val="FORMATTEXT"/>
        <w:jc w:val="center"/>
        <w:rPr>
          <w:rFonts w:ascii="Times New Roman" w:hAnsi="Times New Roman" w:cs="Times New Roman"/>
          <w:sz w:val="24"/>
          <w:szCs w:val="24"/>
        </w:rPr>
      </w:pPr>
    </w:p>
    <w:tbl>
      <w:tblPr>
        <w:tblpPr w:leftFromText="180" w:rightFromText="180" w:vertAnchor="text" w:tblpX="-215"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33"/>
        <w:gridCol w:w="2239"/>
      </w:tblGrid>
      <w:tr w:rsidR="002811D6" w:rsidRPr="00CD38E6" w14:paraId="13DCE8BE" w14:textId="77777777" w:rsidTr="009D0E19">
        <w:trPr>
          <w:trHeight w:val="268"/>
        </w:trPr>
        <w:tc>
          <w:tcPr>
            <w:tcW w:w="675" w:type="dxa"/>
            <w:shd w:val="clear" w:color="auto" w:fill="auto"/>
            <w:vAlign w:val="center"/>
          </w:tcPr>
          <w:p w14:paraId="1930D62C" w14:textId="77777777" w:rsidR="002811D6" w:rsidRPr="001F0C4E" w:rsidRDefault="002811D6" w:rsidP="00B61948">
            <w:pPr>
              <w:jc w:val="center"/>
              <w:rPr>
                <w:rFonts w:eastAsia="Calibri"/>
                <w:b/>
                <w:lang w:eastAsia="en-US"/>
              </w:rPr>
            </w:pPr>
            <w:r w:rsidRPr="001F0C4E">
              <w:rPr>
                <w:rFonts w:eastAsia="Calibri"/>
                <w:b/>
                <w:lang w:eastAsia="en-US"/>
              </w:rPr>
              <w:t>№</w:t>
            </w:r>
          </w:p>
        </w:tc>
        <w:tc>
          <w:tcPr>
            <w:tcW w:w="6833" w:type="dxa"/>
            <w:shd w:val="clear" w:color="auto" w:fill="auto"/>
            <w:vAlign w:val="center"/>
          </w:tcPr>
          <w:p w14:paraId="0195209E" w14:textId="19CB7E67" w:rsidR="002811D6" w:rsidRPr="001F0C4E" w:rsidRDefault="009D0E19" w:rsidP="00B61948">
            <w:pPr>
              <w:jc w:val="center"/>
              <w:rPr>
                <w:rFonts w:eastAsia="Calibri"/>
                <w:b/>
                <w:lang w:eastAsia="en-US"/>
              </w:rPr>
            </w:pPr>
            <w:r>
              <w:rPr>
                <w:rFonts w:eastAsia="Calibri"/>
                <w:b/>
                <w:lang w:eastAsia="en-US"/>
              </w:rPr>
              <w:t>Наименование к</w:t>
            </w:r>
            <w:r w:rsidR="002811D6" w:rsidRPr="001F0C4E">
              <w:rPr>
                <w:rFonts w:eastAsia="Calibri"/>
                <w:b/>
                <w:lang w:eastAsia="en-US"/>
              </w:rPr>
              <w:t>ритери</w:t>
            </w:r>
            <w:r>
              <w:rPr>
                <w:rFonts w:eastAsia="Calibri"/>
                <w:b/>
                <w:lang w:eastAsia="en-US"/>
              </w:rPr>
              <w:t>е</w:t>
            </w:r>
            <w:r w:rsidR="00DE04CB">
              <w:rPr>
                <w:rFonts w:eastAsia="Calibri"/>
                <w:b/>
                <w:lang w:eastAsia="en-US"/>
              </w:rPr>
              <w:t>в</w:t>
            </w:r>
          </w:p>
        </w:tc>
        <w:tc>
          <w:tcPr>
            <w:tcW w:w="2239" w:type="dxa"/>
            <w:shd w:val="clear" w:color="auto" w:fill="auto"/>
            <w:vAlign w:val="center"/>
          </w:tcPr>
          <w:p w14:paraId="5110FD94" w14:textId="77777777" w:rsidR="002811D6" w:rsidRPr="001F0C4E" w:rsidRDefault="002811D6" w:rsidP="00B61948">
            <w:pPr>
              <w:jc w:val="center"/>
              <w:rPr>
                <w:rFonts w:eastAsia="Calibri"/>
                <w:b/>
                <w:lang w:eastAsia="en-US"/>
              </w:rPr>
            </w:pPr>
            <w:r w:rsidRPr="001F0C4E">
              <w:rPr>
                <w:rFonts w:eastAsia="Calibri"/>
                <w:b/>
                <w:lang w:eastAsia="en-US"/>
              </w:rPr>
              <w:t>Показатели оценки критериев</w:t>
            </w:r>
          </w:p>
        </w:tc>
      </w:tr>
      <w:tr w:rsidR="00AE1C26" w:rsidRPr="00CD38E6" w14:paraId="6E0983B8" w14:textId="77777777" w:rsidTr="003C4981">
        <w:trPr>
          <w:trHeight w:val="136"/>
        </w:trPr>
        <w:tc>
          <w:tcPr>
            <w:tcW w:w="675" w:type="dxa"/>
            <w:vMerge w:val="restart"/>
            <w:shd w:val="clear" w:color="auto" w:fill="auto"/>
            <w:vAlign w:val="center"/>
          </w:tcPr>
          <w:p w14:paraId="1CD97507" w14:textId="385EA69D" w:rsidR="00AE1C26" w:rsidRPr="001F0C4E" w:rsidRDefault="00AE1C26" w:rsidP="003C4981">
            <w:pPr>
              <w:contextualSpacing/>
              <w:jc w:val="center"/>
              <w:rPr>
                <w:rFonts w:eastAsia="Calibri"/>
                <w:lang w:eastAsia="en-US"/>
              </w:rPr>
            </w:pPr>
            <w:r>
              <w:rPr>
                <w:rFonts w:eastAsia="Calibri"/>
                <w:lang w:eastAsia="en-US"/>
              </w:rPr>
              <w:t>1</w:t>
            </w:r>
          </w:p>
        </w:tc>
        <w:tc>
          <w:tcPr>
            <w:tcW w:w="6833" w:type="dxa"/>
            <w:shd w:val="clear" w:color="auto" w:fill="auto"/>
          </w:tcPr>
          <w:p w14:paraId="5D6B4344" w14:textId="35990731" w:rsidR="00AE1C26" w:rsidRPr="001F0C4E" w:rsidRDefault="00AE1C26" w:rsidP="00CE10FB">
            <w:pPr>
              <w:jc w:val="both"/>
              <w:rPr>
                <w:rFonts w:eastAsia="Arial Unicode MS"/>
              </w:rPr>
            </w:pPr>
            <w:r>
              <w:rPr>
                <w:rFonts w:eastAsia="Arial Unicode MS"/>
                <w:color w:val="000000"/>
              </w:rPr>
              <w:t xml:space="preserve">Обоснование потребности в реализации проекта </w:t>
            </w:r>
            <w:r>
              <w:rPr>
                <w:rFonts w:eastAsia="Arial Unicode MS"/>
                <w:color w:val="000000"/>
              </w:rPr>
              <w:br/>
              <w:t>и степень его детализации</w:t>
            </w:r>
          </w:p>
        </w:tc>
        <w:tc>
          <w:tcPr>
            <w:tcW w:w="2239" w:type="dxa"/>
            <w:shd w:val="clear" w:color="auto" w:fill="auto"/>
            <w:vAlign w:val="center"/>
          </w:tcPr>
          <w:p w14:paraId="2A21CEDB" w14:textId="1C741245" w:rsidR="00AE1C26" w:rsidRPr="001F0C4E" w:rsidRDefault="00AE1C26" w:rsidP="00DE04CB">
            <w:pPr>
              <w:jc w:val="center"/>
              <w:rPr>
                <w:rFonts w:eastAsia="Calibri"/>
                <w:lang w:eastAsia="en-US"/>
              </w:rPr>
            </w:pPr>
            <w:r>
              <w:rPr>
                <w:rFonts w:eastAsia="Calibri"/>
                <w:lang w:eastAsia="en-US"/>
              </w:rPr>
              <w:t>0-3</w:t>
            </w:r>
          </w:p>
        </w:tc>
      </w:tr>
      <w:tr w:rsidR="00AE1C26" w:rsidRPr="00CD38E6" w14:paraId="06A6CF4D" w14:textId="77777777" w:rsidTr="003C4981">
        <w:trPr>
          <w:trHeight w:val="149"/>
        </w:trPr>
        <w:tc>
          <w:tcPr>
            <w:tcW w:w="675" w:type="dxa"/>
            <w:vMerge/>
            <w:shd w:val="clear" w:color="auto" w:fill="auto"/>
            <w:vAlign w:val="center"/>
          </w:tcPr>
          <w:p w14:paraId="0A18DAF8" w14:textId="77777777" w:rsidR="00AE1C26" w:rsidRDefault="00AE1C26" w:rsidP="003C4981">
            <w:pPr>
              <w:contextualSpacing/>
              <w:jc w:val="center"/>
              <w:rPr>
                <w:rFonts w:eastAsia="Calibri"/>
                <w:lang w:eastAsia="en-US"/>
              </w:rPr>
            </w:pPr>
          </w:p>
        </w:tc>
        <w:tc>
          <w:tcPr>
            <w:tcW w:w="6833" w:type="dxa"/>
            <w:shd w:val="clear" w:color="auto" w:fill="auto"/>
          </w:tcPr>
          <w:p w14:paraId="76951E1A" w14:textId="1CEF935D" w:rsidR="00AE1C26" w:rsidRDefault="00AE1C26" w:rsidP="003D1CE4">
            <w:pPr>
              <w:jc w:val="both"/>
              <w:rPr>
                <w:rFonts w:eastAsia="Arial Unicode MS"/>
                <w:color w:val="000000"/>
              </w:rPr>
            </w:pPr>
            <w:r>
              <w:rPr>
                <w:rFonts w:eastAsia="Calibri"/>
              </w:rPr>
              <w:t>- п</w:t>
            </w:r>
            <w:r w:rsidRPr="006C5791">
              <w:rPr>
                <w:rFonts w:eastAsia="Calibri"/>
              </w:rPr>
              <w:t xml:space="preserve">отребность в реализации </w:t>
            </w:r>
            <w:r>
              <w:rPr>
                <w:rFonts w:eastAsia="Calibri"/>
              </w:rPr>
              <w:t xml:space="preserve">проекта не обоснована, </w:t>
            </w:r>
            <w:r w:rsidR="003D1CE4">
              <w:rPr>
                <w:rFonts w:eastAsia="Calibri"/>
              </w:rPr>
              <w:t>детализация отсутствует</w:t>
            </w:r>
          </w:p>
        </w:tc>
        <w:tc>
          <w:tcPr>
            <w:tcW w:w="2239" w:type="dxa"/>
            <w:shd w:val="clear" w:color="auto" w:fill="auto"/>
            <w:vAlign w:val="center"/>
          </w:tcPr>
          <w:p w14:paraId="51B0CC9F" w14:textId="723795AA" w:rsidR="00AE1C26" w:rsidRDefault="00AE1C26" w:rsidP="00DE04CB">
            <w:pPr>
              <w:jc w:val="center"/>
              <w:rPr>
                <w:rFonts w:eastAsia="Calibri"/>
              </w:rPr>
            </w:pPr>
            <w:r>
              <w:rPr>
                <w:rFonts w:eastAsia="Calibri"/>
              </w:rPr>
              <w:t>0</w:t>
            </w:r>
          </w:p>
        </w:tc>
      </w:tr>
      <w:tr w:rsidR="00AE1C26" w:rsidRPr="00CD38E6" w14:paraId="0D8BCFF6" w14:textId="77777777" w:rsidTr="003C4981">
        <w:trPr>
          <w:trHeight w:val="63"/>
        </w:trPr>
        <w:tc>
          <w:tcPr>
            <w:tcW w:w="675" w:type="dxa"/>
            <w:vMerge/>
            <w:shd w:val="clear" w:color="auto" w:fill="auto"/>
            <w:vAlign w:val="center"/>
          </w:tcPr>
          <w:p w14:paraId="41A12E55" w14:textId="77777777" w:rsidR="00AE1C26" w:rsidRDefault="00AE1C26" w:rsidP="003C4981">
            <w:pPr>
              <w:contextualSpacing/>
              <w:jc w:val="center"/>
              <w:rPr>
                <w:rFonts w:eastAsia="Calibri"/>
                <w:lang w:eastAsia="en-US"/>
              </w:rPr>
            </w:pPr>
          </w:p>
        </w:tc>
        <w:tc>
          <w:tcPr>
            <w:tcW w:w="6833" w:type="dxa"/>
            <w:shd w:val="clear" w:color="auto" w:fill="auto"/>
          </w:tcPr>
          <w:p w14:paraId="5F7B37BD" w14:textId="35E366F6" w:rsidR="00AE1C26" w:rsidRPr="00AE1C26" w:rsidRDefault="00AE1C26" w:rsidP="009D0E19">
            <w:pPr>
              <w:jc w:val="both"/>
              <w:rPr>
                <w:rFonts w:eastAsia="Calibri"/>
              </w:rPr>
            </w:pPr>
            <w:r>
              <w:rPr>
                <w:rFonts w:eastAsia="Calibri"/>
              </w:rPr>
              <w:t xml:space="preserve">- потребность в реализации проекта обоснована </w:t>
            </w:r>
            <w:r w:rsidRPr="006C5791">
              <w:rPr>
                <w:rFonts w:eastAsia="Calibri"/>
              </w:rPr>
              <w:t xml:space="preserve">с указанием проблематики и </w:t>
            </w:r>
            <w:r>
              <w:rPr>
                <w:rFonts w:eastAsia="Calibri"/>
              </w:rPr>
              <w:t xml:space="preserve">ожидаемых </w:t>
            </w:r>
            <w:r w:rsidRPr="006C5791">
              <w:rPr>
                <w:rFonts w:eastAsia="Calibri"/>
              </w:rPr>
              <w:t>результатов</w:t>
            </w:r>
            <w:r>
              <w:rPr>
                <w:rFonts w:eastAsia="Calibri"/>
              </w:rPr>
              <w:t>, в проекте присутствует детализация на необходимом для реализации проекта уровне</w:t>
            </w:r>
          </w:p>
        </w:tc>
        <w:tc>
          <w:tcPr>
            <w:tcW w:w="2239" w:type="dxa"/>
            <w:shd w:val="clear" w:color="auto" w:fill="auto"/>
            <w:vAlign w:val="center"/>
          </w:tcPr>
          <w:p w14:paraId="151624BB" w14:textId="59758D2C" w:rsidR="00AE1C26" w:rsidRDefault="00AE1C26" w:rsidP="00DE04CB">
            <w:pPr>
              <w:jc w:val="center"/>
              <w:rPr>
                <w:rFonts w:eastAsia="Calibri"/>
              </w:rPr>
            </w:pPr>
            <w:r>
              <w:rPr>
                <w:rFonts w:eastAsia="Calibri"/>
              </w:rPr>
              <w:t>3</w:t>
            </w:r>
          </w:p>
        </w:tc>
      </w:tr>
      <w:tr w:rsidR="00AE1C26" w:rsidRPr="00CD38E6" w14:paraId="1751F7A5" w14:textId="77777777" w:rsidTr="003C4981">
        <w:trPr>
          <w:trHeight w:val="838"/>
        </w:trPr>
        <w:tc>
          <w:tcPr>
            <w:tcW w:w="675" w:type="dxa"/>
            <w:vMerge w:val="restart"/>
            <w:shd w:val="clear" w:color="auto" w:fill="auto"/>
            <w:vAlign w:val="center"/>
          </w:tcPr>
          <w:p w14:paraId="7E0F13B7" w14:textId="286E1B21" w:rsidR="00AE1C26" w:rsidRPr="001F0C4E" w:rsidRDefault="00AE1C26" w:rsidP="003C4981">
            <w:pPr>
              <w:contextualSpacing/>
              <w:jc w:val="center"/>
              <w:rPr>
                <w:rFonts w:eastAsia="Calibri"/>
                <w:lang w:eastAsia="en-US"/>
              </w:rPr>
            </w:pPr>
            <w:r>
              <w:rPr>
                <w:rFonts w:eastAsia="Calibri"/>
                <w:lang w:eastAsia="en-US"/>
              </w:rPr>
              <w:t>2</w:t>
            </w:r>
          </w:p>
        </w:tc>
        <w:tc>
          <w:tcPr>
            <w:tcW w:w="6833" w:type="dxa"/>
            <w:shd w:val="clear" w:color="auto" w:fill="auto"/>
          </w:tcPr>
          <w:p w14:paraId="237446A6" w14:textId="2F68FD8D" w:rsidR="00AE1C26" w:rsidRPr="001F0C4E" w:rsidRDefault="00AE1C26" w:rsidP="003D1CE4">
            <w:pPr>
              <w:jc w:val="both"/>
              <w:rPr>
                <w:rFonts w:eastAsia="Arial Unicode MS"/>
              </w:rPr>
            </w:pPr>
            <w:r>
              <w:rPr>
                <w:rFonts w:eastAsia="Arial Unicode MS"/>
                <w:color w:val="000000"/>
              </w:rPr>
              <w:t>Н</w:t>
            </w:r>
            <w:r w:rsidRPr="00B61948">
              <w:rPr>
                <w:rFonts w:eastAsia="Arial Unicode MS"/>
                <w:color w:val="000000"/>
              </w:rPr>
              <w:t xml:space="preserve">аличие </w:t>
            </w:r>
            <w:r w:rsidR="003D1CE4">
              <w:rPr>
                <w:rFonts w:eastAsia="Arial Unicode MS"/>
                <w:color w:val="000000"/>
              </w:rPr>
              <w:t>о</w:t>
            </w:r>
            <w:r w:rsidRPr="00B61948">
              <w:rPr>
                <w:rFonts w:eastAsia="Arial Unicode MS"/>
                <w:color w:val="000000"/>
              </w:rPr>
              <w:t xml:space="preserve">писания механизма реализации проекта </w:t>
            </w:r>
            <w:r w:rsidR="009D0E19">
              <w:rPr>
                <w:rFonts w:eastAsia="Arial Unicode MS"/>
                <w:color w:val="000000"/>
              </w:rPr>
              <w:br/>
            </w:r>
            <w:r w:rsidRPr="00B61948">
              <w:rPr>
                <w:rFonts w:eastAsia="Arial Unicode MS"/>
                <w:color w:val="000000"/>
              </w:rPr>
              <w:t>и мероприятий проекта, их соответствие целям и задачам проекта, его ожидаемым результатам</w:t>
            </w:r>
          </w:p>
        </w:tc>
        <w:tc>
          <w:tcPr>
            <w:tcW w:w="2239" w:type="dxa"/>
            <w:shd w:val="clear" w:color="auto" w:fill="auto"/>
            <w:vAlign w:val="center"/>
          </w:tcPr>
          <w:p w14:paraId="46787CA1" w14:textId="558D428C" w:rsidR="00AE1C26" w:rsidRPr="001F0C4E" w:rsidRDefault="00AE1C26" w:rsidP="003D1CE4">
            <w:pPr>
              <w:jc w:val="center"/>
              <w:rPr>
                <w:rFonts w:eastAsia="Calibri"/>
                <w:lang w:eastAsia="en-US"/>
              </w:rPr>
            </w:pPr>
            <w:r>
              <w:rPr>
                <w:rFonts w:eastAsia="Calibri"/>
              </w:rPr>
              <w:t>0-</w:t>
            </w:r>
            <w:r w:rsidR="003D1CE4">
              <w:rPr>
                <w:rFonts w:eastAsia="Calibri"/>
              </w:rPr>
              <w:t>5</w:t>
            </w:r>
          </w:p>
        </w:tc>
      </w:tr>
      <w:tr w:rsidR="00AE1C26" w:rsidRPr="00CD38E6" w14:paraId="43B9296F" w14:textId="77777777" w:rsidTr="003C4981">
        <w:trPr>
          <w:trHeight w:val="838"/>
        </w:trPr>
        <w:tc>
          <w:tcPr>
            <w:tcW w:w="675" w:type="dxa"/>
            <w:vMerge/>
            <w:shd w:val="clear" w:color="auto" w:fill="auto"/>
            <w:vAlign w:val="center"/>
          </w:tcPr>
          <w:p w14:paraId="1F83F495" w14:textId="77777777" w:rsidR="00AE1C26" w:rsidRDefault="00AE1C26" w:rsidP="003C4981">
            <w:pPr>
              <w:contextualSpacing/>
              <w:jc w:val="center"/>
              <w:rPr>
                <w:rFonts w:eastAsia="Calibri"/>
                <w:lang w:eastAsia="en-US"/>
              </w:rPr>
            </w:pPr>
          </w:p>
        </w:tc>
        <w:tc>
          <w:tcPr>
            <w:tcW w:w="6833" w:type="dxa"/>
            <w:shd w:val="clear" w:color="auto" w:fill="auto"/>
          </w:tcPr>
          <w:p w14:paraId="244AAF21" w14:textId="67EAB45D" w:rsidR="00AE1C26" w:rsidRDefault="00AE1C26" w:rsidP="00AE1C26">
            <w:pPr>
              <w:jc w:val="both"/>
              <w:rPr>
                <w:rFonts w:eastAsia="Arial Unicode MS"/>
                <w:color w:val="000000"/>
              </w:rPr>
            </w:pPr>
            <w:r>
              <w:rPr>
                <w:rFonts w:eastAsia="Arial Unicode MS"/>
                <w:color w:val="000000"/>
              </w:rPr>
              <w:t xml:space="preserve">- механизм реализации проекта и мероприятия проекта </w:t>
            </w:r>
            <w:r w:rsidR="009D0E19">
              <w:rPr>
                <w:rFonts w:eastAsia="Arial Unicode MS"/>
                <w:color w:val="000000"/>
              </w:rPr>
              <w:br/>
            </w:r>
            <w:r>
              <w:rPr>
                <w:rFonts w:eastAsia="Arial Unicode MS"/>
                <w:color w:val="000000"/>
              </w:rPr>
              <w:t>не позволяют достичь заявленных в проекте целей и задач, ожидаемого результата проекта</w:t>
            </w:r>
          </w:p>
        </w:tc>
        <w:tc>
          <w:tcPr>
            <w:tcW w:w="2239" w:type="dxa"/>
            <w:shd w:val="clear" w:color="auto" w:fill="auto"/>
            <w:vAlign w:val="center"/>
          </w:tcPr>
          <w:p w14:paraId="602D44E7" w14:textId="060C3BC4" w:rsidR="00AE1C26" w:rsidRDefault="00AE1C26" w:rsidP="00DE04CB">
            <w:pPr>
              <w:jc w:val="center"/>
              <w:rPr>
                <w:rFonts w:eastAsia="Calibri"/>
              </w:rPr>
            </w:pPr>
            <w:r>
              <w:rPr>
                <w:rFonts w:eastAsia="Calibri"/>
              </w:rPr>
              <w:t>0</w:t>
            </w:r>
          </w:p>
        </w:tc>
      </w:tr>
      <w:tr w:rsidR="00AE1C26" w:rsidRPr="00CD38E6" w14:paraId="41476899" w14:textId="77777777" w:rsidTr="003C4981">
        <w:trPr>
          <w:trHeight w:val="838"/>
        </w:trPr>
        <w:tc>
          <w:tcPr>
            <w:tcW w:w="675" w:type="dxa"/>
            <w:vMerge/>
            <w:shd w:val="clear" w:color="auto" w:fill="auto"/>
            <w:vAlign w:val="center"/>
          </w:tcPr>
          <w:p w14:paraId="02235975" w14:textId="77777777" w:rsidR="00AE1C26" w:rsidRDefault="00AE1C26" w:rsidP="003C4981">
            <w:pPr>
              <w:contextualSpacing/>
              <w:jc w:val="center"/>
              <w:rPr>
                <w:rFonts w:eastAsia="Calibri"/>
                <w:lang w:eastAsia="en-US"/>
              </w:rPr>
            </w:pPr>
          </w:p>
        </w:tc>
        <w:tc>
          <w:tcPr>
            <w:tcW w:w="6833" w:type="dxa"/>
            <w:shd w:val="clear" w:color="auto" w:fill="auto"/>
          </w:tcPr>
          <w:p w14:paraId="212B7D5A" w14:textId="321639B0" w:rsidR="00AE1C26" w:rsidRDefault="00AE1C26" w:rsidP="00AE1C26">
            <w:pPr>
              <w:jc w:val="both"/>
              <w:rPr>
                <w:rFonts w:eastAsia="Arial Unicode MS"/>
                <w:color w:val="000000"/>
              </w:rPr>
            </w:pPr>
            <w:r>
              <w:rPr>
                <w:rFonts w:eastAsia="Arial Unicode MS"/>
                <w:color w:val="000000"/>
              </w:rPr>
              <w:t xml:space="preserve">- механизм реализации проекта и мероприятия проекта недостаточны либо избыточны для достижения заявленных </w:t>
            </w:r>
            <w:r w:rsidR="009D0E19">
              <w:rPr>
                <w:rFonts w:eastAsia="Arial Unicode MS"/>
                <w:color w:val="000000"/>
              </w:rPr>
              <w:br/>
            </w:r>
            <w:r>
              <w:rPr>
                <w:rFonts w:eastAsia="Arial Unicode MS"/>
                <w:color w:val="000000"/>
              </w:rPr>
              <w:t>в проекте целей и задач, ожидаемого результата</w:t>
            </w:r>
          </w:p>
        </w:tc>
        <w:tc>
          <w:tcPr>
            <w:tcW w:w="2239" w:type="dxa"/>
            <w:shd w:val="clear" w:color="auto" w:fill="auto"/>
            <w:vAlign w:val="center"/>
          </w:tcPr>
          <w:p w14:paraId="1C74A0BE" w14:textId="3A1ADE39" w:rsidR="00AE1C26" w:rsidRDefault="00AE1C26" w:rsidP="00DE04CB">
            <w:pPr>
              <w:jc w:val="center"/>
              <w:rPr>
                <w:rFonts w:eastAsia="Calibri"/>
              </w:rPr>
            </w:pPr>
            <w:r>
              <w:rPr>
                <w:rFonts w:eastAsia="Calibri"/>
              </w:rPr>
              <w:t>2</w:t>
            </w:r>
          </w:p>
        </w:tc>
      </w:tr>
      <w:tr w:rsidR="00AE1C26" w:rsidRPr="00CD38E6" w14:paraId="01195780" w14:textId="77777777" w:rsidTr="003C4981">
        <w:trPr>
          <w:trHeight w:val="838"/>
        </w:trPr>
        <w:tc>
          <w:tcPr>
            <w:tcW w:w="675" w:type="dxa"/>
            <w:vMerge/>
            <w:shd w:val="clear" w:color="auto" w:fill="auto"/>
            <w:vAlign w:val="center"/>
          </w:tcPr>
          <w:p w14:paraId="4E2F8A44" w14:textId="77777777" w:rsidR="00AE1C26" w:rsidRDefault="00AE1C26" w:rsidP="003C4981">
            <w:pPr>
              <w:contextualSpacing/>
              <w:jc w:val="center"/>
              <w:rPr>
                <w:rFonts w:eastAsia="Calibri"/>
                <w:lang w:eastAsia="en-US"/>
              </w:rPr>
            </w:pPr>
          </w:p>
        </w:tc>
        <w:tc>
          <w:tcPr>
            <w:tcW w:w="6833" w:type="dxa"/>
            <w:shd w:val="clear" w:color="auto" w:fill="auto"/>
          </w:tcPr>
          <w:p w14:paraId="10D82B0D" w14:textId="4F1B7409" w:rsidR="00AE1C26" w:rsidRDefault="00AE1C26" w:rsidP="00AE1C26">
            <w:pPr>
              <w:jc w:val="both"/>
              <w:rPr>
                <w:rFonts w:eastAsia="Arial Unicode MS"/>
                <w:color w:val="000000"/>
              </w:rPr>
            </w:pPr>
            <w:r>
              <w:rPr>
                <w:rFonts w:eastAsia="Arial Unicode MS"/>
                <w:color w:val="000000"/>
              </w:rPr>
              <w:t xml:space="preserve">- механизм реализации проекта и мероприятия проекта соответствуют заявленным в проекте целям и задачам </w:t>
            </w:r>
            <w:r>
              <w:rPr>
                <w:rFonts w:eastAsia="Arial Unicode MS"/>
                <w:color w:val="000000"/>
              </w:rPr>
              <w:br/>
              <w:t>и достаточны для их достижения</w:t>
            </w:r>
          </w:p>
        </w:tc>
        <w:tc>
          <w:tcPr>
            <w:tcW w:w="2239" w:type="dxa"/>
            <w:shd w:val="clear" w:color="auto" w:fill="auto"/>
            <w:vAlign w:val="center"/>
          </w:tcPr>
          <w:p w14:paraId="4FF83BC2" w14:textId="010669CF" w:rsidR="00AE1C26" w:rsidRDefault="003D1CE4" w:rsidP="00DE04CB">
            <w:pPr>
              <w:jc w:val="center"/>
              <w:rPr>
                <w:rFonts w:eastAsia="Calibri"/>
              </w:rPr>
            </w:pPr>
            <w:r>
              <w:rPr>
                <w:rFonts w:eastAsia="Calibri"/>
              </w:rPr>
              <w:t>5</w:t>
            </w:r>
          </w:p>
        </w:tc>
      </w:tr>
      <w:tr w:rsidR="00AE1C26" w:rsidRPr="00CD38E6" w14:paraId="0AC270BF" w14:textId="77777777" w:rsidTr="003C4981">
        <w:tc>
          <w:tcPr>
            <w:tcW w:w="675" w:type="dxa"/>
            <w:vMerge w:val="restart"/>
            <w:shd w:val="clear" w:color="auto" w:fill="auto"/>
            <w:vAlign w:val="center"/>
          </w:tcPr>
          <w:p w14:paraId="3B58E574" w14:textId="4553C0B0" w:rsidR="00AE1C26" w:rsidRPr="001F0C4E" w:rsidRDefault="00AE1C26" w:rsidP="003C4981">
            <w:pPr>
              <w:contextualSpacing/>
              <w:jc w:val="center"/>
              <w:rPr>
                <w:rFonts w:eastAsia="Calibri"/>
                <w:lang w:eastAsia="en-US"/>
              </w:rPr>
            </w:pPr>
            <w:r>
              <w:rPr>
                <w:rFonts w:eastAsia="Calibri"/>
                <w:lang w:eastAsia="en-US"/>
              </w:rPr>
              <w:t>3</w:t>
            </w:r>
          </w:p>
        </w:tc>
        <w:tc>
          <w:tcPr>
            <w:tcW w:w="6833" w:type="dxa"/>
            <w:shd w:val="clear" w:color="auto" w:fill="auto"/>
          </w:tcPr>
          <w:p w14:paraId="5C67620A" w14:textId="5755D96B" w:rsidR="00AE1C26" w:rsidRPr="001F0C4E" w:rsidRDefault="00AE1C26" w:rsidP="00AE1C26">
            <w:pPr>
              <w:jc w:val="both"/>
              <w:rPr>
                <w:rFonts w:eastAsia="Calibri"/>
                <w:b/>
                <w:lang w:eastAsia="en-US"/>
              </w:rPr>
            </w:pPr>
            <w:r>
              <w:rPr>
                <w:rFonts w:eastAsia="Arial Unicode MS"/>
              </w:rPr>
              <w:t>Н</w:t>
            </w:r>
            <w:r w:rsidRPr="00B61948">
              <w:rPr>
                <w:rFonts w:eastAsia="Arial Unicode MS"/>
              </w:rPr>
              <w:t>аличие у претендента на получение гранта достаточных организационно-технологических, методических и кадровых ресурсов, необходимых для реализации проекта</w:t>
            </w:r>
          </w:p>
        </w:tc>
        <w:tc>
          <w:tcPr>
            <w:tcW w:w="2239" w:type="dxa"/>
            <w:shd w:val="clear" w:color="auto" w:fill="auto"/>
            <w:vAlign w:val="center"/>
          </w:tcPr>
          <w:p w14:paraId="26B1B6E7" w14:textId="1B69FFE3" w:rsidR="00AE1C26" w:rsidRPr="00CE10FB" w:rsidRDefault="00AE1C26" w:rsidP="00DE04CB">
            <w:pPr>
              <w:jc w:val="center"/>
              <w:rPr>
                <w:rFonts w:eastAsia="Calibri"/>
              </w:rPr>
            </w:pPr>
            <w:r>
              <w:rPr>
                <w:rFonts w:eastAsia="Calibri"/>
              </w:rPr>
              <w:t>0-3</w:t>
            </w:r>
          </w:p>
        </w:tc>
      </w:tr>
      <w:tr w:rsidR="00AE1C26" w:rsidRPr="00CD38E6" w14:paraId="008F63D5" w14:textId="77777777" w:rsidTr="003C4981">
        <w:tc>
          <w:tcPr>
            <w:tcW w:w="675" w:type="dxa"/>
            <w:vMerge/>
            <w:shd w:val="clear" w:color="auto" w:fill="auto"/>
            <w:vAlign w:val="center"/>
          </w:tcPr>
          <w:p w14:paraId="3D52E5FD" w14:textId="77777777" w:rsidR="00AE1C26" w:rsidRDefault="00AE1C26" w:rsidP="003C4981">
            <w:pPr>
              <w:contextualSpacing/>
              <w:jc w:val="center"/>
              <w:rPr>
                <w:rFonts w:eastAsia="Calibri"/>
                <w:lang w:eastAsia="en-US"/>
              </w:rPr>
            </w:pPr>
          </w:p>
        </w:tc>
        <w:tc>
          <w:tcPr>
            <w:tcW w:w="6833" w:type="dxa"/>
            <w:shd w:val="clear" w:color="auto" w:fill="auto"/>
          </w:tcPr>
          <w:p w14:paraId="304DF8B9" w14:textId="2FEFBBA2" w:rsidR="00AE1C26" w:rsidRDefault="00AE1C26" w:rsidP="00AE1C26">
            <w:pPr>
              <w:jc w:val="both"/>
              <w:rPr>
                <w:rFonts w:eastAsia="Arial Unicode MS"/>
              </w:rPr>
            </w:pPr>
            <w:r>
              <w:rPr>
                <w:rFonts w:eastAsia="Calibri"/>
              </w:rPr>
              <w:t xml:space="preserve">- у претендента на получение гранта отсутствуют организационно-технологические, методические и кадровые ресурсы для реализации заявленного проекта  </w:t>
            </w:r>
          </w:p>
        </w:tc>
        <w:tc>
          <w:tcPr>
            <w:tcW w:w="2239" w:type="dxa"/>
            <w:shd w:val="clear" w:color="auto" w:fill="auto"/>
            <w:vAlign w:val="center"/>
          </w:tcPr>
          <w:p w14:paraId="3A4B9491" w14:textId="69084AC5" w:rsidR="00AE1C26" w:rsidRDefault="00AE1C26" w:rsidP="00DE04CB">
            <w:pPr>
              <w:jc w:val="center"/>
              <w:rPr>
                <w:rFonts w:eastAsia="Calibri"/>
              </w:rPr>
            </w:pPr>
            <w:r>
              <w:rPr>
                <w:rFonts w:eastAsia="Calibri"/>
              </w:rPr>
              <w:t>0</w:t>
            </w:r>
          </w:p>
        </w:tc>
      </w:tr>
      <w:tr w:rsidR="00AE1C26" w:rsidRPr="00CD38E6" w14:paraId="136421CE" w14:textId="77777777" w:rsidTr="003C4981">
        <w:tc>
          <w:tcPr>
            <w:tcW w:w="675" w:type="dxa"/>
            <w:vMerge/>
            <w:shd w:val="clear" w:color="auto" w:fill="auto"/>
            <w:vAlign w:val="center"/>
          </w:tcPr>
          <w:p w14:paraId="788D7F8C" w14:textId="77777777" w:rsidR="00AE1C26" w:rsidRDefault="00AE1C26" w:rsidP="003C4981">
            <w:pPr>
              <w:contextualSpacing/>
              <w:jc w:val="center"/>
              <w:rPr>
                <w:rFonts w:eastAsia="Calibri"/>
                <w:lang w:eastAsia="en-US"/>
              </w:rPr>
            </w:pPr>
          </w:p>
        </w:tc>
        <w:tc>
          <w:tcPr>
            <w:tcW w:w="6833" w:type="dxa"/>
            <w:shd w:val="clear" w:color="auto" w:fill="auto"/>
          </w:tcPr>
          <w:p w14:paraId="676316DE" w14:textId="245613A6" w:rsidR="00AE1C26" w:rsidRDefault="00AE1C26" w:rsidP="00AE1C26">
            <w:pPr>
              <w:jc w:val="both"/>
              <w:rPr>
                <w:rFonts w:eastAsia="Arial Unicode MS"/>
              </w:rPr>
            </w:pPr>
            <w:r>
              <w:rPr>
                <w:rFonts w:eastAsia="Arial Unicode MS"/>
              </w:rPr>
              <w:t>- имеющиеся у претендента на получение гранта организационно-технологические, методические и кадровые ресурсы недостаточны для реализации заявленного проекта</w:t>
            </w:r>
          </w:p>
        </w:tc>
        <w:tc>
          <w:tcPr>
            <w:tcW w:w="2239" w:type="dxa"/>
            <w:shd w:val="clear" w:color="auto" w:fill="auto"/>
            <w:vAlign w:val="center"/>
          </w:tcPr>
          <w:p w14:paraId="5F7129F9" w14:textId="153C7CBB" w:rsidR="00AE1C26" w:rsidRDefault="00AE1C26" w:rsidP="00DE04CB">
            <w:pPr>
              <w:jc w:val="center"/>
              <w:rPr>
                <w:rFonts w:eastAsia="Calibri"/>
              </w:rPr>
            </w:pPr>
            <w:r>
              <w:rPr>
                <w:rFonts w:eastAsia="Calibri"/>
              </w:rPr>
              <w:t>1</w:t>
            </w:r>
          </w:p>
        </w:tc>
      </w:tr>
      <w:tr w:rsidR="00AE1C26" w:rsidRPr="00CD38E6" w14:paraId="20A26757" w14:textId="77777777" w:rsidTr="003C4981">
        <w:tc>
          <w:tcPr>
            <w:tcW w:w="675" w:type="dxa"/>
            <w:vMerge/>
            <w:shd w:val="clear" w:color="auto" w:fill="auto"/>
            <w:vAlign w:val="center"/>
          </w:tcPr>
          <w:p w14:paraId="2629082D" w14:textId="77777777" w:rsidR="00AE1C26" w:rsidRDefault="00AE1C26" w:rsidP="003C4981">
            <w:pPr>
              <w:contextualSpacing/>
              <w:jc w:val="center"/>
              <w:rPr>
                <w:rFonts w:eastAsia="Calibri"/>
                <w:lang w:eastAsia="en-US"/>
              </w:rPr>
            </w:pPr>
          </w:p>
        </w:tc>
        <w:tc>
          <w:tcPr>
            <w:tcW w:w="6833" w:type="dxa"/>
            <w:shd w:val="clear" w:color="auto" w:fill="auto"/>
          </w:tcPr>
          <w:p w14:paraId="0F2B5AA7" w14:textId="19AFEFFA" w:rsidR="00AE1C26" w:rsidRDefault="00AE1C26" w:rsidP="00AE1C26">
            <w:pPr>
              <w:jc w:val="both"/>
              <w:rPr>
                <w:rFonts w:eastAsia="Arial Unicode MS"/>
              </w:rPr>
            </w:pPr>
            <w:r>
              <w:rPr>
                <w:rFonts w:eastAsia="Arial Unicode MS"/>
              </w:rPr>
              <w:t xml:space="preserve">- имеющиеся у претендента организационно-методические </w:t>
            </w:r>
            <w:r w:rsidR="009D0E19">
              <w:rPr>
                <w:rFonts w:eastAsia="Arial Unicode MS"/>
              </w:rPr>
              <w:br/>
            </w:r>
            <w:r>
              <w:rPr>
                <w:rFonts w:eastAsia="Arial Unicode MS"/>
              </w:rPr>
              <w:t>и кадровые ресурсы достаточны для реализации заявленного проекта</w:t>
            </w:r>
          </w:p>
        </w:tc>
        <w:tc>
          <w:tcPr>
            <w:tcW w:w="2239" w:type="dxa"/>
            <w:shd w:val="clear" w:color="auto" w:fill="auto"/>
            <w:vAlign w:val="center"/>
          </w:tcPr>
          <w:p w14:paraId="0D4163E8" w14:textId="457F096A" w:rsidR="00AE1C26" w:rsidRDefault="00AE1C26" w:rsidP="00DE04CB">
            <w:pPr>
              <w:jc w:val="center"/>
              <w:rPr>
                <w:rFonts w:eastAsia="Calibri"/>
              </w:rPr>
            </w:pPr>
            <w:r>
              <w:rPr>
                <w:rFonts w:eastAsia="Calibri"/>
              </w:rPr>
              <w:t>3</w:t>
            </w:r>
          </w:p>
        </w:tc>
      </w:tr>
      <w:tr w:rsidR="009D0E19" w:rsidRPr="00CD38E6" w14:paraId="1001F5D4" w14:textId="77777777" w:rsidTr="003C4981">
        <w:trPr>
          <w:trHeight w:val="87"/>
        </w:trPr>
        <w:tc>
          <w:tcPr>
            <w:tcW w:w="675" w:type="dxa"/>
            <w:vMerge w:val="restart"/>
            <w:shd w:val="clear" w:color="auto" w:fill="auto"/>
            <w:vAlign w:val="center"/>
          </w:tcPr>
          <w:p w14:paraId="606C0509" w14:textId="2CC81092" w:rsidR="009D0E19" w:rsidRPr="001F0C4E" w:rsidRDefault="009D0E19" w:rsidP="003C4981">
            <w:pPr>
              <w:contextualSpacing/>
              <w:jc w:val="center"/>
              <w:rPr>
                <w:rFonts w:eastAsia="Calibri"/>
                <w:lang w:eastAsia="en-US"/>
              </w:rPr>
            </w:pPr>
            <w:r>
              <w:rPr>
                <w:rFonts w:eastAsia="Calibri"/>
                <w:lang w:eastAsia="en-US"/>
              </w:rPr>
              <w:t>4</w:t>
            </w:r>
          </w:p>
        </w:tc>
        <w:tc>
          <w:tcPr>
            <w:tcW w:w="6833" w:type="dxa"/>
            <w:shd w:val="clear" w:color="auto" w:fill="auto"/>
          </w:tcPr>
          <w:p w14:paraId="2B0A0635" w14:textId="6F842C26" w:rsidR="009D0E19" w:rsidRPr="001F0C4E" w:rsidRDefault="009D0E19" w:rsidP="00AE1C26">
            <w:pPr>
              <w:widowControl w:val="0"/>
              <w:autoSpaceDE w:val="0"/>
              <w:autoSpaceDN w:val="0"/>
              <w:adjustRightInd w:val="0"/>
              <w:jc w:val="both"/>
              <w:rPr>
                <w:rFonts w:eastAsia="Arial Unicode MS"/>
              </w:rPr>
            </w:pPr>
            <w:r>
              <w:rPr>
                <w:rFonts w:eastAsia="Arial Unicode MS"/>
                <w:color w:val="000000"/>
              </w:rPr>
              <w:t>К</w:t>
            </w:r>
            <w:r w:rsidRPr="00B61948">
              <w:rPr>
                <w:rFonts w:eastAsia="Arial Unicode MS"/>
                <w:color w:val="000000"/>
              </w:rPr>
              <w:t>оличество организаций-партнеров (профессиональные образовательные организации, образовательные организации высшего образования, предприятия реального сектора экономики, с которыми у участников конкурсного отбора заключены договоры) и описание их роли при реализации проекта</w:t>
            </w:r>
          </w:p>
        </w:tc>
        <w:tc>
          <w:tcPr>
            <w:tcW w:w="2239" w:type="dxa"/>
            <w:shd w:val="clear" w:color="auto" w:fill="auto"/>
            <w:vAlign w:val="center"/>
          </w:tcPr>
          <w:p w14:paraId="325207CC" w14:textId="1401A2DF" w:rsidR="009D0E19" w:rsidRPr="00B61948" w:rsidRDefault="009D0E19" w:rsidP="00DE04CB">
            <w:pPr>
              <w:jc w:val="center"/>
              <w:rPr>
                <w:rFonts w:eastAsia="Calibri"/>
              </w:rPr>
            </w:pPr>
            <w:r>
              <w:rPr>
                <w:rFonts w:eastAsia="Calibri"/>
              </w:rPr>
              <w:t>0-3</w:t>
            </w:r>
          </w:p>
        </w:tc>
      </w:tr>
      <w:tr w:rsidR="009D0E19" w:rsidRPr="00CD38E6" w14:paraId="25312E22" w14:textId="77777777" w:rsidTr="003C4981">
        <w:trPr>
          <w:trHeight w:val="87"/>
        </w:trPr>
        <w:tc>
          <w:tcPr>
            <w:tcW w:w="675" w:type="dxa"/>
            <w:vMerge/>
            <w:shd w:val="clear" w:color="auto" w:fill="auto"/>
            <w:vAlign w:val="center"/>
          </w:tcPr>
          <w:p w14:paraId="5CEDD940" w14:textId="77777777" w:rsidR="009D0E19" w:rsidRDefault="009D0E19" w:rsidP="003C4981">
            <w:pPr>
              <w:contextualSpacing/>
              <w:jc w:val="center"/>
              <w:rPr>
                <w:rFonts w:eastAsia="Calibri"/>
                <w:lang w:eastAsia="en-US"/>
              </w:rPr>
            </w:pPr>
          </w:p>
        </w:tc>
        <w:tc>
          <w:tcPr>
            <w:tcW w:w="6833" w:type="dxa"/>
            <w:shd w:val="clear" w:color="auto" w:fill="auto"/>
          </w:tcPr>
          <w:p w14:paraId="2BB457C6" w14:textId="214E523A" w:rsidR="009D0E19" w:rsidRDefault="009D0E19" w:rsidP="009D0E19">
            <w:pPr>
              <w:widowControl w:val="0"/>
              <w:autoSpaceDE w:val="0"/>
              <w:autoSpaceDN w:val="0"/>
              <w:adjustRightInd w:val="0"/>
              <w:jc w:val="both"/>
              <w:rPr>
                <w:rFonts w:eastAsia="Arial Unicode MS"/>
                <w:color w:val="000000"/>
              </w:rPr>
            </w:pPr>
            <w:r>
              <w:rPr>
                <w:rFonts w:eastAsia="Calibri"/>
              </w:rPr>
              <w:t>- у претендента на получение гранта отсутствуют организации-партнеры</w:t>
            </w:r>
          </w:p>
        </w:tc>
        <w:tc>
          <w:tcPr>
            <w:tcW w:w="2239" w:type="dxa"/>
            <w:shd w:val="clear" w:color="auto" w:fill="auto"/>
            <w:vAlign w:val="center"/>
          </w:tcPr>
          <w:p w14:paraId="40981382" w14:textId="00CB6D24" w:rsidR="009D0E19" w:rsidRPr="005A611A" w:rsidRDefault="009D0E19" w:rsidP="00DE04CB">
            <w:pPr>
              <w:jc w:val="center"/>
              <w:rPr>
                <w:rFonts w:eastAsia="Calibri"/>
              </w:rPr>
            </w:pPr>
            <w:r>
              <w:rPr>
                <w:rFonts w:eastAsia="Calibri"/>
              </w:rPr>
              <w:t>0</w:t>
            </w:r>
          </w:p>
        </w:tc>
      </w:tr>
      <w:tr w:rsidR="009D0E19" w:rsidRPr="00CD38E6" w14:paraId="763C07EB" w14:textId="77777777" w:rsidTr="003C4981">
        <w:trPr>
          <w:trHeight w:val="87"/>
        </w:trPr>
        <w:tc>
          <w:tcPr>
            <w:tcW w:w="675" w:type="dxa"/>
            <w:vMerge/>
            <w:shd w:val="clear" w:color="auto" w:fill="auto"/>
            <w:vAlign w:val="center"/>
          </w:tcPr>
          <w:p w14:paraId="2233F90D" w14:textId="77777777" w:rsidR="009D0E19" w:rsidRDefault="009D0E19" w:rsidP="003C4981">
            <w:pPr>
              <w:contextualSpacing/>
              <w:jc w:val="center"/>
              <w:rPr>
                <w:rFonts w:eastAsia="Calibri"/>
                <w:lang w:eastAsia="en-US"/>
              </w:rPr>
            </w:pPr>
          </w:p>
        </w:tc>
        <w:tc>
          <w:tcPr>
            <w:tcW w:w="6833" w:type="dxa"/>
            <w:shd w:val="clear" w:color="auto" w:fill="auto"/>
          </w:tcPr>
          <w:p w14:paraId="3EE61FFF" w14:textId="40E97BAC" w:rsidR="009D0E19" w:rsidRPr="009D0E19" w:rsidRDefault="009D0E19" w:rsidP="009D0E19">
            <w:pPr>
              <w:jc w:val="both"/>
              <w:rPr>
                <w:rFonts w:eastAsia="Calibri"/>
              </w:rPr>
            </w:pPr>
            <w:r>
              <w:rPr>
                <w:rFonts w:eastAsia="Calibri"/>
              </w:rPr>
              <w:t>- у претендента на получение гранта более 3 организаций-партнеров (при этом не менее 1 организации-партнера из каждой категории</w:t>
            </w:r>
            <w:r w:rsidRPr="009D0E19">
              <w:rPr>
                <w:rFonts w:eastAsia="Calibri"/>
              </w:rPr>
              <w:t>:</w:t>
            </w:r>
            <w:r>
              <w:rPr>
                <w:rFonts w:eastAsia="Calibri"/>
              </w:rPr>
              <w:t xml:space="preserve"> профессиональная образовательная организация</w:t>
            </w:r>
            <w:r w:rsidRPr="00B61948">
              <w:rPr>
                <w:rFonts w:eastAsia="Arial Unicode MS"/>
                <w:color w:val="000000"/>
              </w:rPr>
              <w:t>, образовательн</w:t>
            </w:r>
            <w:r>
              <w:rPr>
                <w:rFonts w:eastAsia="Arial Unicode MS"/>
                <w:color w:val="000000"/>
              </w:rPr>
              <w:t>ая</w:t>
            </w:r>
            <w:r w:rsidRPr="00B61948">
              <w:rPr>
                <w:rFonts w:eastAsia="Arial Unicode MS"/>
                <w:color w:val="000000"/>
              </w:rPr>
              <w:t xml:space="preserve"> организаци</w:t>
            </w:r>
            <w:r>
              <w:rPr>
                <w:rFonts w:eastAsia="Arial Unicode MS"/>
                <w:color w:val="000000"/>
              </w:rPr>
              <w:t>я</w:t>
            </w:r>
            <w:r w:rsidRPr="00B61948">
              <w:rPr>
                <w:rFonts w:eastAsia="Arial Unicode MS"/>
                <w:color w:val="000000"/>
              </w:rPr>
              <w:t xml:space="preserve"> высшего образования, предприяти</w:t>
            </w:r>
            <w:r>
              <w:rPr>
                <w:rFonts w:eastAsia="Arial Unicode MS"/>
                <w:color w:val="000000"/>
              </w:rPr>
              <w:t>е</w:t>
            </w:r>
            <w:r w:rsidRPr="00B61948">
              <w:rPr>
                <w:rFonts w:eastAsia="Arial Unicode MS"/>
                <w:color w:val="000000"/>
              </w:rPr>
              <w:t xml:space="preserve"> реального сектора экономики</w:t>
            </w:r>
            <w:r>
              <w:rPr>
                <w:rFonts w:eastAsia="Calibri"/>
              </w:rPr>
              <w:t>), раскрыта роль организации-партнера при реализации проекта</w:t>
            </w:r>
          </w:p>
        </w:tc>
        <w:tc>
          <w:tcPr>
            <w:tcW w:w="2239" w:type="dxa"/>
            <w:shd w:val="clear" w:color="auto" w:fill="auto"/>
            <w:vAlign w:val="center"/>
          </w:tcPr>
          <w:p w14:paraId="1D663CED" w14:textId="1726A9B0" w:rsidR="009D0E19" w:rsidRPr="005A611A" w:rsidRDefault="009D0E19" w:rsidP="00DE04CB">
            <w:pPr>
              <w:jc w:val="center"/>
              <w:rPr>
                <w:rFonts w:eastAsia="Calibri"/>
              </w:rPr>
            </w:pPr>
            <w:r>
              <w:rPr>
                <w:rFonts w:eastAsia="Calibri"/>
              </w:rPr>
              <w:t>2</w:t>
            </w:r>
          </w:p>
        </w:tc>
      </w:tr>
      <w:tr w:rsidR="009D0E19" w:rsidRPr="00CD38E6" w14:paraId="4A365C40" w14:textId="77777777" w:rsidTr="003C4981">
        <w:trPr>
          <w:trHeight w:val="87"/>
        </w:trPr>
        <w:tc>
          <w:tcPr>
            <w:tcW w:w="675" w:type="dxa"/>
            <w:vMerge/>
            <w:shd w:val="clear" w:color="auto" w:fill="auto"/>
            <w:vAlign w:val="center"/>
          </w:tcPr>
          <w:p w14:paraId="1468A42B" w14:textId="77777777" w:rsidR="009D0E19" w:rsidRDefault="009D0E19" w:rsidP="003C4981">
            <w:pPr>
              <w:contextualSpacing/>
              <w:jc w:val="center"/>
              <w:rPr>
                <w:rFonts w:eastAsia="Calibri"/>
                <w:lang w:eastAsia="en-US"/>
              </w:rPr>
            </w:pPr>
          </w:p>
        </w:tc>
        <w:tc>
          <w:tcPr>
            <w:tcW w:w="6833" w:type="dxa"/>
            <w:shd w:val="clear" w:color="auto" w:fill="auto"/>
          </w:tcPr>
          <w:p w14:paraId="0D6ECF34" w14:textId="09ABE78C" w:rsidR="009D0E19" w:rsidRPr="009D0E19" w:rsidRDefault="009D0E19" w:rsidP="009D0E19">
            <w:pPr>
              <w:jc w:val="both"/>
              <w:rPr>
                <w:rFonts w:eastAsia="Calibri"/>
              </w:rPr>
            </w:pPr>
            <w:r>
              <w:rPr>
                <w:rFonts w:eastAsia="Calibri"/>
              </w:rPr>
              <w:t>- у претендента на получение гранта более 5 организаций-партнеров (при этом не менее 1 организации-партнера из каждой категории</w:t>
            </w:r>
            <w:r w:rsidRPr="009D0E19">
              <w:rPr>
                <w:rFonts w:eastAsia="Calibri"/>
              </w:rPr>
              <w:t>:</w:t>
            </w:r>
            <w:r>
              <w:rPr>
                <w:rFonts w:eastAsia="Calibri"/>
              </w:rPr>
              <w:t xml:space="preserve"> профессиональная образовательная организация</w:t>
            </w:r>
            <w:r w:rsidRPr="00B61948">
              <w:rPr>
                <w:rFonts w:eastAsia="Arial Unicode MS"/>
                <w:color w:val="000000"/>
              </w:rPr>
              <w:t>, образовательн</w:t>
            </w:r>
            <w:r>
              <w:rPr>
                <w:rFonts w:eastAsia="Arial Unicode MS"/>
                <w:color w:val="000000"/>
              </w:rPr>
              <w:t>ая</w:t>
            </w:r>
            <w:r w:rsidRPr="00B61948">
              <w:rPr>
                <w:rFonts w:eastAsia="Arial Unicode MS"/>
                <w:color w:val="000000"/>
              </w:rPr>
              <w:t xml:space="preserve"> организаци</w:t>
            </w:r>
            <w:r>
              <w:rPr>
                <w:rFonts w:eastAsia="Arial Unicode MS"/>
                <w:color w:val="000000"/>
              </w:rPr>
              <w:t>я</w:t>
            </w:r>
            <w:r w:rsidRPr="00B61948">
              <w:rPr>
                <w:rFonts w:eastAsia="Arial Unicode MS"/>
                <w:color w:val="000000"/>
              </w:rPr>
              <w:t xml:space="preserve"> высшего образования, предприяти</w:t>
            </w:r>
            <w:r>
              <w:rPr>
                <w:rFonts w:eastAsia="Arial Unicode MS"/>
                <w:color w:val="000000"/>
              </w:rPr>
              <w:t>е</w:t>
            </w:r>
            <w:r w:rsidRPr="00B61948">
              <w:rPr>
                <w:rFonts w:eastAsia="Arial Unicode MS"/>
                <w:color w:val="000000"/>
              </w:rPr>
              <w:t xml:space="preserve"> реального сектора экономики</w:t>
            </w:r>
            <w:r>
              <w:rPr>
                <w:rFonts w:eastAsia="Calibri"/>
              </w:rPr>
              <w:t>), раскрыта роль организации-партнера при реализации проекта</w:t>
            </w:r>
          </w:p>
        </w:tc>
        <w:tc>
          <w:tcPr>
            <w:tcW w:w="2239" w:type="dxa"/>
            <w:shd w:val="clear" w:color="auto" w:fill="auto"/>
            <w:vAlign w:val="center"/>
          </w:tcPr>
          <w:p w14:paraId="6F0FBF9A" w14:textId="414893D7" w:rsidR="009D0E19" w:rsidRPr="005A611A" w:rsidRDefault="009D0E19" w:rsidP="00DE04CB">
            <w:pPr>
              <w:jc w:val="center"/>
              <w:rPr>
                <w:rFonts w:eastAsia="Calibri"/>
              </w:rPr>
            </w:pPr>
            <w:r>
              <w:rPr>
                <w:rFonts w:eastAsia="Calibri"/>
              </w:rPr>
              <w:t>3</w:t>
            </w:r>
          </w:p>
        </w:tc>
      </w:tr>
      <w:tr w:rsidR="00AE1C26" w:rsidRPr="00CD38E6" w14:paraId="1FD6A860" w14:textId="77777777" w:rsidTr="003C4981">
        <w:tc>
          <w:tcPr>
            <w:tcW w:w="675" w:type="dxa"/>
            <w:vMerge w:val="restart"/>
            <w:shd w:val="clear" w:color="auto" w:fill="auto"/>
            <w:vAlign w:val="center"/>
          </w:tcPr>
          <w:p w14:paraId="01ADA449" w14:textId="695B538E" w:rsidR="00AE1C26" w:rsidRPr="001F0C4E" w:rsidRDefault="009D0E19" w:rsidP="003C4981">
            <w:pPr>
              <w:contextualSpacing/>
              <w:jc w:val="center"/>
              <w:rPr>
                <w:rFonts w:eastAsia="Calibri"/>
                <w:lang w:eastAsia="en-US"/>
              </w:rPr>
            </w:pPr>
            <w:r>
              <w:rPr>
                <w:rFonts w:eastAsia="Calibri"/>
                <w:lang w:eastAsia="en-US"/>
              </w:rPr>
              <w:t>5</w:t>
            </w:r>
          </w:p>
        </w:tc>
        <w:tc>
          <w:tcPr>
            <w:tcW w:w="6833" w:type="dxa"/>
            <w:shd w:val="clear" w:color="auto" w:fill="auto"/>
          </w:tcPr>
          <w:p w14:paraId="7D843632" w14:textId="0D9617E6" w:rsidR="00AE1C26" w:rsidRPr="0015641F" w:rsidRDefault="00AE1C26" w:rsidP="009D0E19">
            <w:pPr>
              <w:widowControl w:val="0"/>
              <w:autoSpaceDE w:val="0"/>
              <w:autoSpaceDN w:val="0"/>
              <w:adjustRightInd w:val="0"/>
              <w:jc w:val="both"/>
              <w:rPr>
                <w:rFonts w:eastAsia="Arial Unicode MS"/>
                <w:color w:val="000000"/>
              </w:rPr>
            </w:pPr>
            <w:r w:rsidRPr="005A611A">
              <w:rPr>
                <w:rFonts w:eastAsia="Arial Unicode MS"/>
                <w:color w:val="000000"/>
              </w:rPr>
              <w:t xml:space="preserve">Обеспечение при реализации </w:t>
            </w:r>
            <w:r>
              <w:rPr>
                <w:rFonts w:eastAsia="Arial Unicode MS"/>
                <w:color w:val="000000"/>
              </w:rPr>
              <w:t>проекта</w:t>
            </w:r>
            <w:r w:rsidRPr="005A611A">
              <w:rPr>
                <w:rFonts w:eastAsia="Arial Unicode MS"/>
                <w:color w:val="000000"/>
              </w:rPr>
              <w:t xml:space="preserve"> интеграции общего </w:t>
            </w:r>
            <w:r w:rsidR="009D0E19">
              <w:rPr>
                <w:rFonts w:eastAsia="Arial Unicode MS"/>
                <w:color w:val="000000"/>
              </w:rPr>
              <w:br/>
            </w:r>
            <w:r w:rsidRPr="005A611A">
              <w:rPr>
                <w:rFonts w:eastAsia="Arial Unicode MS"/>
                <w:color w:val="000000"/>
              </w:rPr>
              <w:t>и дополнительного образования</w:t>
            </w:r>
            <w:r>
              <w:rPr>
                <w:rStyle w:val="af"/>
                <w:rFonts w:eastAsia="Arial Unicode MS"/>
                <w:color w:val="000000"/>
              </w:rPr>
              <w:footnoteReference w:id="5"/>
            </w:r>
          </w:p>
        </w:tc>
        <w:tc>
          <w:tcPr>
            <w:tcW w:w="2239" w:type="dxa"/>
            <w:shd w:val="clear" w:color="auto" w:fill="auto"/>
            <w:vAlign w:val="center"/>
          </w:tcPr>
          <w:p w14:paraId="64440091" w14:textId="2318B9C6" w:rsidR="00AE1C26" w:rsidRPr="00C47E88" w:rsidRDefault="00AE1C26" w:rsidP="00DE04CB">
            <w:pPr>
              <w:jc w:val="center"/>
              <w:rPr>
                <w:rFonts w:eastAsia="Calibri"/>
                <w:lang w:eastAsia="en-US"/>
              </w:rPr>
            </w:pPr>
            <w:r>
              <w:rPr>
                <w:rFonts w:eastAsia="Calibri"/>
                <w:lang w:eastAsia="en-US"/>
              </w:rPr>
              <w:t>0-3</w:t>
            </w:r>
          </w:p>
        </w:tc>
      </w:tr>
      <w:tr w:rsidR="00AE1C26" w:rsidRPr="00CD38E6" w14:paraId="5F41BE38" w14:textId="77777777" w:rsidTr="00DE04CB">
        <w:tc>
          <w:tcPr>
            <w:tcW w:w="675" w:type="dxa"/>
            <w:vMerge/>
            <w:shd w:val="clear" w:color="auto" w:fill="auto"/>
            <w:vAlign w:val="center"/>
          </w:tcPr>
          <w:p w14:paraId="4937221A" w14:textId="77777777" w:rsidR="00AE1C26" w:rsidRDefault="00AE1C26" w:rsidP="00AE1C26">
            <w:pPr>
              <w:contextualSpacing/>
              <w:rPr>
                <w:rFonts w:eastAsia="Calibri"/>
                <w:lang w:eastAsia="en-US"/>
              </w:rPr>
            </w:pPr>
          </w:p>
        </w:tc>
        <w:tc>
          <w:tcPr>
            <w:tcW w:w="6833" w:type="dxa"/>
            <w:shd w:val="clear" w:color="auto" w:fill="auto"/>
          </w:tcPr>
          <w:p w14:paraId="63241AA2" w14:textId="24CB7B84" w:rsidR="00AE1C26" w:rsidRPr="005A611A" w:rsidRDefault="00AE1C26" w:rsidP="009D0E19">
            <w:pPr>
              <w:widowControl w:val="0"/>
              <w:autoSpaceDE w:val="0"/>
              <w:autoSpaceDN w:val="0"/>
              <w:adjustRightInd w:val="0"/>
              <w:jc w:val="both"/>
              <w:rPr>
                <w:rFonts w:eastAsia="Arial Unicode MS"/>
                <w:color w:val="000000"/>
              </w:rPr>
            </w:pPr>
            <w:r>
              <w:rPr>
                <w:rFonts w:eastAsia="Calibri"/>
                <w:bCs/>
              </w:rPr>
              <w:t>- м</w:t>
            </w:r>
            <w:r w:rsidRPr="0079231F">
              <w:rPr>
                <w:rFonts w:eastAsia="Calibri"/>
                <w:bCs/>
              </w:rPr>
              <w:t xml:space="preserve">еханизмы, формы, методы, технологии, позволяющие обеспечить интеграцию основного и дополнительного образования при реализации </w:t>
            </w:r>
            <w:r>
              <w:rPr>
                <w:rFonts w:eastAsia="Calibri"/>
                <w:bCs/>
              </w:rPr>
              <w:t>проекта не указаны</w:t>
            </w:r>
          </w:p>
        </w:tc>
        <w:tc>
          <w:tcPr>
            <w:tcW w:w="2239" w:type="dxa"/>
            <w:shd w:val="clear" w:color="auto" w:fill="auto"/>
            <w:vAlign w:val="center"/>
          </w:tcPr>
          <w:p w14:paraId="7B1E94DC" w14:textId="48FBF617" w:rsidR="00AE1C26" w:rsidRDefault="00AE1C26" w:rsidP="00DE04CB">
            <w:pPr>
              <w:jc w:val="center"/>
              <w:rPr>
                <w:rFonts w:eastAsia="Calibri"/>
              </w:rPr>
            </w:pPr>
            <w:r>
              <w:rPr>
                <w:rFonts w:eastAsia="Calibri"/>
              </w:rPr>
              <w:t>0</w:t>
            </w:r>
          </w:p>
        </w:tc>
      </w:tr>
      <w:tr w:rsidR="00AE1C26" w:rsidRPr="00CD38E6" w14:paraId="6B0650F1" w14:textId="77777777" w:rsidTr="00DE04CB">
        <w:tc>
          <w:tcPr>
            <w:tcW w:w="675" w:type="dxa"/>
            <w:vMerge/>
            <w:shd w:val="clear" w:color="auto" w:fill="auto"/>
            <w:vAlign w:val="center"/>
          </w:tcPr>
          <w:p w14:paraId="1509519B" w14:textId="77777777" w:rsidR="00AE1C26" w:rsidRDefault="00AE1C26" w:rsidP="00AE1C26">
            <w:pPr>
              <w:contextualSpacing/>
              <w:rPr>
                <w:rFonts w:eastAsia="Calibri"/>
                <w:lang w:eastAsia="en-US"/>
              </w:rPr>
            </w:pPr>
          </w:p>
        </w:tc>
        <w:tc>
          <w:tcPr>
            <w:tcW w:w="6833" w:type="dxa"/>
            <w:shd w:val="clear" w:color="auto" w:fill="auto"/>
          </w:tcPr>
          <w:p w14:paraId="218C60C8" w14:textId="5F710E86" w:rsidR="00AE1C26" w:rsidRPr="00AE1C26" w:rsidRDefault="00AE1C26" w:rsidP="009D0E19">
            <w:pPr>
              <w:jc w:val="both"/>
              <w:rPr>
                <w:rFonts w:eastAsia="Calibri"/>
              </w:rPr>
            </w:pPr>
            <w:r>
              <w:rPr>
                <w:rFonts w:eastAsia="Calibri"/>
              </w:rPr>
              <w:t>- ф</w:t>
            </w:r>
            <w:r w:rsidRPr="00D32347">
              <w:rPr>
                <w:rFonts w:eastAsia="Calibri"/>
              </w:rPr>
              <w:t xml:space="preserve">ормы, методы, технологии, позволяющие обеспечить интеграцию основного и дополнительного образования при реализации </w:t>
            </w:r>
            <w:r>
              <w:rPr>
                <w:rFonts w:eastAsia="Calibri"/>
              </w:rPr>
              <w:t xml:space="preserve">проекта прописаны, </w:t>
            </w:r>
            <w:r w:rsidR="009D0E19">
              <w:rPr>
                <w:rFonts w:eastAsia="Calibri"/>
              </w:rPr>
              <w:br/>
            </w:r>
            <w:r>
              <w:rPr>
                <w:rFonts w:eastAsia="Calibri"/>
              </w:rPr>
              <w:t>но без конкретизации механизма их использования</w:t>
            </w:r>
          </w:p>
        </w:tc>
        <w:tc>
          <w:tcPr>
            <w:tcW w:w="2239" w:type="dxa"/>
            <w:shd w:val="clear" w:color="auto" w:fill="auto"/>
            <w:vAlign w:val="center"/>
          </w:tcPr>
          <w:p w14:paraId="21699859" w14:textId="574336FA" w:rsidR="00AE1C26" w:rsidRDefault="00AE1C26" w:rsidP="00DE04CB">
            <w:pPr>
              <w:jc w:val="center"/>
              <w:rPr>
                <w:rFonts w:eastAsia="Calibri"/>
              </w:rPr>
            </w:pPr>
            <w:r>
              <w:rPr>
                <w:rFonts w:eastAsia="Calibri"/>
              </w:rPr>
              <w:t>2</w:t>
            </w:r>
          </w:p>
        </w:tc>
      </w:tr>
      <w:tr w:rsidR="00AE1C26" w:rsidRPr="00CD38E6" w14:paraId="58BA6D3B" w14:textId="77777777" w:rsidTr="00DE04CB">
        <w:tc>
          <w:tcPr>
            <w:tcW w:w="675" w:type="dxa"/>
            <w:vMerge/>
            <w:shd w:val="clear" w:color="auto" w:fill="auto"/>
            <w:vAlign w:val="center"/>
          </w:tcPr>
          <w:p w14:paraId="11C71210" w14:textId="77777777" w:rsidR="00AE1C26" w:rsidRDefault="00AE1C26" w:rsidP="00AE1C26">
            <w:pPr>
              <w:contextualSpacing/>
              <w:rPr>
                <w:rFonts w:eastAsia="Calibri"/>
                <w:lang w:eastAsia="en-US"/>
              </w:rPr>
            </w:pPr>
          </w:p>
        </w:tc>
        <w:tc>
          <w:tcPr>
            <w:tcW w:w="6833" w:type="dxa"/>
            <w:shd w:val="clear" w:color="auto" w:fill="auto"/>
          </w:tcPr>
          <w:p w14:paraId="1D0CB2E0" w14:textId="1FF260BC" w:rsidR="00AE1C26" w:rsidRPr="00AE1C26" w:rsidRDefault="00AE1C26" w:rsidP="009D0E19">
            <w:pPr>
              <w:jc w:val="both"/>
              <w:rPr>
                <w:rFonts w:eastAsia="Calibri"/>
              </w:rPr>
            </w:pPr>
            <w:r>
              <w:rPr>
                <w:rFonts w:eastAsia="Calibri"/>
              </w:rPr>
              <w:t xml:space="preserve">- указаны конкретные механизмы, формы, методы, технологии, позволяющие обеспечить интеграцию основного </w:t>
            </w:r>
            <w:r w:rsidR="009D0E19">
              <w:rPr>
                <w:rFonts w:eastAsia="Calibri"/>
              </w:rPr>
              <w:br/>
            </w:r>
            <w:r>
              <w:rPr>
                <w:rFonts w:eastAsia="Calibri"/>
              </w:rPr>
              <w:t>и дополнительного образования при реализации проекта</w:t>
            </w:r>
          </w:p>
        </w:tc>
        <w:tc>
          <w:tcPr>
            <w:tcW w:w="2239" w:type="dxa"/>
            <w:shd w:val="clear" w:color="auto" w:fill="auto"/>
            <w:vAlign w:val="center"/>
          </w:tcPr>
          <w:p w14:paraId="0B3704A9" w14:textId="40518892" w:rsidR="00AE1C26" w:rsidRDefault="00AE1C26" w:rsidP="00DE04CB">
            <w:pPr>
              <w:jc w:val="center"/>
              <w:rPr>
                <w:rFonts w:eastAsia="Calibri"/>
              </w:rPr>
            </w:pPr>
            <w:r>
              <w:rPr>
                <w:rFonts w:eastAsia="Calibri"/>
              </w:rPr>
              <w:t>3</w:t>
            </w:r>
          </w:p>
        </w:tc>
      </w:tr>
    </w:tbl>
    <w:p w14:paraId="35946699" w14:textId="77777777" w:rsidR="002811D6" w:rsidRDefault="002811D6" w:rsidP="002811D6">
      <w:pPr>
        <w:pStyle w:val="FORMATTEXT"/>
        <w:rPr>
          <w:rFonts w:ascii="Times New Roman" w:hAnsi="Times New Roman" w:cs="Times New Roman"/>
          <w:sz w:val="24"/>
          <w:szCs w:val="24"/>
        </w:rPr>
      </w:pPr>
    </w:p>
    <w:sectPr w:rsidR="002811D6" w:rsidSect="00942B3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D8D0" w14:textId="77777777" w:rsidR="00FA7FE0" w:rsidRDefault="00FA7FE0">
      <w:r>
        <w:separator/>
      </w:r>
    </w:p>
  </w:endnote>
  <w:endnote w:type="continuationSeparator" w:id="0">
    <w:p w14:paraId="16C316C8" w14:textId="77777777" w:rsidR="00FA7FE0" w:rsidRDefault="00F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5310" w14:textId="77777777" w:rsidR="00FA7FE0" w:rsidRDefault="00FA7FE0">
      <w:r>
        <w:separator/>
      </w:r>
    </w:p>
  </w:footnote>
  <w:footnote w:type="continuationSeparator" w:id="0">
    <w:p w14:paraId="2ACF1C25" w14:textId="77777777" w:rsidR="00FA7FE0" w:rsidRDefault="00FA7FE0">
      <w:r>
        <w:continuationSeparator/>
      </w:r>
    </w:p>
  </w:footnote>
  <w:footnote w:id="1">
    <w:p w14:paraId="59F66F8F" w14:textId="77777777" w:rsidR="0015641F" w:rsidRPr="00641C11" w:rsidRDefault="0015641F">
      <w:pPr>
        <w:pStyle w:val="ad"/>
      </w:pPr>
      <w:r w:rsidRPr="00641C11">
        <w:rPr>
          <w:rStyle w:val="af"/>
          <w:sz w:val="16"/>
        </w:rPr>
        <w:footnoteRef/>
      </w:r>
      <w:r w:rsidRPr="00641C11">
        <w:rPr>
          <w:sz w:val="16"/>
        </w:rPr>
        <w:t xml:space="preserve"> </w:t>
      </w:r>
      <w:r w:rsidRPr="00641C11">
        <w:rPr>
          <w:szCs w:val="24"/>
        </w:rPr>
        <w:t>Информация, указанная в пункте 11 заявки, не требует подтверждения дополнительными документами.</w:t>
      </w:r>
    </w:p>
  </w:footnote>
  <w:footnote w:id="2">
    <w:p w14:paraId="0FAF0AA0" w14:textId="4543C473" w:rsidR="0015641F" w:rsidRDefault="0015641F" w:rsidP="00C47E88">
      <w:pPr>
        <w:pStyle w:val="ad"/>
        <w:jc w:val="both"/>
      </w:pPr>
      <w:r>
        <w:rPr>
          <w:rStyle w:val="af"/>
        </w:rPr>
        <w:footnoteRef/>
      </w:r>
      <w:r>
        <w:t xml:space="preserve"> Документы, указанные в пунктах </w:t>
      </w:r>
      <w:r w:rsidR="000A09DA">
        <w:t>1–2</w:t>
      </w:r>
      <w:r>
        <w:t xml:space="preserve">, заверяются подписью уполномоченного на подачу заявки </w:t>
      </w:r>
      <w:r>
        <w:br/>
        <w:t>и документов лица и печатью государственной общеобразовательной организации Санкт-Петербурга</w:t>
      </w:r>
    </w:p>
  </w:footnote>
  <w:footnote w:id="3">
    <w:p w14:paraId="164BD10C" w14:textId="5542917B" w:rsidR="0015641F" w:rsidRDefault="0015641F" w:rsidP="00231B85">
      <w:pPr>
        <w:pStyle w:val="ad"/>
        <w:jc w:val="both"/>
      </w:pPr>
      <w:r>
        <w:rPr>
          <w:rStyle w:val="af"/>
        </w:rPr>
        <w:footnoteRef/>
      </w:r>
      <w:r>
        <w:t xml:space="preserve"> </w:t>
      </w:r>
      <w:r w:rsidRPr="00BC19B3">
        <w:t>Д</w:t>
      </w:r>
      <w:r>
        <w:t>окументы, указанные в пунктах 3-7</w:t>
      </w:r>
      <w:r w:rsidRPr="00BC19B3">
        <w:t xml:space="preserve"> настоящего Перечня, представляются в Комитет в виде копий, прошитых и пронумерованных вместе с отчетностью.</w:t>
      </w:r>
    </w:p>
  </w:footnote>
  <w:footnote w:id="4">
    <w:p w14:paraId="75EA3DE5" w14:textId="53225855" w:rsidR="0015641F" w:rsidRDefault="0015641F">
      <w:pPr>
        <w:pStyle w:val="ad"/>
      </w:pPr>
      <w:r>
        <w:rPr>
          <w:rStyle w:val="af"/>
        </w:rPr>
        <w:footnoteRef/>
      </w:r>
      <w:r>
        <w:t xml:space="preserve"> С обязательным указанием дат в полях «Поступ. В банк плат.», «Списано со сч. плат.»</w:t>
      </w:r>
    </w:p>
  </w:footnote>
  <w:footnote w:id="5">
    <w:p w14:paraId="67D1866A" w14:textId="34183B14" w:rsidR="00AE1C26" w:rsidRDefault="00AE1C26" w:rsidP="0015641F">
      <w:pPr>
        <w:pStyle w:val="ad"/>
        <w:jc w:val="both"/>
      </w:pPr>
      <w:r>
        <w:rPr>
          <w:rStyle w:val="af"/>
        </w:rPr>
        <w:footnoteRef/>
      </w:r>
      <w:r>
        <w:t xml:space="preserve"> Под интеграцией общего и дополнительного образования подразумевается </w:t>
      </w:r>
      <w:r w:rsidRPr="00FD4E7F">
        <w:t xml:space="preserve">обеспечение целостности единого образовательного процесса в рамках основного и дополнительного образования», переход </w:t>
      </w:r>
      <w:r>
        <w:br/>
      </w:r>
      <w:r w:rsidRPr="00FD4E7F">
        <w:t xml:space="preserve">от совокупности отдельных программ по видам деятельности к усилению их связей между собой </w:t>
      </w:r>
      <w:r>
        <w:br/>
      </w:r>
      <w:r w:rsidRPr="00FD4E7F">
        <w:t>и с программами общего образования, к расширению разнообразия комплексных проектов</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2A93" w14:textId="6E61DD57" w:rsidR="0015641F" w:rsidRDefault="0015641F" w:rsidP="00A649A1">
    <w:pPr>
      <w:pStyle w:val="a3"/>
      <w:jc w:val="center"/>
    </w:pPr>
    <w:r>
      <w:fldChar w:fldCharType="begin"/>
    </w:r>
    <w:r>
      <w:instrText>PAGE   \* MERGEFORMAT</w:instrText>
    </w:r>
    <w:r>
      <w:fldChar w:fldCharType="separate"/>
    </w:r>
    <w:r w:rsidR="009E7F8F">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50D"/>
    <w:multiLevelType w:val="hybridMultilevel"/>
    <w:tmpl w:val="71D6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A0A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03135"/>
    <w:multiLevelType w:val="hybridMultilevel"/>
    <w:tmpl w:val="314A4AAA"/>
    <w:lvl w:ilvl="0" w:tplc="0B6EB8D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2E1A73"/>
    <w:multiLevelType w:val="hybridMultilevel"/>
    <w:tmpl w:val="7B3AE94A"/>
    <w:lvl w:ilvl="0" w:tplc="0A9ED5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EC0CF9"/>
    <w:multiLevelType w:val="hybridMultilevel"/>
    <w:tmpl w:val="FD1833E6"/>
    <w:lvl w:ilvl="0" w:tplc="52003F04">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4978B8"/>
    <w:multiLevelType w:val="hybridMultilevel"/>
    <w:tmpl w:val="816A2F86"/>
    <w:lvl w:ilvl="0" w:tplc="9C4CB15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6" w15:restartNumberingAfterBreak="0">
    <w:nsid w:val="23023407"/>
    <w:multiLevelType w:val="hybridMultilevel"/>
    <w:tmpl w:val="72325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465AEB"/>
    <w:multiLevelType w:val="hybridMultilevel"/>
    <w:tmpl w:val="552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45E88"/>
    <w:multiLevelType w:val="hybridMultilevel"/>
    <w:tmpl w:val="CAD865F0"/>
    <w:lvl w:ilvl="0" w:tplc="358E017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15:restartNumberingAfterBreak="0">
    <w:nsid w:val="4B24592C"/>
    <w:multiLevelType w:val="hybridMultilevel"/>
    <w:tmpl w:val="91607646"/>
    <w:lvl w:ilvl="0" w:tplc="86CE12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B0AFA"/>
    <w:multiLevelType w:val="hybridMultilevel"/>
    <w:tmpl w:val="603C5CAC"/>
    <w:lvl w:ilvl="0" w:tplc="DBF267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3F624D7"/>
    <w:multiLevelType w:val="hybridMultilevel"/>
    <w:tmpl w:val="ACC0C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B1314"/>
    <w:multiLevelType w:val="hybridMultilevel"/>
    <w:tmpl w:val="5022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6"/>
  </w:num>
  <w:num w:numId="5">
    <w:abstractNumId w:val="8"/>
  </w:num>
  <w:num w:numId="6">
    <w:abstractNumId w:val="12"/>
  </w:num>
  <w:num w:numId="7">
    <w:abstractNumId w:val="1"/>
  </w:num>
  <w:num w:numId="8">
    <w:abstractNumId w:val="3"/>
  </w:num>
  <w:num w:numId="9">
    <w:abstractNumId w:val="10"/>
  </w:num>
  <w:num w:numId="10">
    <w:abstractNumId w:val="0"/>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200039=Распоряжение Комитета по образованию"/>
    <w:docVar w:name="attr1#Вид документа" w:val="OID_TYPE#620200006=Распоряжение"/>
    <w:docVar w:name="attr2#Код по ОКУД" w:val="VARCHAR#02512218"/>
    <w:docVar w:name="BossProviderVariable" w:val="25_01_2006!6b484558-b496-4ca0-ad7a-469bf8bf4b01"/>
  </w:docVars>
  <w:rsids>
    <w:rsidRoot w:val="005C656D"/>
    <w:rsid w:val="00016EF8"/>
    <w:rsid w:val="00031A7F"/>
    <w:rsid w:val="00037971"/>
    <w:rsid w:val="00037B55"/>
    <w:rsid w:val="000413BE"/>
    <w:rsid w:val="000457F2"/>
    <w:rsid w:val="0005723E"/>
    <w:rsid w:val="0006652A"/>
    <w:rsid w:val="00076BF4"/>
    <w:rsid w:val="00092705"/>
    <w:rsid w:val="000A09DA"/>
    <w:rsid w:val="000C2381"/>
    <w:rsid w:val="00104B6D"/>
    <w:rsid w:val="00111B30"/>
    <w:rsid w:val="001129E1"/>
    <w:rsid w:val="00126A33"/>
    <w:rsid w:val="001352A9"/>
    <w:rsid w:val="00143D8A"/>
    <w:rsid w:val="0015641F"/>
    <w:rsid w:val="00165B14"/>
    <w:rsid w:val="00167776"/>
    <w:rsid w:val="001771D6"/>
    <w:rsid w:val="00180CCA"/>
    <w:rsid w:val="00184488"/>
    <w:rsid w:val="001A7756"/>
    <w:rsid w:val="001B2CE4"/>
    <w:rsid w:val="001D6458"/>
    <w:rsid w:val="001F0C4E"/>
    <w:rsid w:val="00231B85"/>
    <w:rsid w:val="00236CAC"/>
    <w:rsid w:val="002460DE"/>
    <w:rsid w:val="002517D9"/>
    <w:rsid w:val="00253DD4"/>
    <w:rsid w:val="00254347"/>
    <w:rsid w:val="00276C7E"/>
    <w:rsid w:val="00277FCF"/>
    <w:rsid w:val="00280537"/>
    <w:rsid w:val="002811D6"/>
    <w:rsid w:val="00284EFF"/>
    <w:rsid w:val="00286C2C"/>
    <w:rsid w:val="002F7737"/>
    <w:rsid w:val="00312F7C"/>
    <w:rsid w:val="00314E02"/>
    <w:rsid w:val="003250A2"/>
    <w:rsid w:val="00334505"/>
    <w:rsid w:val="0034357D"/>
    <w:rsid w:val="00345880"/>
    <w:rsid w:val="003738DD"/>
    <w:rsid w:val="00375105"/>
    <w:rsid w:val="00391E35"/>
    <w:rsid w:val="00392A76"/>
    <w:rsid w:val="00397D08"/>
    <w:rsid w:val="003A532C"/>
    <w:rsid w:val="003A644F"/>
    <w:rsid w:val="003B68D0"/>
    <w:rsid w:val="003B7FF4"/>
    <w:rsid w:val="003C4981"/>
    <w:rsid w:val="003C6CE8"/>
    <w:rsid w:val="003D1CE4"/>
    <w:rsid w:val="003D5251"/>
    <w:rsid w:val="003F35BD"/>
    <w:rsid w:val="003F5555"/>
    <w:rsid w:val="004150F5"/>
    <w:rsid w:val="00421061"/>
    <w:rsid w:val="004334B1"/>
    <w:rsid w:val="00446E0C"/>
    <w:rsid w:val="0046090E"/>
    <w:rsid w:val="004841BC"/>
    <w:rsid w:val="004948C1"/>
    <w:rsid w:val="00497C7E"/>
    <w:rsid w:val="004B7F91"/>
    <w:rsid w:val="004D3FDC"/>
    <w:rsid w:val="004F5ED4"/>
    <w:rsid w:val="00500AB1"/>
    <w:rsid w:val="00511ADA"/>
    <w:rsid w:val="00535D32"/>
    <w:rsid w:val="00552637"/>
    <w:rsid w:val="005546BA"/>
    <w:rsid w:val="00567620"/>
    <w:rsid w:val="005735D5"/>
    <w:rsid w:val="005C3F25"/>
    <w:rsid w:val="005C656D"/>
    <w:rsid w:val="005C6574"/>
    <w:rsid w:val="005C724A"/>
    <w:rsid w:val="005D230F"/>
    <w:rsid w:val="005E12F0"/>
    <w:rsid w:val="005E14ED"/>
    <w:rsid w:val="005E20E8"/>
    <w:rsid w:val="005E5716"/>
    <w:rsid w:val="005E65CA"/>
    <w:rsid w:val="005F367A"/>
    <w:rsid w:val="006064EF"/>
    <w:rsid w:val="00641911"/>
    <w:rsid w:val="00641C11"/>
    <w:rsid w:val="006510C0"/>
    <w:rsid w:val="00672184"/>
    <w:rsid w:val="00687361"/>
    <w:rsid w:val="0069036F"/>
    <w:rsid w:val="006A5523"/>
    <w:rsid w:val="006E3046"/>
    <w:rsid w:val="006F4196"/>
    <w:rsid w:val="006F6A78"/>
    <w:rsid w:val="00705882"/>
    <w:rsid w:val="00733475"/>
    <w:rsid w:val="007371EC"/>
    <w:rsid w:val="00742178"/>
    <w:rsid w:val="00755F2B"/>
    <w:rsid w:val="00760395"/>
    <w:rsid w:val="007747C0"/>
    <w:rsid w:val="007C0847"/>
    <w:rsid w:val="007C21F9"/>
    <w:rsid w:val="007C4252"/>
    <w:rsid w:val="007D7014"/>
    <w:rsid w:val="007E2AF0"/>
    <w:rsid w:val="007F2B86"/>
    <w:rsid w:val="007F7EEF"/>
    <w:rsid w:val="008020CB"/>
    <w:rsid w:val="008071B1"/>
    <w:rsid w:val="00814968"/>
    <w:rsid w:val="00815326"/>
    <w:rsid w:val="00815F47"/>
    <w:rsid w:val="008208AA"/>
    <w:rsid w:val="008515E6"/>
    <w:rsid w:val="00870C36"/>
    <w:rsid w:val="00871907"/>
    <w:rsid w:val="00873BC7"/>
    <w:rsid w:val="00877BC5"/>
    <w:rsid w:val="0088022F"/>
    <w:rsid w:val="008816DA"/>
    <w:rsid w:val="00897BA7"/>
    <w:rsid w:val="008B6B98"/>
    <w:rsid w:val="008E5EC0"/>
    <w:rsid w:val="008F760A"/>
    <w:rsid w:val="00903C95"/>
    <w:rsid w:val="009079E6"/>
    <w:rsid w:val="00914529"/>
    <w:rsid w:val="00926A10"/>
    <w:rsid w:val="00937127"/>
    <w:rsid w:val="009411B7"/>
    <w:rsid w:val="00942B35"/>
    <w:rsid w:val="009430A2"/>
    <w:rsid w:val="00944AFD"/>
    <w:rsid w:val="00953B91"/>
    <w:rsid w:val="00973776"/>
    <w:rsid w:val="009911E5"/>
    <w:rsid w:val="00996AD1"/>
    <w:rsid w:val="009B2F2E"/>
    <w:rsid w:val="009C3E5D"/>
    <w:rsid w:val="009D0E19"/>
    <w:rsid w:val="009E7F8F"/>
    <w:rsid w:val="00A06D5F"/>
    <w:rsid w:val="00A13EA3"/>
    <w:rsid w:val="00A15FE2"/>
    <w:rsid w:val="00A17F2B"/>
    <w:rsid w:val="00A22E3F"/>
    <w:rsid w:val="00A27A11"/>
    <w:rsid w:val="00A33480"/>
    <w:rsid w:val="00A368F7"/>
    <w:rsid w:val="00A41284"/>
    <w:rsid w:val="00A465F9"/>
    <w:rsid w:val="00A6392A"/>
    <w:rsid w:val="00A649A1"/>
    <w:rsid w:val="00A65CD0"/>
    <w:rsid w:val="00A73DD1"/>
    <w:rsid w:val="00A76218"/>
    <w:rsid w:val="00A76B7F"/>
    <w:rsid w:val="00A97CC3"/>
    <w:rsid w:val="00AB0C72"/>
    <w:rsid w:val="00AD1DFC"/>
    <w:rsid w:val="00AE0011"/>
    <w:rsid w:val="00AE1C26"/>
    <w:rsid w:val="00AE234E"/>
    <w:rsid w:val="00AF6944"/>
    <w:rsid w:val="00B06ECD"/>
    <w:rsid w:val="00B16562"/>
    <w:rsid w:val="00B173F7"/>
    <w:rsid w:val="00B21442"/>
    <w:rsid w:val="00B22AF6"/>
    <w:rsid w:val="00B31C97"/>
    <w:rsid w:val="00B43058"/>
    <w:rsid w:val="00B61948"/>
    <w:rsid w:val="00B7551D"/>
    <w:rsid w:val="00B757DE"/>
    <w:rsid w:val="00B8563D"/>
    <w:rsid w:val="00B95A0E"/>
    <w:rsid w:val="00BA2319"/>
    <w:rsid w:val="00BA4340"/>
    <w:rsid w:val="00BC19B3"/>
    <w:rsid w:val="00BC45BB"/>
    <w:rsid w:val="00BD07BE"/>
    <w:rsid w:val="00BD6079"/>
    <w:rsid w:val="00BD73F2"/>
    <w:rsid w:val="00BE0E5F"/>
    <w:rsid w:val="00BF29BD"/>
    <w:rsid w:val="00C0767B"/>
    <w:rsid w:val="00C32689"/>
    <w:rsid w:val="00C433A4"/>
    <w:rsid w:val="00C47E88"/>
    <w:rsid w:val="00C50D19"/>
    <w:rsid w:val="00C61694"/>
    <w:rsid w:val="00C61D27"/>
    <w:rsid w:val="00C71183"/>
    <w:rsid w:val="00C752D3"/>
    <w:rsid w:val="00C838B3"/>
    <w:rsid w:val="00C92788"/>
    <w:rsid w:val="00C96C9D"/>
    <w:rsid w:val="00CB3C73"/>
    <w:rsid w:val="00CB4B4F"/>
    <w:rsid w:val="00CD06A7"/>
    <w:rsid w:val="00CE10FB"/>
    <w:rsid w:val="00CE5269"/>
    <w:rsid w:val="00D4478E"/>
    <w:rsid w:val="00D76032"/>
    <w:rsid w:val="00D932E1"/>
    <w:rsid w:val="00DB1398"/>
    <w:rsid w:val="00DC7D5D"/>
    <w:rsid w:val="00DD7C87"/>
    <w:rsid w:val="00DE04CB"/>
    <w:rsid w:val="00DE6207"/>
    <w:rsid w:val="00E018B7"/>
    <w:rsid w:val="00E034BE"/>
    <w:rsid w:val="00E1163F"/>
    <w:rsid w:val="00E12319"/>
    <w:rsid w:val="00E21141"/>
    <w:rsid w:val="00E235C3"/>
    <w:rsid w:val="00E24FF8"/>
    <w:rsid w:val="00E35CB9"/>
    <w:rsid w:val="00E41EEA"/>
    <w:rsid w:val="00E5472B"/>
    <w:rsid w:val="00E54A9E"/>
    <w:rsid w:val="00E72770"/>
    <w:rsid w:val="00E91D54"/>
    <w:rsid w:val="00EA5B29"/>
    <w:rsid w:val="00EB52A1"/>
    <w:rsid w:val="00ED4D2C"/>
    <w:rsid w:val="00EE045D"/>
    <w:rsid w:val="00EE54D8"/>
    <w:rsid w:val="00EE677B"/>
    <w:rsid w:val="00EE6921"/>
    <w:rsid w:val="00EF4C6E"/>
    <w:rsid w:val="00F0399B"/>
    <w:rsid w:val="00F13607"/>
    <w:rsid w:val="00F25D5B"/>
    <w:rsid w:val="00F36008"/>
    <w:rsid w:val="00F553F6"/>
    <w:rsid w:val="00F64358"/>
    <w:rsid w:val="00F675A0"/>
    <w:rsid w:val="00F83F61"/>
    <w:rsid w:val="00F8772C"/>
    <w:rsid w:val="00F94580"/>
    <w:rsid w:val="00FA0521"/>
    <w:rsid w:val="00FA7FE0"/>
    <w:rsid w:val="00FC523B"/>
    <w:rsid w:val="00FC7FC5"/>
    <w:rsid w:val="00FD4E7F"/>
    <w:rsid w:val="00FE48E8"/>
    <w:rsid w:val="00FF53C9"/>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EE6E4"/>
  <w15:docId w15:val="{6458FE8D-8D6C-A543-BF0C-18784F05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35C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319"/>
    <w:pPr>
      <w:tabs>
        <w:tab w:val="center" w:pos="4677"/>
        <w:tab w:val="right" w:pos="9355"/>
      </w:tabs>
    </w:pPr>
  </w:style>
  <w:style w:type="paragraph" w:styleId="a5">
    <w:name w:val="footer"/>
    <w:basedOn w:val="a"/>
    <w:link w:val="a6"/>
    <w:uiPriority w:val="99"/>
    <w:rsid w:val="00BA2319"/>
    <w:pPr>
      <w:tabs>
        <w:tab w:val="center" w:pos="4677"/>
        <w:tab w:val="right" w:pos="9355"/>
      </w:tabs>
    </w:pPr>
  </w:style>
  <w:style w:type="character" w:styleId="a7">
    <w:name w:val="Book Title"/>
    <w:qFormat/>
    <w:rsid w:val="005C656D"/>
    <w:rPr>
      <w:b/>
      <w:bCs/>
      <w:spacing w:val="5"/>
      <w:sz w:val="24"/>
    </w:rPr>
  </w:style>
  <w:style w:type="table" w:styleId="a8">
    <w:name w:val="Table Grid"/>
    <w:basedOn w:val="a1"/>
    <w:uiPriority w:val="39"/>
    <w:rsid w:val="0082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B7F91"/>
    <w:rPr>
      <w:rFonts w:ascii="Segoe UI" w:hAnsi="Segoe UI" w:cs="Segoe UI"/>
      <w:sz w:val="18"/>
      <w:szCs w:val="18"/>
    </w:rPr>
  </w:style>
  <w:style w:type="character" w:customStyle="1" w:styleId="aa">
    <w:name w:val="Текст выноски Знак"/>
    <w:link w:val="a9"/>
    <w:rsid w:val="004B7F91"/>
    <w:rPr>
      <w:rFonts w:ascii="Segoe UI" w:hAnsi="Segoe UI" w:cs="Segoe UI"/>
      <w:sz w:val="18"/>
      <w:szCs w:val="18"/>
    </w:rPr>
  </w:style>
  <w:style w:type="character" w:customStyle="1" w:styleId="a6">
    <w:name w:val="Нижний колонтитул Знак"/>
    <w:link w:val="a5"/>
    <w:uiPriority w:val="99"/>
    <w:rsid w:val="006064EF"/>
    <w:rPr>
      <w:sz w:val="24"/>
      <w:szCs w:val="24"/>
    </w:rPr>
  </w:style>
  <w:style w:type="paragraph" w:customStyle="1" w:styleId="FORMATTEXT">
    <w:name w:val=".FORMATTEXT"/>
    <w:uiPriority w:val="99"/>
    <w:rsid w:val="00E54A9E"/>
    <w:pPr>
      <w:widowControl w:val="0"/>
      <w:autoSpaceDE w:val="0"/>
      <w:autoSpaceDN w:val="0"/>
      <w:adjustRightInd w:val="0"/>
    </w:pPr>
    <w:rPr>
      <w:rFonts w:ascii="Arial" w:eastAsia="DengXian" w:hAnsi="Arial" w:cs="Arial"/>
    </w:rPr>
  </w:style>
  <w:style w:type="paragraph" w:customStyle="1" w:styleId="HEADERTEXT">
    <w:name w:val=".HEADERTEXT"/>
    <w:uiPriority w:val="99"/>
    <w:rsid w:val="00E54A9E"/>
    <w:pPr>
      <w:widowControl w:val="0"/>
      <w:autoSpaceDE w:val="0"/>
      <w:autoSpaceDN w:val="0"/>
      <w:adjustRightInd w:val="0"/>
    </w:pPr>
    <w:rPr>
      <w:rFonts w:ascii="Arial" w:eastAsia="DengXian" w:hAnsi="Arial" w:cs="Arial"/>
      <w:color w:val="2B4279"/>
    </w:rPr>
  </w:style>
  <w:style w:type="paragraph" w:styleId="ab">
    <w:name w:val="List Paragraph"/>
    <w:basedOn w:val="a"/>
    <w:link w:val="ac"/>
    <w:uiPriority w:val="34"/>
    <w:qFormat/>
    <w:rsid w:val="00E54A9E"/>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E54A9E"/>
    <w:rPr>
      <w:sz w:val="24"/>
      <w:szCs w:val="24"/>
    </w:rPr>
  </w:style>
  <w:style w:type="character" w:customStyle="1" w:styleId="ac">
    <w:name w:val="Абзац списка Знак"/>
    <w:link w:val="ab"/>
    <w:uiPriority w:val="34"/>
    <w:rsid w:val="00E54A9E"/>
    <w:rPr>
      <w:rFonts w:ascii="Calibri" w:eastAsia="Calibri" w:hAnsi="Calibri"/>
      <w:sz w:val="22"/>
      <w:szCs w:val="22"/>
      <w:lang w:eastAsia="en-US"/>
    </w:rPr>
  </w:style>
  <w:style w:type="character" w:customStyle="1" w:styleId="4CenturySchoolbook13pt">
    <w:name w:val="Заголовок №4 + Century Schoolbook;13 pt"/>
    <w:rsid w:val="00E54A9E"/>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paragraph" w:styleId="ad">
    <w:name w:val="footnote text"/>
    <w:basedOn w:val="a"/>
    <w:link w:val="ae"/>
    <w:rsid w:val="00641C11"/>
    <w:rPr>
      <w:sz w:val="20"/>
      <w:szCs w:val="20"/>
    </w:rPr>
  </w:style>
  <w:style w:type="character" w:customStyle="1" w:styleId="ae">
    <w:name w:val="Текст сноски Знак"/>
    <w:basedOn w:val="a0"/>
    <w:link w:val="ad"/>
    <w:rsid w:val="00641C11"/>
  </w:style>
  <w:style w:type="character" w:styleId="af">
    <w:name w:val="footnote reference"/>
    <w:rsid w:val="00641C11"/>
    <w:rPr>
      <w:vertAlign w:val="superscript"/>
    </w:rPr>
  </w:style>
  <w:style w:type="table" w:customStyle="1" w:styleId="2">
    <w:name w:val="Сетка таблицы2"/>
    <w:basedOn w:val="a1"/>
    <w:next w:val="a8"/>
    <w:uiPriority w:val="39"/>
    <w:rsid w:val="00281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B22AF6"/>
    <w:rPr>
      <w:color w:val="0563C1" w:themeColor="hyperlink"/>
      <w:u w:val="single"/>
    </w:rPr>
  </w:style>
  <w:style w:type="character" w:customStyle="1" w:styleId="1">
    <w:name w:val="Неразрешенное упоминание1"/>
    <w:basedOn w:val="a0"/>
    <w:uiPriority w:val="99"/>
    <w:semiHidden/>
    <w:unhideWhenUsed/>
    <w:rsid w:val="00B2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ect-ko.spb.ru/" TargetMode="External"/><Relationship Id="rId5" Type="http://schemas.openxmlformats.org/officeDocument/2006/relationships/webSettings" Target="webSettings.xml"/><Relationship Id="rId10" Type="http://schemas.openxmlformats.org/officeDocument/2006/relationships/hyperlink" Target="https://inspect-ko.spb.ru/"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arova.vg\AppData\Local\Temp\bdttmp\90d420f0-b981-4dbe-9972-9a2165e3574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2D28-AFE1-4101-9734-A31F841F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90d420f0-b981-4dbe-9972-9a2165e3574c</Template>
  <TotalTime>1</TotalTime>
  <Pages>18</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81828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Вера Георгиевна</dc:creator>
  <cp:lastModifiedBy>Svetlana Sonich</cp:lastModifiedBy>
  <cp:revision>1</cp:revision>
  <cp:lastPrinted>2022-05-24T06:06:00Z</cp:lastPrinted>
  <dcterms:created xsi:type="dcterms:W3CDTF">2022-05-30T11:05:00Z</dcterms:created>
  <dcterms:modified xsi:type="dcterms:W3CDTF">2022-06-20T21:41:00Z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6b484558-b496-4ca0-ad7a-469bf8bf4b01</vt:lpwstr>
  </property>
</Properties>
</file>