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4E" w:rsidRPr="004550B7" w:rsidRDefault="00EC294E" w:rsidP="00EC294E">
      <w:pPr>
        <w:spacing w:before="6"/>
        <w:jc w:val="center"/>
        <w:rPr>
          <w:sz w:val="28"/>
          <w:szCs w:val="28"/>
        </w:rPr>
      </w:pPr>
    </w:p>
    <w:p w:rsidR="00EC294E" w:rsidRPr="004550B7" w:rsidRDefault="00EC294E" w:rsidP="00EC294E">
      <w:pPr>
        <w:jc w:val="center"/>
        <w:rPr>
          <w:sz w:val="28"/>
          <w:szCs w:val="28"/>
        </w:rPr>
      </w:pPr>
      <w:r w:rsidRPr="004550B7">
        <w:rPr>
          <w:sz w:val="28"/>
          <w:szCs w:val="28"/>
        </w:rPr>
        <w:t>Государственное бюджетное общеобразовательное учреждение</w:t>
      </w:r>
    </w:p>
    <w:p w:rsidR="00EC294E" w:rsidRPr="004550B7" w:rsidRDefault="00EC294E" w:rsidP="00EC294E">
      <w:pPr>
        <w:jc w:val="center"/>
        <w:rPr>
          <w:sz w:val="28"/>
          <w:szCs w:val="28"/>
        </w:rPr>
      </w:pPr>
      <w:r w:rsidRPr="004550B7">
        <w:rPr>
          <w:sz w:val="28"/>
          <w:szCs w:val="28"/>
        </w:rPr>
        <w:t>«Морская школа» Московского района Санкт-Петербурга</w:t>
      </w:r>
    </w:p>
    <w:p w:rsidR="00EC294E" w:rsidRPr="004550B7" w:rsidRDefault="00EC294E" w:rsidP="00EC294E">
      <w:pPr>
        <w:rPr>
          <w:sz w:val="28"/>
          <w:szCs w:val="28"/>
        </w:rPr>
      </w:pPr>
    </w:p>
    <w:p w:rsidR="00EC294E" w:rsidRPr="004550B7" w:rsidRDefault="00EC294E" w:rsidP="00EC294E">
      <w:pPr>
        <w:jc w:val="center"/>
        <w:rPr>
          <w:sz w:val="28"/>
          <w:szCs w:val="28"/>
        </w:rPr>
      </w:pPr>
    </w:p>
    <w:p w:rsidR="00BE4A55" w:rsidRPr="00044EA1" w:rsidRDefault="00BE4A55" w:rsidP="00BE4A55">
      <w:pPr>
        <w:rPr>
          <w:sz w:val="20"/>
        </w:rPr>
      </w:pPr>
      <w:r w:rsidRPr="00044EA1">
        <w:rPr>
          <w:color w:val="000000"/>
          <w:sz w:val="20"/>
        </w:rPr>
        <w:t xml:space="preserve">РАССМОТРЕНО                     ПРИНЯТО                 </w:t>
      </w:r>
      <w:r w:rsidR="00044EA1">
        <w:rPr>
          <w:color w:val="000000"/>
          <w:sz w:val="20"/>
        </w:rPr>
        <w:t xml:space="preserve">                               </w:t>
      </w:r>
      <w:r w:rsidRPr="00044EA1">
        <w:rPr>
          <w:color w:val="000000"/>
          <w:sz w:val="20"/>
        </w:rPr>
        <w:t xml:space="preserve">УТВЕРЖДЕНО </w:t>
      </w:r>
    </w:p>
    <w:p w:rsidR="00BE4A55" w:rsidRPr="00044EA1" w:rsidRDefault="00BE4A55" w:rsidP="00BE4A55">
      <w:pPr>
        <w:rPr>
          <w:sz w:val="20"/>
        </w:rPr>
      </w:pPr>
      <w:r w:rsidRPr="00044EA1">
        <w:rPr>
          <w:sz w:val="20"/>
        </w:rPr>
        <w:t>кафедрой</w:t>
      </w:r>
      <w:r w:rsidRPr="00044EA1">
        <w:rPr>
          <w:color w:val="000000"/>
          <w:sz w:val="20"/>
        </w:rPr>
        <w:t xml:space="preserve">      </w:t>
      </w:r>
      <w:r w:rsidR="003859F9" w:rsidRPr="00044EA1">
        <w:rPr>
          <w:color w:val="000000"/>
          <w:sz w:val="20"/>
        </w:rPr>
        <w:t xml:space="preserve">                  </w:t>
      </w:r>
      <w:r w:rsidRPr="00044EA1">
        <w:rPr>
          <w:color w:val="000000"/>
          <w:sz w:val="20"/>
        </w:rPr>
        <w:t xml:space="preserve"> </w:t>
      </w:r>
      <w:r w:rsidR="003859F9" w:rsidRPr="00044EA1">
        <w:rPr>
          <w:color w:val="000000"/>
          <w:sz w:val="20"/>
        </w:rPr>
        <w:t xml:space="preserve">      </w:t>
      </w:r>
      <w:r w:rsidR="00044EA1">
        <w:rPr>
          <w:color w:val="000000"/>
          <w:sz w:val="20"/>
        </w:rPr>
        <w:t xml:space="preserve">    </w:t>
      </w:r>
      <w:r w:rsidRPr="00044EA1">
        <w:rPr>
          <w:color w:val="000000"/>
          <w:sz w:val="20"/>
        </w:rPr>
        <w:t xml:space="preserve">решением </w:t>
      </w:r>
      <w:r w:rsidR="00044EA1">
        <w:rPr>
          <w:color w:val="000000"/>
          <w:sz w:val="20"/>
        </w:rPr>
        <w:t xml:space="preserve">педагогического совета         </w:t>
      </w:r>
      <w:r w:rsidRPr="00044EA1">
        <w:rPr>
          <w:color w:val="000000"/>
          <w:sz w:val="20"/>
        </w:rPr>
        <w:t xml:space="preserve">приказом от </w:t>
      </w:r>
      <w:r w:rsidR="00044EA1">
        <w:rPr>
          <w:color w:val="000000"/>
          <w:sz w:val="20"/>
        </w:rPr>
        <w:t>22</w:t>
      </w:r>
      <w:r w:rsidRPr="00044EA1">
        <w:rPr>
          <w:color w:val="000000"/>
          <w:sz w:val="20"/>
        </w:rPr>
        <w:t>.06.202</w:t>
      </w:r>
      <w:r w:rsidR="00F00DE2" w:rsidRPr="00044EA1">
        <w:rPr>
          <w:color w:val="000000"/>
          <w:sz w:val="20"/>
        </w:rPr>
        <w:t>2</w:t>
      </w:r>
      <w:r w:rsidRPr="00044EA1">
        <w:rPr>
          <w:color w:val="000000"/>
          <w:sz w:val="20"/>
        </w:rPr>
        <w:t xml:space="preserve"> №</w:t>
      </w:r>
      <w:r w:rsidR="00044EA1">
        <w:rPr>
          <w:color w:val="000000"/>
          <w:sz w:val="20"/>
        </w:rPr>
        <w:t xml:space="preserve"> 62-ОБ</w:t>
      </w:r>
    </w:p>
    <w:p w:rsidR="00BE4A55" w:rsidRPr="00044EA1" w:rsidRDefault="00BE4A55" w:rsidP="00BE4A55">
      <w:pPr>
        <w:rPr>
          <w:sz w:val="20"/>
        </w:rPr>
      </w:pPr>
      <w:r w:rsidRPr="00044EA1">
        <w:rPr>
          <w:color w:val="000000"/>
          <w:sz w:val="20"/>
        </w:rPr>
        <w:t>педагогов-организаторов        ГБОУ «Морская школа»                         Директор ГБОУ «Морская школа»</w:t>
      </w:r>
    </w:p>
    <w:p w:rsidR="00BE4A55" w:rsidRPr="00044EA1" w:rsidRDefault="00BE4A55" w:rsidP="00BE4A55">
      <w:pPr>
        <w:rPr>
          <w:sz w:val="20"/>
        </w:rPr>
      </w:pPr>
      <w:r w:rsidRPr="00044EA1">
        <w:rPr>
          <w:color w:val="000000"/>
          <w:sz w:val="20"/>
        </w:rPr>
        <w:t>ГБОУ «Морская школа»         Московского района                                Московского района</w:t>
      </w:r>
    </w:p>
    <w:p w:rsidR="00BE4A55" w:rsidRPr="00044EA1" w:rsidRDefault="00BE4A55" w:rsidP="00BE4A55">
      <w:pPr>
        <w:rPr>
          <w:sz w:val="20"/>
        </w:rPr>
      </w:pPr>
      <w:r w:rsidRPr="00044EA1">
        <w:rPr>
          <w:color w:val="000000"/>
          <w:sz w:val="20"/>
        </w:rPr>
        <w:t>Московского района               Санкт-Петербурга                                     Санкт-Петербурга</w:t>
      </w:r>
    </w:p>
    <w:p w:rsidR="00BE4A55" w:rsidRPr="00044EA1" w:rsidRDefault="00BE4A55" w:rsidP="00BE4A55">
      <w:pPr>
        <w:rPr>
          <w:sz w:val="20"/>
        </w:rPr>
      </w:pPr>
      <w:r w:rsidRPr="00044EA1">
        <w:rPr>
          <w:color w:val="000000"/>
          <w:sz w:val="20"/>
        </w:rPr>
        <w:t xml:space="preserve">Санкт-Петербурга                    протокол от </w:t>
      </w:r>
      <w:r w:rsidR="00044EA1">
        <w:rPr>
          <w:color w:val="000000"/>
          <w:sz w:val="20"/>
        </w:rPr>
        <w:t>22</w:t>
      </w:r>
      <w:r w:rsidRPr="00044EA1">
        <w:rPr>
          <w:color w:val="000000"/>
          <w:sz w:val="20"/>
        </w:rPr>
        <w:t>.06.202</w:t>
      </w:r>
      <w:r w:rsidR="00F00DE2" w:rsidRPr="00044EA1">
        <w:rPr>
          <w:color w:val="000000"/>
          <w:sz w:val="20"/>
        </w:rPr>
        <w:t>2</w:t>
      </w:r>
      <w:r w:rsidRPr="00044EA1">
        <w:rPr>
          <w:color w:val="000000"/>
          <w:sz w:val="20"/>
        </w:rPr>
        <w:t xml:space="preserve"> № </w:t>
      </w:r>
      <w:r w:rsidR="00044EA1">
        <w:rPr>
          <w:color w:val="000000"/>
          <w:sz w:val="20"/>
        </w:rPr>
        <w:t>7</w:t>
      </w:r>
    </w:p>
    <w:p w:rsidR="00BE4A55" w:rsidRPr="00044EA1" w:rsidRDefault="00BE4A55" w:rsidP="00BE4A55">
      <w:pPr>
        <w:rPr>
          <w:sz w:val="20"/>
        </w:rPr>
      </w:pPr>
      <w:r w:rsidRPr="00044EA1">
        <w:rPr>
          <w:color w:val="000000"/>
          <w:sz w:val="20"/>
        </w:rPr>
        <w:t xml:space="preserve">протокол от </w:t>
      </w:r>
      <w:r w:rsidR="00044EA1">
        <w:rPr>
          <w:color w:val="000000"/>
          <w:sz w:val="20"/>
        </w:rPr>
        <w:t>22.06</w:t>
      </w:r>
      <w:r w:rsidRPr="00044EA1">
        <w:rPr>
          <w:color w:val="000000"/>
          <w:sz w:val="20"/>
        </w:rPr>
        <w:t>.202</w:t>
      </w:r>
      <w:r w:rsidR="00F00DE2" w:rsidRPr="00044EA1">
        <w:rPr>
          <w:color w:val="000000"/>
          <w:sz w:val="20"/>
        </w:rPr>
        <w:t>2</w:t>
      </w:r>
      <w:r w:rsidRPr="00044EA1">
        <w:rPr>
          <w:color w:val="000000"/>
          <w:sz w:val="20"/>
        </w:rPr>
        <w:t xml:space="preserve"> № </w:t>
      </w:r>
      <w:r w:rsidR="00044EA1">
        <w:rPr>
          <w:color w:val="000000"/>
          <w:sz w:val="20"/>
        </w:rPr>
        <w:t>6</w:t>
      </w:r>
      <w:r w:rsidRPr="00044EA1">
        <w:rPr>
          <w:color w:val="000000"/>
          <w:sz w:val="20"/>
        </w:rPr>
        <w:t xml:space="preserve">                                                                       __________________    А.В.Шепелев</w:t>
      </w:r>
    </w:p>
    <w:p w:rsidR="00BE4A55" w:rsidRPr="00044EA1" w:rsidRDefault="00BE4A55" w:rsidP="00BE4A55">
      <w:pPr>
        <w:rPr>
          <w:sz w:val="24"/>
        </w:rPr>
      </w:pPr>
    </w:p>
    <w:p w:rsidR="00BE4A55" w:rsidRPr="00044EA1" w:rsidRDefault="00BE4A55" w:rsidP="00BE4A55">
      <w:pPr>
        <w:rPr>
          <w:sz w:val="20"/>
        </w:rPr>
      </w:pPr>
      <w:r w:rsidRPr="00044EA1">
        <w:rPr>
          <w:color w:val="000000"/>
          <w:sz w:val="20"/>
        </w:rPr>
        <w:t>СОГЛАСОВАНО</w:t>
      </w:r>
    </w:p>
    <w:p w:rsidR="00BE4A55" w:rsidRPr="00044EA1" w:rsidRDefault="00BE4A55" w:rsidP="00BE4A55">
      <w:pPr>
        <w:rPr>
          <w:sz w:val="20"/>
        </w:rPr>
      </w:pPr>
      <w:r w:rsidRPr="00044EA1">
        <w:rPr>
          <w:color w:val="000000"/>
          <w:sz w:val="20"/>
        </w:rPr>
        <w:t>С Советом родителей</w:t>
      </w:r>
    </w:p>
    <w:p w:rsidR="00BE4A55" w:rsidRPr="00044EA1" w:rsidRDefault="00BE4A55" w:rsidP="00BE4A55">
      <w:pPr>
        <w:rPr>
          <w:sz w:val="20"/>
        </w:rPr>
      </w:pPr>
      <w:r w:rsidRPr="00044EA1">
        <w:rPr>
          <w:color w:val="000000"/>
          <w:sz w:val="20"/>
        </w:rPr>
        <w:t xml:space="preserve">ГБОУ «Морская школа»         </w:t>
      </w:r>
    </w:p>
    <w:p w:rsidR="00BE4A55" w:rsidRPr="00044EA1" w:rsidRDefault="00BE4A55" w:rsidP="00BE4A55">
      <w:pPr>
        <w:rPr>
          <w:sz w:val="20"/>
        </w:rPr>
      </w:pPr>
      <w:r w:rsidRPr="00044EA1">
        <w:rPr>
          <w:color w:val="000000"/>
          <w:sz w:val="20"/>
        </w:rPr>
        <w:t xml:space="preserve">Московского района Санкт-Петербурга                                                                                                                       </w:t>
      </w:r>
    </w:p>
    <w:p w:rsidR="00BE4A55" w:rsidRPr="00044EA1" w:rsidRDefault="00BE4A55" w:rsidP="00BE4A55">
      <w:pPr>
        <w:tabs>
          <w:tab w:val="left" w:pos="11467"/>
        </w:tabs>
        <w:rPr>
          <w:color w:val="000000"/>
          <w:sz w:val="20"/>
        </w:rPr>
      </w:pPr>
      <w:r w:rsidRPr="00044EA1">
        <w:rPr>
          <w:color w:val="000000"/>
          <w:sz w:val="20"/>
        </w:rPr>
        <w:t>протокол от</w:t>
      </w:r>
      <w:r w:rsidR="00044EA1">
        <w:rPr>
          <w:color w:val="000000"/>
          <w:sz w:val="20"/>
        </w:rPr>
        <w:t xml:space="preserve"> 22</w:t>
      </w:r>
      <w:r w:rsidRPr="00044EA1">
        <w:rPr>
          <w:color w:val="000000"/>
          <w:sz w:val="20"/>
        </w:rPr>
        <w:t>.06.202</w:t>
      </w:r>
      <w:r w:rsidR="00F00DE2" w:rsidRPr="00044EA1">
        <w:rPr>
          <w:color w:val="000000"/>
          <w:sz w:val="20"/>
        </w:rPr>
        <w:t>2</w:t>
      </w:r>
      <w:r w:rsidRPr="00044EA1">
        <w:rPr>
          <w:color w:val="000000"/>
          <w:sz w:val="20"/>
        </w:rPr>
        <w:t xml:space="preserve"> № </w:t>
      </w:r>
      <w:r w:rsidR="00044EA1">
        <w:rPr>
          <w:color w:val="000000"/>
          <w:sz w:val="20"/>
        </w:rPr>
        <w:t>7</w:t>
      </w:r>
    </w:p>
    <w:p w:rsidR="00BE4A55" w:rsidRPr="00044EA1" w:rsidRDefault="00BE4A55" w:rsidP="00BE4A55">
      <w:pPr>
        <w:tabs>
          <w:tab w:val="left" w:pos="11467"/>
        </w:tabs>
        <w:jc w:val="center"/>
        <w:rPr>
          <w:color w:val="000000"/>
          <w:sz w:val="20"/>
        </w:rPr>
      </w:pPr>
    </w:p>
    <w:p w:rsidR="00BE4A55" w:rsidRDefault="00BE4A55" w:rsidP="00BE4A55">
      <w:pPr>
        <w:tabs>
          <w:tab w:val="left" w:pos="11467"/>
        </w:tabs>
        <w:jc w:val="center"/>
        <w:rPr>
          <w:color w:val="000000"/>
          <w:sz w:val="20"/>
        </w:rPr>
      </w:pPr>
    </w:p>
    <w:p w:rsidR="00BE4A55" w:rsidRDefault="00BE4A55" w:rsidP="00BE4A55">
      <w:pPr>
        <w:tabs>
          <w:tab w:val="left" w:pos="11467"/>
        </w:tabs>
        <w:jc w:val="center"/>
        <w:rPr>
          <w:color w:val="000000"/>
          <w:sz w:val="20"/>
        </w:rPr>
      </w:pPr>
    </w:p>
    <w:p w:rsidR="00BE4A55" w:rsidRDefault="00BE4A55" w:rsidP="00BE4A55">
      <w:pPr>
        <w:tabs>
          <w:tab w:val="left" w:pos="11467"/>
        </w:tabs>
        <w:jc w:val="center"/>
        <w:rPr>
          <w:color w:val="000000"/>
          <w:sz w:val="20"/>
        </w:rPr>
      </w:pPr>
    </w:p>
    <w:p w:rsidR="00BE4A55" w:rsidRDefault="00BE4A55" w:rsidP="00BE4A55">
      <w:pPr>
        <w:tabs>
          <w:tab w:val="left" w:pos="11467"/>
        </w:tabs>
        <w:jc w:val="center"/>
        <w:rPr>
          <w:color w:val="000000"/>
          <w:sz w:val="20"/>
        </w:rPr>
      </w:pPr>
    </w:p>
    <w:p w:rsidR="00BE4A55" w:rsidRDefault="00BE4A55" w:rsidP="00BE4A55">
      <w:pPr>
        <w:tabs>
          <w:tab w:val="left" w:pos="11467"/>
        </w:tabs>
        <w:jc w:val="center"/>
        <w:rPr>
          <w:color w:val="000000"/>
          <w:sz w:val="20"/>
        </w:rPr>
      </w:pPr>
    </w:p>
    <w:p w:rsidR="00BE4A55" w:rsidRDefault="00BE4A55" w:rsidP="00BE4A55">
      <w:pPr>
        <w:tabs>
          <w:tab w:val="left" w:pos="11467"/>
        </w:tabs>
        <w:jc w:val="center"/>
        <w:rPr>
          <w:color w:val="000000"/>
          <w:sz w:val="20"/>
        </w:rPr>
      </w:pPr>
    </w:p>
    <w:p w:rsidR="00EC294E" w:rsidRPr="004550B7" w:rsidRDefault="00044EA1" w:rsidP="00BE4A55">
      <w:pPr>
        <w:tabs>
          <w:tab w:val="left" w:pos="11467"/>
        </w:tabs>
        <w:jc w:val="center"/>
        <w:rPr>
          <w:sz w:val="28"/>
          <w:szCs w:val="28"/>
          <w:lang w:eastAsia="en-US"/>
        </w:rPr>
      </w:pPr>
      <w:r>
        <w:rPr>
          <w:sz w:val="28"/>
          <w:szCs w:val="28"/>
        </w:rPr>
        <w:t>ПРОГРАММА ВНЕУРОЧНОЙ ДЕЯТЕЛЬНОСТИ</w:t>
      </w:r>
    </w:p>
    <w:p w:rsidR="00EC294E" w:rsidRPr="00044EA1" w:rsidRDefault="00EC294E" w:rsidP="00EC294E">
      <w:pPr>
        <w:tabs>
          <w:tab w:val="left" w:pos="11467"/>
        </w:tabs>
        <w:jc w:val="center"/>
        <w:rPr>
          <w:sz w:val="28"/>
          <w:szCs w:val="28"/>
        </w:rPr>
      </w:pPr>
      <w:r w:rsidRPr="00044EA1">
        <w:rPr>
          <w:sz w:val="28"/>
          <w:szCs w:val="28"/>
        </w:rPr>
        <w:t xml:space="preserve"> «</w:t>
      </w:r>
      <w:r w:rsidR="000C1CBE" w:rsidRPr="00044EA1">
        <w:rPr>
          <w:sz w:val="28"/>
          <w:szCs w:val="28"/>
        </w:rPr>
        <w:t>Морское дело</w:t>
      </w:r>
      <w:r w:rsidRPr="00044EA1">
        <w:rPr>
          <w:sz w:val="28"/>
          <w:szCs w:val="28"/>
        </w:rPr>
        <w:t>»</w:t>
      </w:r>
    </w:p>
    <w:p w:rsidR="00EC294E" w:rsidRPr="004550B7" w:rsidRDefault="00EC294E" w:rsidP="00EC294E">
      <w:pPr>
        <w:tabs>
          <w:tab w:val="left" w:pos="11467"/>
        </w:tabs>
        <w:jc w:val="center"/>
        <w:rPr>
          <w:sz w:val="28"/>
          <w:szCs w:val="28"/>
        </w:rPr>
      </w:pPr>
      <w:r w:rsidRPr="004550B7">
        <w:rPr>
          <w:sz w:val="28"/>
          <w:szCs w:val="28"/>
        </w:rPr>
        <w:t xml:space="preserve">для </w:t>
      </w:r>
      <w:r w:rsidR="00CF5E3F">
        <w:rPr>
          <w:sz w:val="28"/>
          <w:szCs w:val="28"/>
        </w:rPr>
        <w:t>5</w:t>
      </w:r>
      <w:r w:rsidRPr="004550B7">
        <w:rPr>
          <w:sz w:val="28"/>
          <w:szCs w:val="28"/>
        </w:rPr>
        <w:t xml:space="preserve"> классов</w:t>
      </w:r>
    </w:p>
    <w:p w:rsidR="00EC294E" w:rsidRPr="004550B7" w:rsidRDefault="00EC294E" w:rsidP="00EC294E">
      <w:pPr>
        <w:tabs>
          <w:tab w:val="left" w:pos="11467"/>
        </w:tabs>
        <w:jc w:val="center"/>
        <w:rPr>
          <w:sz w:val="28"/>
          <w:szCs w:val="28"/>
        </w:rPr>
      </w:pPr>
      <w:r w:rsidRPr="004550B7">
        <w:rPr>
          <w:sz w:val="28"/>
          <w:szCs w:val="28"/>
        </w:rPr>
        <w:t>на 202</w:t>
      </w:r>
      <w:r w:rsidR="00F00DE2">
        <w:rPr>
          <w:sz w:val="28"/>
          <w:szCs w:val="28"/>
        </w:rPr>
        <w:t>2</w:t>
      </w:r>
      <w:r w:rsidRPr="004550B7">
        <w:rPr>
          <w:sz w:val="28"/>
          <w:szCs w:val="28"/>
        </w:rPr>
        <w:t>/202</w:t>
      </w:r>
      <w:r w:rsidR="00F00DE2">
        <w:rPr>
          <w:sz w:val="28"/>
          <w:szCs w:val="28"/>
        </w:rPr>
        <w:t>3</w:t>
      </w:r>
      <w:r w:rsidRPr="004550B7">
        <w:rPr>
          <w:sz w:val="28"/>
          <w:szCs w:val="28"/>
        </w:rPr>
        <w:t xml:space="preserve"> учебный год</w:t>
      </w:r>
    </w:p>
    <w:p w:rsidR="00EC294E" w:rsidRPr="004550B7" w:rsidRDefault="00EC294E" w:rsidP="00EC294E">
      <w:pPr>
        <w:rPr>
          <w:sz w:val="28"/>
          <w:szCs w:val="28"/>
        </w:rPr>
      </w:pPr>
    </w:p>
    <w:p w:rsidR="00EC294E" w:rsidRPr="004550B7" w:rsidRDefault="00EC294E" w:rsidP="00EC294E">
      <w:pPr>
        <w:rPr>
          <w:sz w:val="28"/>
          <w:szCs w:val="28"/>
        </w:rPr>
      </w:pPr>
    </w:p>
    <w:p w:rsidR="00EC294E" w:rsidRPr="004550B7" w:rsidRDefault="00EC294E" w:rsidP="00EC294E">
      <w:pPr>
        <w:rPr>
          <w:sz w:val="28"/>
          <w:szCs w:val="28"/>
        </w:rPr>
      </w:pPr>
    </w:p>
    <w:p w:rsidR="00EC294E" w:rsidRPr="004550B7" w:rsidRDefault="00044EA1" w:rsidP="00BE4A55">
      <w:pPr>
        <w:tabs>
          <w:tab w:val="left" w:pos="11467"/>
        </w:tabs>
        <w:jc w:val="right"/>
        <w:rPr>
          <w:sz w:val="28"/>
          <w:szCs w:val="28"/>
        </w:rPr>
      </w:pPr>
      <w:r>
        <w:rPr>
          <w:sz w:val="28"/>
          <w:szCs w:val="28"/>
        </w:rPr>
        <w:t>Составители:</w:t>
      </w:r>
    </w:p>
    <w:p w:rsidR="00BE4A55" w:rsidRDefault="00044EA1" w:rsidP="00BE4A55">
      <w:pPr>
        <w:tabs>
          <w:tab w:val="left" w:pos="11467"/>
        </w:tabs>
        <w:jc w:val="right"/>
        <w:rPr>
          <w:sz w:val="28"/>
          <w:szCs w:val="28"/>
        </w:rPr>
      </w:pPr>
      <w:r>
        <w:rPr>
          <w:sz w:val="28"/>
          <w:szCs w:val="28"/>
        </w:rPr>
        <w:t>м</w:t>
      </w:r>
      <w:r w:rsidR="003859F9">
        <w:rPr>
          <w:sz w:val="28"/>
          <w:szCs w:val="28"/>
        </w:rPr>
        <w:t>етодическое объединение</w:t>
      </w:r>
    </w:p>
    <w:p w:rsidR="00933B8D" w:rsidRDefault="00044EA1" w:rsidP="00933B8D">
      <w:pPr>
        <w:tabs>
          <w:tab w:val="left" w:pos="11467"/>
        </w:tabs>
        <w:jc w:val="right"/>
        <w:rPr>
          <w:sz w:val="28"/>
          <w:szCs w:val="28"/>
        </w:rPr>
      </w:pPr>
      <w:r>
        <w:rPr>
          <w:sz w:val="28"/>
          <w:szCs w:val="28"/>
        </w:rPr>
        <w:t>п</w:t>
      </w:r>
      <w:r w:rsidR="003859F9">
        <w:rPr>
          <w:sz w:val="28"/>
          <w:szCs w:val="28"/>
        </w:rPr>
        <w:t>едагогов - организаторов</w:t>
      </w:r>
    </w:p>
    <w:p w:rsidR="00EC294E" w:rsidRDefault="00EC294E" w:rsidP="00EC294E">
      <w:pPr>
        <w:rPr>
          <w:sz w:val="28"/>
          <w:szCs w:val="28"/>
        </w:rPr>
      </w:pPr>
    </w:p>
    <w:p w:rsidR="00BE4A55" w:rsidRDefault="00BE4A55" w:rsidP="00EC294E">
      <w:pPr>
        <w:rPr>
          <w:sz w:val="28"/>
          <w:szCs w:val="28"/>
        </w:rPr>
      </w:pPr>
    </w:p>
    <w:p w:rsidR="00BE4A55" w:rsidRDefault="00BE4A55" w:rsidP="00EC294E">
      <w:pPr>
        <w:rPr>
          <w:sz w:val="28"/>
          <w:szCs w:val="28"/>
        </w:rPr>
      </w:pPr>
    </w:p>
    <w:p w:rsidR="00BE4A55" w:rsidRDefault="00BE4A55" w:rsidP="00EC294E">
      <w:pPr>
        <w:rPr>
          <w:sz w:val="28"/>
          <w:szCs w:val="28"/>
        </w:rPr>
      </w:pPr>
    </w:p>
    <w:p w:rsidR="00BE4A55" w:rsidRDefault="00BE4A55" w:rsidP="00EC294E">
      <w:pPr>
        <w:rPr>
          <w:sz w:val="28"/>
          <w:szCs w:val="28"/>
        </w:rPr>
      </w:pPr>
    </w:p>
    <w:p w:rsidR="00BE4A55" w:rsidRDefault="00BE4A55" w:rsidP="00EC294E">
      <w:pPr>
        <w:rPr>
          <w:sz w:val="28"/>
          <w:szCs w:val="28"/>
        </w:rPr>
      </w:pPr>
    </w:p>
    <w:p w:rsidR="00BE4A55" w:rsidRDefault="00BE4A55" w:rsidP="00EC294E">
      <w:pPr>
        <w:rPr>
          <w:sz w:val="28"/>
          <w:szCs w:val="28"/>
        </w:rPr>
      </w:pPr>
    </w:p>
    <w:p w:rsidR="00BE4A55" w:rsidRDefault="00BE4A55" w:rsidP="00EC294E">
      <w:pPr>
        <w:rPr>
          <w:sz w:val="28"/>
          <w:szCs w:val="28"/>
        </w:rPr>
      </w:pPr>
    </w:p>
    <w:p w:rsidR="00BE4A55" w:rsidRDefault="00BE4A55" w:rsidP="00EC294E">
      <w:pPr>
        <w:rPr>
          <w:sz w:val="28"/>
          <w:szCs w:val="28"/>
        </w:rPr>
      </w:pPr>
    </w:p>
    <w:p w:rsidR="00BE4A55" w:rsidRDefault="00BE4A55" w:rsidP="00EC294E">
      <w:pPr>
        <w:rPr>
          <w:sz w:val="28"/>
          <w:szCs w:val="28"/>
        </w:rPr>
      </w:pPr>
    </w:p>
    <w:p w:rsidR="008E502F" w:rsidRPr="004550B7" w:rsidRDefault="008E502F" w:rsidP="00EC294E">
      <w:pPr>
        <w:rPr>
          <w:sz w:val="28"/>
          <w:szCs w:val="28"/>
        </w:rPr>
      </w:pPr>
    </w:p>
    <w:p w:rsidR="00EC294E" w:rsidRPr="004550B7" w:rsidRDefault="00EC294E" w:rsidP="00EC294E">
      <w:pPr>
        <w:tabs>
          <w:tab w:val="left" w:pos="11467"/>
        </w:tabs>
        <w:jc w:val="center"/>
        <w:rPr>
          <w:sz w:val="28"/>
          <w:szCs w:val="28"/>
        </w:rPr>
      </w:pPr>
      <w:r w:rsidRPr="004550B7">
        <w:rPr>
          <w:sz w:val="28"/>
          <w:szCs w:val="28"/>
        </w:rPr>
        <w:t>Санкт-Петербург</w:t>
      </w:r>
    </w:p>
    <w:p w:rsidR="008E502F" w:rsidRPr="004550B7" w:rsidRDefault="008E502F" w:rsidP="00EC294E">
      <w:pPr>
        <w:tabs>
          <w:tab w:val="left" w:pos="11467"/>
        </w:tabs>
        <w:jc w:val="center"/>
        <w:rPr>
          <w:sz w:val="28"/>
          <w:szCs w:val="28"/>
        </w:rPr>
      </w:pPr>
    </w:p>
    <w:p w:rsidR="00BE4A55" w:rsidRDefault="00EC294E" w:rsidP="00BE4A55">
      <w:pPr>
        <w:tabs>
          <w:tab w:val="left" w:pos="11467"/>
        </w:tabs>
        <w:jc w:val="center"/>
        <w:rPr>
          <w:sz w:val="28"/>
          <w:szCs w:val="28"/>
        </w:rPr>
      </w:pPr>
      <w:r w:rsidRPr="004550B7">
        <w:rPr>
          <w:sz w:val="28"/>
          <w:szCs w:val="28"/>
        </w:rPr>
        <w:t>202</w:t>
      </w:r>
      <w:r w:rsidR="00F00DE2">
        <w:rPr>
          <w:sz w:val="28"/>
          <w:szCs w:val="28"/>
        </w:rPr>
        <w:t>2</w:t>
      </w:r>
      <w:r w:rsidR="003859F9">
        <w:rPr>
          <w:sz w:val="28"/>
          <w:szCs w:val="28"/>
        </w:rPr>
        <w:t xml:space="preserve"> г.</w:t>
      </w:r>
    </w:p>
    <w:p w:rsidR="003859F9" w:rsidRDefault="003859F9" w:rsidP="00BE4A55">
      <w:pPr>
        <w:tabs>
          <w:tab w:val="left" w:pos="11467"/>
        </w:tabs>
        <w:jc w:val="center"/>
        <w:rPr>
          <w:sz w:val="28"/>
          <w:szCs w:val="28"/>
        </w:rPr>
      </w:pPr>
    </w:p>
    <w:p w:rsidR="009B266B" w:rsidRPr="004550B7" w:rsidRDefault="009B266B" w:rsidP="009B266B">
      <w:pPr>
        <w:tabs>
          <w:tab w:val="left" w:pos="11467"/>
        </w:tabs>
        <w:jc w:val="center"/>
        <w:rPr>
          <w:b/>
          <w:sz w:val="28"/>
          <w:szCs w:val="28"/>
          <w:lang w:bidi="ar-SA"/>
        </w:rPr>
      </w:pPr>
      <w:r w:rsidRPr="004550B7">
        <w:rPr>
          <w:b/>
          <w:sz w:val="28"/>
          <w:szCs w:val="28"/>
        </w:rPr>
        <w:lastRenderedPageBreak/>
        <w:t>Пояснительная записка</w:t>
      </w:r>
    </w:p>
    <w:p w:rsidR="009B266B" w:rsidRDefault="009B266B" w:rsidP="009B266B">
      <w:pPr>
        <w:ind w:firstLine="709"/>
        <w:jc w:val="both"/>
        <w:rPr>
          <w:rFonts w:eastAsia="Times New Roman CYR"/>
          <w:b/>
          <w:bCs/>
          <w:sz w:val="28"/>
          <w:szCs w:val="28"/>
        </w:rPr>
      </w:pPr>
      <w:r>
        <w:rPr>
          <w:sz w:val="28"/>
          <w:szCs w:val="28"/>
        </w:rPr>
        <w:t>П</w:t>
      </w:r>
      <w:r w:rsidRPr="004550B7">
        <w:rPr>
          <w:sz w:val="28"/>
          <w:szCs w:val="28"/>
        </w:rPr>
        <w:t xml:space="preserve">рограмма </w:t>
      </w:r>
      <w:r>
        <w:rPr>
          <w:sz w:val="28"/>
          <w:szCs w:val="28"/>
        </w:rPr>
        <w:t xml:space="preserve">внеурочной деятельности </w:t>
      </w:r>
      <w:r w:rsidRPr="004550B7">
        <w:rPr>
          <w:sz w:val="28"/>
          <w:szCs w:val="28"/>
        </w:rPr>
        <w:t xml:space="preserve">«Морское дело» адресована обучающимся </w:t>
      </w:r>
      <w:r w:rsidR="00CF5E3F">
        <w:rPr>
          <w:sz w:val="28"/>
          <w:szCs w:val="28"/>
        </w:rPr>
        <w:t>5</w:t>
      </w:r>
      <w:r w:rsidRPr="004550B7">
        <w:rPr>
          <w:sz w:val="28"/>
          <w:szCs w:val="28"/>
        </w:rPr>
        <w:t xml:space="preserve">-го класса, </w:t>
      </w:r>
      <w:r w:rsidRPr="004550B7">
        <w:rPr>
          <w:rFonts w:eastAsia="Times New Roman CYR"/>
          <w:bCs/>
          <w:sz w:val="28"/>
          <w:szCs w:val="28"/>
        </w:rPr>
        <w:t>разработана на основе следующей</w:t>
      </w:r>
      <w:r w:rsidRPr="004550B7">
        <w:rPr>
          <w:rFonts w:eastAsia="Times New Roman CYR"/>
          <w:b/>
          <w:bCs/>
          <w:sz w:val="28"/>
          <w:szCs w:val="28"/>
        </w:rPr>
        <w:t xml:space="preserve"> нормативной базы:</w:t>
      </w:r>
    </w:p>
    <w:p w:rsidR="00CF5E3F" w:rsidRPr="00CF5E3F" w:rsidRDefault="00CF5E3F" w:rsidP="00CF5E3F">
      <w:pPr>
        <w:widowControl/>
        <w:numPr>
          <w:ilvl w:val="0"/>
          <w:numId w:val="36"/>
        </w:numPr>
        <w:autoSpaceDE/>
        <w:autoSpaceDN/>
        <w:ind w:left="0"/>
        <w:jc w:val="both"/>
        <w:textAlignment w:val="baseline"/>
        <w:rPr>
          <w:color w:val="000000"/>
          <w:sz w:val="28"/>
          <w:szCs w:val="28"/>
          <w:lang w:bidi="ar-SA"/>
        </w:rPr>
      </w:pPr>
      <w:r w:rsidRPr="00CF5E3F">
        <w:rPr>
          <w:color w:val="000000"/>
          <w:sz w:val="28"/>
          <w:szCs w:val="28"/>
          <w:lang w:bidi="ar-SA"/>
        </w:rPr>
        <w:t>Федеральный Закон Российской Федерации от 29.12.2012 № 273-ФЗ «Об образовании в Российской Федерации»;</w:t>
      </w:r>
    </w:p>
    <w:p w:rsidR="00CF5E3F" w:rsidRPr="00CF5E3F" w:rsidRDefault="00CF5E3F" w:rsidP="00CF5E3F">
      <w:pPr>
        <w:widowControl/>
        <w:numPr>
          <w:ilvl w:val="0"/>
          <w:numId w:val="36"/>
        </w:numPr>
        <w:autoSpaceDE/>
        <w:autoSpaceDN/>
        <w:ind w:left="0"/>
        <w:jc w:val="both"/>
        <w:textAlignment w:val="baseline"/>
        <w:rPr>
          <w:color w:val="000000"/>
          <w:sz w:val="28"/>
          <w:szCs w:val="28"/>
          <w:lang w:bidi="ar-SA"/>
        </w:rPr>
      </w:pPr>
      <w:r w:rsidRPr="00917095">
        <w:rPr>
          <w:color w:val="000000"/>
          <w:sz w:val="28"/>
          <w:szCs w:val="28"/>
          <w:lang w:bidi="ar-SA"/>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№287(далее-ФГ</w:t>
      </w:r>
      <w:r w:rsidR="00917095" w:rsidRPr="00917095">
        <w:rPr>
          <w:color w:val="000000"/>
          <w:sz w:val="28"/>
          <w:szCs w:val="28"/>
          <w:lang w:bidi="ar-SA"/>
        </w:rPr>
        <w:t>ОС основного общего образования)</w:t>
      </w:r>
    </w:p>
    <w:p w:rsidR="00CF5E3F" w:rsidRPr="00CF5E3F" w:rsidRDefault="00CF5E3F" w:rsidP="00CF5E3F">
      <w:pPr>
        <w:widowControl/>
        <w:numPr>
          <w:ilvl w:val="0"/>
          <w:numId w:val="36"/>
        </w:numPr>
        <w:autoSpaceDE/>
        <w:autoSpaceDN/>
        <w:ind w:left="0"/>
        <w:jc w:val="both"/>
        <w:textAlignment w:val="baseline"/>
        <w:rPr>
          <w:color w:val="000000"/>
          <w:sz w:val="28"/>
          <w:szCs w:val="28"/>
          <w:lang w:bidi="ar-SA"/>
        </w:rPr>
      </w:pPr>
      <w:r w:rsidRPr="00CF5E3F">
        <w:rPr>
          <w:color w:val="000000"/>
          <w:sz w:val="28"/>
          <w:szCs w:val="28"/>
          <w:lang w:bidi="ar-SA"/>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F5E3F" w:rsidRPr="00CF5E3F" w:rsidRDefault="00CF5E3F" w:rsidP="00CF5E3F">
      <w:pPr>
        <w:widowControl/>
        <w:numPr>
          <w:ilvl w:val="0"/>
          <w:numId w:val="36"/>
        </w:numPr>
        <w:autoSpaceDE/>
        <w:autoSpaceDN/>
        <w:ind w:left="0"/>
        <w:jc w:val="both"/>
        <w:textAlignment w:val="baseline"/>
        <w:rPr>
          <w:color w:val="000000"/>
          <w:sz w:val="28"/>
          <w:szCs w:val="28"/>
          <w:lang w:bidi="ar-SA"/>
        </w:rPr>
      </w:pPr>
      <w:r w:rsidRPr="00CF5E3F">
        <w:rPr>
          <w:color w:val="000000"/>
          <w:sz w:val="28"/>
          <w:szCs w:val="28"/>
          <w:lang w:bidi="ar-SA"/>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rsidR="00CF5E3F" w:rsidRPr="00CF5E3F" w:rsidRDefault="00CF5E3F" w:rsidP="00CF5E3F">
      <w:pPr>
        <w:widowControl/>
        <w:numPr>
          <w:ilvl w:val="0"/>
          <w:numId w:val="36"/>
        </w:numPr>
        <w:autoSpaceDE/>
        <w:autoSpaceDN/>
        <w:ind w:left="0"/>
        <w:jc w:val="both"/>
        <w:textAlignment w:val="baseline"/>
        <w:rPr>
          <w:color w:val="000000"/>
          <w:sz w:val="28"/>
          <w:szCs w:val="28"/>
          <w:lang w:bidi="ar-SA"/>
        </w:rPr>
      </w:pPr>
      <w:r w:rsidRPr="00CF5E3F">
        <w:rPr>
          <w:color w:val="000000"/>
          <w:sz w:val="28"/>
          <w:szCs w:val="28"/>
          <w:lang w:bidi="ar-SA"/>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rsidR="00CF5E3F" w:rsidRPr="00CF5E3F" w:rsidRDefault="00CF5E3F" w:rsidP="00CF5E3F">
      <w:pPr>
        <w:widowControl/>
        <w:numPr>
          <w:ilvl w:val="0"/>
          <w:numId w:val="36"/>
        </w:numPr>
        <w:autoSpaceDE/>
        <w:autoSpaceDN/>
        <w:ind w:left="0"/>
        <w:jc w:val="both"/>
        <w:textAlignment w:val="baseline"/>
        <w:rPr>
          <w:color w:val="000000"/>
          <w:sz w:val="28"/>
          <w:szCs w:val="28"/>
          <w:lang w:bidi="ar-SA"/>
        </w:rPr>
      </w:pPr>
      <w:r w:rsidRPr="00CF5E3F">
        <w:rPr>
          <w:color w:val="000000"/>
          <w:sz w:val="28"/>
          <w:szCs w:val="28"/>
          <w:lang w:bidi="ar-SA"/>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E3F" w:rsidRPr="00CF5E3F" w:rsidRDefault="00CF5E3F" w:rsidP="00CF5E3F">
      <w:pPr>
        <w:widowControl/>
        <w:numPr>
          <w:ilvl w:val="0"/>
          <w:numId w:val="36"/>
        </w:numPr>
        <w:autoSpaceDE/>
        <w:autoSpaceDN/>
        <w:ind w:left="0"/>
        <w:jc w:val="both"/>
        <w:textAlignment w:val="baseline"/>
        <w:rPr>
          <w:color w:val="000000"/>
          <w:sz w:val="28"/>
          <w:szCs w:val="28"/>
          <w:lang w:bidi="ar-SA"/>
        </w:rPr>
      </w:pPr>
      <w:r w:rsidRPr="00CF5E3F">
        <w:rPr>
          <w:color w:val="000000"/>
          <w:sz w:val="28"/>
          <w:szCs w:val="28"/>
          <w:lang w:bidi="ar-SA"/>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rsidR="00CF5E3F" w:rsidRPr="00CF5E3F" w:rsidRDefault="00CF5E3F" w:rsidP="00CF5E3F">
      <w:pPr>
        <w:widowControl/>
        <w:numPr>
          <w:ilvl w:val="0"/>
          <w:numId w:val="36"/>
        </w:numPr>
        <w:autoSpaceDE/>
        <w:autoSpaceDN/>
        <w:ind w:left="0"/>
        <w:jc w:val="both"/>
        <w:textAlignment w:val="baseline"/>
        <w:rPr>
          <w:color w:val="000000"/>
          <w:sz w:val="28"/>
          <w:szCs w:val="28"/>
          <w:lang w:bidi="ar-SA"/>
        </w:rPr>
      </w:pPr>
      <w:r w:rsidRPr="00CF5E3F">
        <w:rPr>
          <w:color w:val="000000"/>
          <w:sz w:val="28"/>
          <w:szCs w:val="28"/>
          <w:lang w:bidi="ar-SA"/>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rsidR="00CF5E3F" w:rsidRPr="00CF5E3F" w:rsidRDefault="00CF5E3F" w:rsidP="00CF5E3F">
      <w:pPr>
        <w:widowControl/>
        <w:numPr>
          <w:ilvl w:val="0"/>
          <w:numId w:val="36"/>
        </w:numPr>
        <w:autoSpaceDE/>
        <w:autoSpaceDN/>
        <w:ind w:left="0"/>
        <w:jc w:val="both"/>
        <w:textAlignment w:val="baseline"/>
        <w:rPr>
          <w:color w:val="000000"/>
          <w:sz w:val="28"/>
          <w:szCs w:val="28"/>
          <w:lang w:bidi="ar-SA"/>
        </w:rPr>
      </w:pPr>
      <w:r w:rsidRPr="00CF5E3F">
        <w:rPr>
          <w:color w:val="000000"/>
          <w:sz w:val="28"/>
          <w:szCs w:val="28"/>
          <w:lang w:bidi="ar-SA"/>
        </w:rPr>
        <w:t>Закон Санкт-Петербурга от 17.07.2013 № 461-83 «Об образовании в Санкт-Петербурге» с изменениями на 30.06.2022 г.;</w:t>
      </w:r>
    </w:p>
    <w:p w:rsidR="00CF5E3F" w:rsidRPr="00CF5E3F" w:rsidRDefault="00CF5E3F" w:rsidP="00CF5E3F">
      <w:pPr>
        <w:widowControl/>
        <w:numPr>
          <w:ilvl w:val="0"/>
          <w:numId w:val="36"/>
        </w:numPr>
        <w:autoSpaceDE/>
        <w:autoSpaceDN/>
        <w:ind w:left="0"/>
        <w:jc w:val="both"/>
        <w:textAlignment w:val="baseline"/>
        <w:rPr>
          <w:color w:val="000000"/>
          <w:sz w:val="28"/>
          <w:szCs w:val="28"/>
          <w:lang w:bidi="ar-SA"/>
        </w:rPr>
      </w:pPr>
      <w:r w:rsidRPr="00CF5E3F">
        <w:rPr>
          <w:color w:val="000000"/>
          <w:sz w:val="28"/>
          <w:szCs w:val="28"/>
          <w:lang w:bidi="ar-SA"/>
        </w:rPr>
        <w:lastRenderedPageBreak/>
        <w:t>Распоряжение Комитета по образованию Правительства Санкт-Петербурга от 15.04.2022 № 801-р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rsidR="00044EA1" w:rsidRDefault="00CF5E3F" w:rsidP="00044EA1">
      <w:pPr>
        <w:widowControl/>
        <w:numPr>
          <w:ilvl w:val="0"/>
          <w:numId w:val="36"/>
        </w:numPr>
        <w:autoSpaceDE/>
        <w:autoSpaceDN/>
        <w:ind w:left="0"/>
        <w:jc w:val="both"/>
        <w:textAlignment w:val="baseline"/>
        <w:rPr>
          <w:color w:val="000000"/>
          <w:sz w:val="28"/>
          <w:szCs w:val="28"/>
          <w:lang w:bidi="ar-SA"/>
        </w:rPr>
      </w:pPr>
      <w:r w:rsidRPr="00CF5E3F">
        <w:rPr>
          <w:color w:val="000000"/>
          <w:sz w:val="28"/>
          <w:szCs w:val="28"/>
          <w:lang w:bidi="ar-SA"/>
        </w:rPr>
        <w:t>Устав ГБОУ «Морская школа» Московского района Санкт-Петербурга;</w:t>
      </w:r>
    </w:p>
    <w:p w:rsidR="00044EA1" w:rsidRPr="00044EA1" w:rsidRDefault="00044EA1" w:rsidP="00044EA1">
      <w:pPr>
        <w:widowControl/>
        <w:numPr>
          <w:ilvl w:val="0"/>
          <w:numId w:val="36"/>
        </w:numPr>
        <w:autoSpaceDE/>
        <w:autoSpaceDN/>
        <w:ind w:left="0"/>
        <w:jc w:val="both"/>
        <w:textAlignment w:val="baseline"/>
        <w:rPr>
          <w:color w:val="000000"/>
          <w:sz w:val="28"/>
          <w:szCs w:val="28"/>
          <w:lang w:bidi="ar-SA"/>
        </w:rPr>
      </w:pPr>
      <w:r>
        <w:rPr>
          <w:color w:val="000000"/>
          <w:sz w:val="28"/>
          <w:szCs w:val="28"/>
          <w:lang w:bidi="ar-SA"/>
        </w:rPr>
        <w:t xml:space="preserve">Программа воспитания </w:t>
      </w:r>
      <w:r w:rsidRPr="00CF5E3F">
        <w:rPr>
          <w:color w:val="000000"/>
          <w:sz w:val="28"/>
          <w:szCs w:val="28"/>
          <w:lang w:bidi="ar-SA"/>
        </w:rPr>
        <w:t>ГБОУ «Морская школа» Московского района Санкт-Петербурга;</w:t>
      </w:r>
    </w:p>
    <w:p w:rsidR="00CF5E3F" w:rsidRDefault="00CF5E3F" w:rsidP="00044EA1">
      <w:pPr>
        <w:widowControl/>
        <w:numPr>
          <w:ilvl w:val="0"/>
          <w:numId w:val="36"/>
        </w:numPr>
        <w:autoSpaceDE/>
        <w:autoSpaceDN/>
        <w:ind w:left="0"/>
        <w:jc w:val="both"/>
        <w:textAlignment w:val="baseline"/>
        <w:rPr>
          <w:color w:val="000000"/>
          <w:sz w:val="28"/>
          <w:szCs w:val="28"/>
          <w:lang w:bidi="ar-SA"/>
        </w:rPr>
      </w:pPr>
      <w:r w:rsidRPr="00044EA1">
        <w:rPr>
          <w:color w:val="000000"/>
          <w:sz w:val="28"/>
          <w:szCs w:val="28"/>
          <w:lang w:bidi="ar-SA"/>
        </w:rPr>
        <w:t>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учебный план и календарный учебный график, (утверждена приказом ГБОУ «Морская школа» Московского района Санкт-Петербурга</w:t>
      </w:r>
      <w:r w:rsidR="00044EA1">
        <w:rPr>
          <w:color w:val="000000"/>
          <w:sz w:val="28"/>
          <w:szCs w:val="28"/>
          <w:lang w:bidi="ar-SA"/>
        </w:rPr>
        <w:t xml:space="preserve"> от 22</w:t>
      </w:r>
      <w:r w:rsidR="00917095" w:rsidRPr="00044EA1">
        <w:rPr>
          <w:color w:val="000000"/>
          <w:sz w:val="28"/>
          <w:szCs w:val="28"/>
          <w:lang w:bidi="ar-SA"/>
        </w:rPr>
        <w:t>.06.2022 от №</w:t>
      </w:r>
      <w:r w:rsidR="00044EA1">
        <w:rPr>
          <w:color w:val="000000"/>
          <w:sz w:val="28"/>
          <w:szCs w:val="28"/>
          <w:lang w:bidi="ar-SA"/>
        </w:rPr>
        <w:t xml:space="preserve"> </w:t>
      </w:r>
      <w:bookmarkStart w:id="0" w:name="_GoBack"/>
      <w:bookmarkEnd w:id="0"/>
      <w:r w:rsidR="00044EA1">
        <w:rPr>
          <w:color w:val="000000"/>
          <w:sz w:val="28"/>
          <w:szCs w:val="28"/>
          <w:lang w:bidi="ar-SA"/>
        </w:rPr>
        <w:t>62-ОБ</w:t>
      </w:r>
      <w:r w:rsidRPr="00044EA1">
        <w:rPr>
          <w:color w:val="000000"/>
          <w:sz w:val="28"/>
          <w:szCs w:val="28"/>
          <w:lang w:bidi="ar-SA"/>
        </w:rPr>
        <w:t xml:space="preserve"> «Об утверждении основной образовательной программы основного общего образования»)</w:t>
      </w:r>
    </w:p>
    <w:p w:rsidR="00044EA1" w:rsidRPr="00044EA1" w:rsidRDefault="00044EA1" w:rsidP="00044EA1">
      <w:pPr>
        <w:widowControl/>
        <w:autoSpaceDE/>
        <w:autoSpaceDN/>
        <w:jc w:val="both"/>
        <w:textAlignment w:val="baseline"/>
        <w:rPr>
          <w:color w:val="000000"/>
          <w:sz w:val="28"/>
          <w:szCs w:val="28"/>
          <w:lang w:bidi="ar-SA"/>
        </w:rPr>
      </w:pPr>
    </w:p>
    <w:p w:rsidR="009B266B" w:rsidRPr="005E3358" w:rsidRDefault="009B266B" w:rsidP="009B266B">
      <w:pPr>
        <w:tabs>
          <w:tab w:val="left" w:pos="0"/>
        </w:tabs>
        <w:ind w:firstLine="426"/>
        <w:jc w:val="both"/>
        <w:rPr>
          <w:sz w:val="28"/>
          <w:szCs w:val="28"/>
        </w:rPr>
      </w:pPr>
      <w:r w:rsidRPr="005E3358">
        <w:rPr>
          <w:sz w:val="28"/>
          <w:szCs w:val="28"/>
        </w:rPr>
        <w:t xml:space="preserve">Ключевая идея </w:t>
      </w:r>
      <w:r>
        <w:rPr>
          <w:sz w:val="28"/>
          <w:szCs w:val="28"/>
        </w:rPr>
        <w:t xml:space="preserve">программы внеурочной деятельности </w:t>
      </w:r>
      <w:r w:rsidRPr="00B61508">
        <w:rPr>
          <w:sz w:val="28"/>
          <w:szCs w:val="28"/>
        </w:rPr>
        <w:t>«</w:t>
      </w:r>
      <w:r>
        <w:rPr>
          <w:sz w:val="28"/>
          <w:szCs w:val="28"/>
        </w:rPr>
        <w:t>Морское дело</w:t>
      </w:r>
      <w:r w:rsidRPr="00B61508">
        <w:rPr>
          <w:sz w:val="28"/>
          <w:szCs w:val="28"/>
        </w:rPr>
        <w:t>»</w:t>
      </w:r>
      <w:r w:rsidRPr="005E3358">
        <w:rPr>
          <w:sz w:val="28"/>
          <w:szCs w:val="28"/>
        </w:rPr>
        <w:t xml:space="preserve"> </w:t>
      </w:r>
      <w:r w:rsidR="007B6700" w:rsidRPr="005E3358">
        <w:rPr>
          <w:sz w:val="28"/>
          <w:szCs w:val="28"/>
        </w:rPr>
        <w:t>заключается в</w:t>
      </w:r>
      <w:r w:rsidRPr="005E3358">
        <w:rPr>
          <w:sz w:val="28"/>
          <w:szCs w:val="28"/>
        </w:rPr>
        <w:t xml:space="preserve"> ознакомление учащихся с ВМФ РФ и его предназначением. Создает условия для будущей самореализации и приобщения к работе на морском и речном транспорте, ознакомлении с кораблями ВМФ РФ.</w:t>
      </w:r>
    </w:p>
    <w:p w:rsidR="009B266B" w:rsidRPr="005E3358" w:rsidRDefault="009B266B" w:rsidP="009B266B">
      <w:pPr>
        <w:tabs>
          <w:tab w:val="left" w:pos="0"/>
        </w:tabs>
        <w:ind w:firstLine="426"/>
        <w:jc w:val="both"/>
        <w:rPr>
          <w:sz w:val="28"/>
          <w:szCs w:val="28"/>
        </w:rPr>
      </w:pPr>
      <w:r w:rsidRPr="005E3358">
        <w:rPr>
          <w:sz w:val="28"/>
          <w:szCs w:val="28"/>
        </w:rPr>
        <w:t xml:space="preserve">Специфика </w:t>
      </w:r>
      <w:r>
        <w:rPr>
          <w:sz w:val="28"/>
          <w:szCs w:val="28"/>
        </w:rPr>
        <w:t>программы</w:t>
      </w:r>
      <w:r w:rsidRPr="005E3358">
        <w:rPr>
          <w:sz w:val="28"/>
          <w:szCs w:val="28"/>
        </w:rPr>
        <w:t xml:space="preserve"> требует особой организации деятельности школьников в </w:t>
      </w:r>
      <w:r w:rsidR="007B6700" w:rsidRPr="005E3358">
        <w:rPr>
          <w:sz w:val="28"/>
          <w:szCs w:val="28"/>
        </w:rPr>
        <w:t>форме групповых</w:t>
      </w:r>
      <w:r>
        <w:rPr>
          <w:sz w:val="28"/>
          <w:szCs w:val="28"/>
        </w:rPr>
        <w:t xml:space="preserve"> практических занятий с элементами и</w:t>
      </w:r>
      <w:r w:rsidRPr="005E3358">
        <w:rPr>
          <w:sz w:val="28"/>
          <w:szCs w:val="28"/>
        </w:rPr>
        <w:t>гры.</w:t>
      </w:r>
    </w:p>
    <w:p w:rsidR="009B266B" w:rsidRPr="005E3358" w:rsidRDefault="009B266B" w:rsidP="009B266B">
      <w:pPr>
        <w:tabs>
          <w:tab w:val="left" w:pos="0"/>
        </w:tabs>
        <w:ind w:firstLine="426"/>
        <w:jc w:val="both"/>
        <w:rPr>
          <w:sz w:val="28"/>
          <w:szCs w:val="28"/>
        </w:rPr>
      </w:pPr>
      <w:r w:rsidRPr="005E3358">
        <w:rPr>
          <w:sz w:val="28"/>
          <w:szCs w:val="28"/>
        </w:rPr>
        <w:t xml:space="preserve">Дети продолжают осваивать социальную роль ученика, расширяя сферу взаимодействия с окружающим миром, формирование внутренней позиции, планирование своей деятельности, осуществлять </w:t>
      </w:r>
      <w:r w:rsidR="007B6700" w:rsidRPr="005E3358">
        <w:rPr>
          <w:sz w:val="28"/>
          <w:szCs w:val="28"/>
        </w:rPr>
        <w:t>контроль и</w:t>
      </w:r>
      <w:r w:rsidRPr="005E3358">
        <w:rPr>
          <w:sz w:val="28"/>
          <w:szCs w:val="28"/>
        </w:rPr>
        <w:t xml:space="preserve"> оценку сделанного.</w:t>
      </w:r>
    </w:p>
    <w:p w:rsidR="009B266B" w:rsidRPr="005E3358" w:rsidRDefault="009B266B" w:rsidP="009B266B">
      <w:pPr>
        <w:tabs>
          <w:tab w:val="left" w:pos="0"/>
        </w:tabs>
        <w:ind w:firstLine="426"/>
        <w:jc w:val="both"/>
        <w:rPr>
          <w:sz w:val="28"/>
          <w:szCs w:val="28"/>
        </w:rPr>
      </w:pPr>
      <w:r w:rsidRPr="005E3358">
        <w:rPr>
          <w:sz w:val="28"/>
          <w:szCs w:val="28"/>
        </w:rPr>
        <w:t>Практическая сторона образования связана с закреплением полученных на общих дисциплинах знаний применительно к морскому делу. Развитие интереса к морскому делу, духовн</w:t>
      </w:r>
      <w:r>
        <w:rPr>
          <w:sz w:val="28"/>
          <w:szCs w:val="28"/>
        </w:rPr>
        <w:t>о-</w:t>
      </w:r>
      <w:r w:rsidRPr="005E3358">
        <w:rPr>
          <w:sz w:val="28"/>
          <w:szCs w:val="28"/>
        </w:rPr>
        <w:t>патриотическое воспитание, развитие человека.</w:t>
      </w:r>
    </w:p>
    <w:p w:rsidR="009B266B" w:rsidRPr="005E3358" w:rsidRDefault="009B266B" w:rsidP="009B266B">
      <w:pPr>
        <w:tabs>
          <w:tab w:val="left" w:pos="0"/>
        </w:tabs>
        <w:ind w:firstLine="426"/>
        <w:jc w:val="both"/>
        <w:rPr>
          <w:sz w:val="28"/>
          <w:szCs w:val="28"/>
        </w:rPr>
      </w:pPr>
      <w:r w:rsidRPr="005E3358">
        <w:rPr>
          <w:sz w:val="28"/>
          <w:szCs w:val="28"/>
        </w:rPr>
        <w:t xml:space="preserve">Практическая полезность </w:t>
      </w:r>
      <w:r>
        <w:rPr>
          <w:sz w:val="28"/>
          <w:szCs w:val="28"/>
        </w:rPr>
        <w:t>программы внеурочной деятельности</w:t>
      </w:r>
      <w:r w:rsidRPr="005E3358">
        <w:rPr>
          <w:sz w:val="28"/>
          <w:szCs w:val="28"/>
        </w:rPr>
        <w:t xml:space="preserve"> «Морское дело» обусловлена тем, что в результате реализации данной программы у учащихся формируются </w:t>
      </w:r>
      <w:r>
        <w:rPr>
          <w:sz w:val="28"/>
          <w:szCs w:val="28"/>
        </w:rPr>
        <w:t>навыки</w:t>
      </w:r>
      <w:r w:rsidRPr="005E3358">
        <w:rPr>
          <w:sz w:val="28"/>
          <w:szCs w:val="28"/>
        </w:rPr>
        <w:t xml:space="preserve"> систематизаци</w:t>
      </w:r>
      <w:r>
        <w:rPr>
          <w:sz w:val="28"/>
          <w:szCs w:val="28"/>
        </w:rPr>
        <w:t>и информации</w:t>
      </w:r>
      <w:r w:rsidRPr="005E3358">
        <w:rPr>
          <w:sz w:val="28"/>
          <w:szCs w:val="28"/>
        </w:rPr>
        <w:t xml:space="preserve">, закрепление </w:t>
      </w:r>
      <w:r w:rsidR="007B6700" w:rsidRPr="005E3358">
        <w:rPr>
          <w:sz w:val="28"/>
          <w:szCs w:val="28"/>
        </w:rPr>
        <w:t>знаний морской</w:t>
      </w:r>
      <w:r w:rsidRPr="005E3358">
        <w:rPr>
          <w:sz w:val="28"/>
          <w:szCs w:val="28"/>
        </w:rPr>
        <w:t xml:space="preserve"> практики; умение самостоятельно работать со справочной и учебной литературой различных источников информации; развитие творческих способностей учащихся.</w:t>
      </w:r>
    </w:p>
    <w:p w:rsidR="009B266B" w:rsidRDefault="009B266B" w:rsidP="009B266B">
      <w:pPr>
        <w:tabs>
          <w:tab w:val="left" w:pos="0"/>
        </w:tabs>
        <w:ind w:firstLine="426"/>
        <w:jc w:val="both"/>
        <w:rPr>
          <w:sz w:val="28"/>
          <w:szCs w:val="28"/>
        </w:rPr>
      </w:pPr>
      <w:r>
        <w:rPr>
          <w:sz w:val="28"/>
          <w:szCs w:val="28"/>
        </w:rPr>
        <w:t>Освоение программы</w:t>
      </w:r>
      <w:r w:rsidRPr="005E3358">
        <w:rPr>
          <w:sz w:val="28"/>
          <w:szCs w:val="28"/>
        </w:rPr>
        <w:t xml:space="preserve"> дает </w:t>
      </w:r>
      <w:r w:rsidR="007B6700" w:rsidRPr="005E3358">
        <w:rPr>
          <w:sz w:val="28"/>
          <w:szCs w:val="28"/>
        </w:rPr>
        <w:t>возможность научить</w:t>
      </w:r>
      <w:r w:rsidRPr="005E3358">
        <w:rPr>
          <w:sz w:val="28"/>
          <w:szCs w:val="28"/>
        </w:rPr>
        <w:t xml:space="preserve"> учащихся самостоятельно анализировать конкретную проблемную задачу и находить наилучший способ её решения</w:t>
      </w:r>
      <w:r>
        <w:rPr>
          <w:sz w:val="28"/>
          <w:szCs w:val="28"/>
        </w:rPr>
        <w:t>,</w:t>
      </w:r>
      <w:r w:rsidRPr="005E3358">
        <w:rPr>
          <w:sz w:val="28"/>
          <w:szCs w:val="28"/>
        </w:rPr>
        <w:t xml:space="preserve"> разви</w:t>
      </w:r>
      <w:r>
        <w:rPr>
          <w:sz w:val="28"/>
          <w:szCs w:val="28"/>
        </w:rPr>
        <w:t>ва</w:t>
      </w:r>
      <w:r w:rsidRPr="005E3358">
        <w:rPr>
          <w:sz w:val="28"/>
          <w:szCs w:val="28"/>
        </w:rPr>
        <w:t>т</w:t>
      </w:r>
      <w:r>
        <w:rPr>
          <w:sz w:val="28"/>
          <w:szCs w:val="28"/>
        </w:rPr>
        <w:t>ь</w:t>
      </w:r>
      <w:r w:rsidRPr="005E3358">
        <w:rPr>
          <w:sz w:val="28"/>
          <w:szCs w:val="28"/>
        </w:rPr>
        <w:t xml:space="preserve"> физическ</w:t>
      </w:r>
      <w:r>
        <w:rPr>
          <w:sz w:val="28"/>
          <w:szCs w:val="28"/>
        </w:rPr>
        <w:t>ое</w:t>
      </w:r>
      <w:r w:rsidRPr="005E3358">
        <w:rPr>
          <w:sz w:val="28"/>
          <w:szCs w:val="28"/>
        </w:rPr>
        <w:t xml:space="preserve"> и логическо</w:t>
      </w:r>
      <w:r>
        <w:rPr>
          <w:sz w:val="28"/>
          <w:szCs w:val="28"/>
        </w:rPr>
        <w:t>е</w:t>
      </w:r>
      <w:r w:rsidRPr="005E3358">
        <w:rPr>
          <w:sz w:val="28"/>
          <w:szCs w:val="28"/>
        </w:rPr>
        <w:t xml:space="preserve"> мышлени</w:t>
      </w:r>
      <w:r>
        <w:rPr>
          <w:sz w:val="28"/>
          <w:szCs w:val="28"/>
        </w:rPr>
        <w:t>е</w:t>
      </w:r>
      <w:r w:rsidRPr="005E3358">
        <w:rPr>
          <w:sz w:val="28"/>
          <w:szCs w:val="28"/>
        </w:rPr>
        <w:t xml:space="preserve"> школьников</w:t>
      </w:r>
      <w:r>
        <w:rPr>
          <w:sz w:val="28"/>
          <w:szCs w:val="28"/>
        </w:rPr>
        <w:t>,</w:t>
      </w:r>
      <w:r w:rsidRPr="005E3358">
        <w:rPr>
          <w:sz w:val="28"/>
          <w:szCs w:val="28"/>
        </w:rPr>
        <w:t xml:space="preserve"> творческие способности учащихся и </w:t>
      </w:r>
      <w:r>
        <w:rPr>
          <w:sz w:val="28"/>
          <w:szCs w:val="28"/>
        </w:rPr>
        <w:t>получать</w:t>
      </w:r>
      <w:r w:rsidRPr="005E3358">
        <w:rPr>
          <w:sz w:val="28"/>
          <w:szCs w:val="28"/>
        </w:rPr>
        <w:t xml:space="preserve"> практически</w:t>
      </w:r>
      <w:r>
        <w:rPr>
          <w:sz w:val="28"/>
          <w:szCs w:val="28"/>
        </w:rPr>
        <w:t>е навыки</w:t>
      </w:r>
      <w:r w:rsidRPr="005E3358">
        <w:rPr>
          <w:sz w:val="28"/>
          <w:szCs w:val="28"/>
        </w:rPr>
        <w:t>.</w:t>
      </w:r>
    </w:p>
    <w:p w:rsidR="009B266B" w:rsidRDefault="009B266B" w:rsidP="009B266B">
      <w:pPr>
        <w:tabs>
          <w:tab w:val="left" w:pos="0"/>
        </w:tabs>
        <w:ind w:firstLine="426"/>
        <w:jc w:val="both"/>
        <w:rPr>
          <w:sz w:val="28"/>
          <w:szCs w:val="28"/>
        </w:rPr>
      </w:pPr>
      <w:r w:rsidRPr="000823FB">
        <w:rPr>
          <w:sz w:val="28"/>
          <w:szCs w:val="28"/>
        </w:rPr>
        <w:t>Программа «</w:t>
      </w:r>
      <w:r>
        <w:rPr>
          <w:sz w:val="28"/>
          <w:szCs w:val="28"/>
        </w:rPr>
        <w:t>Морское дело</w:t>
      </w:r>
      <w:r w:rsidRPr="000823FB">
        <w:rPr>
          <w:sz w:val="28"/>
          <w:szCs w:val="28"/>
        </w:rPr>
        <w:t>» рассчитана на 68 учебных часов в г</w:t>
      </w:r>
      <w:r>
        <w:rPr>
          <w:sz w:val="28"/>
          <w:szCs w:val="28"/>
        </w:rPr>
        <w:t>од, из расчета 2 часа в неделю.</w:t>
      </w:r>
    </w:p>
    <w:p w:rsidR="009B266B" w:rsidRPr="004550B7" w:rsidRDefault="009B266B" w:rsidP="009B266B">
      <w:pPr>
        <w:tabs>
          <w:tab w:val="left" w:pos="567"/>
          <w:tab w:val="left" w:pos="630"/>
          <w:tab w:val="left" w:pos="810"/>
        </w:tabs>
        <w:ind w:firstLine="851"/>
        <w:jc w:val="both"/>
        <w:rPr>
          <w:rFonts w:eastAsia="Times New Roman CYR"/>
          <w:color w:val="000000"/>
          <w:sz w:val="28"/>
          <w:szCs w:val="28"/>
        </w:rPr>
      </w:pPr>
    </w:p>
    <w:p w:rsidR="009B266B" w:rsidRPr="004550B7" w:rsidRDefault="009B266B" w:rsidP="009B266B">
      <w:pPr>
        <w:ind w:firstLine="709"/>
        <w:jc w:val="both"/>
        <w:rPr>
          <w:rFonts w:eastAsiaTheme="minorHAnsi"/>
          <w:b/>
          <w:sz w:val="28"/>
          <w:szCs w:val="28"/>
        </w:rPr>
      </w:pPr>
      <w:r w:rsidRPr="004550B7">
        <w:rPr>
          <w:b/>
          <w:sz w:val="28"/>
          <w:szCs w:val="28"/>
        </w:rPr>
        <w:t>Цели и задачи, решаемые при реализации программы</w:t>
      </w:r>
    </w:p>
    <w:p w:rsidR="009B266B" w:rsidRPr="004550B7" w:rsidRDefault="009B266B" w:rsidP="009B266B">
      <w:pPr>
        <w:jc w:val="both"/>
        <w:rPr>
          <w:b/>
          <w:sz w:val="28"/>
          <w:szCs w:val="28"/>
        </w:rPr>
      </w:pPr>
      <w:r w:rsidRPr="004550B7">
        <w:rPr>
          <w:b/>
          <w:sz w:val="28"/>
          <w:szCs w:val="28"/>
        </w:rPr>
        <w:t>Цели обучения:</w:t>
      </w:r>
    </w:p>
    <w:p w:rsidR="009B266B" w:rsidRPr="00365400" w:rsidRDefault="009B266B" w:rsidP="009B266B">
      <w:pPr>
        <w:pStyle w:val="a4"/>
        <w:numPr>
          <w:ilvl w:val="1"/>
          <w:numId w:val="5"/>
        </w:numPr>
        <w:tabs>
          <w:tab w:val="left" w:pos="1698"/>
          <w:tab w:val="left" w:pos="1699"/>
        </w:tabs>
        <w:spacing w:before="1"/>
        <w:ind w:left="1698" w:hanging="453"/>
        <w:rPr>
          <w:sz w:val="28"/>
          <w:szCs w:val="28"/>
        </w:rPr>
      </w:pPr>
      <w:r w:rsidRPr="00365400">
        <w:rPr>
          <w:sz w:val="28"/>
          <w:szCs w:val="28"/>
        </w:rPr>
        <w:t xml:space="preserve">Ознакомиться с основными терминами </w:t>
      </w:r>
      <w:r w:rsidR="007B6700" w:rsidRPr="00365400">
        <w:rPr>
          <w:sz w:val="28"/>
          <w:szCs w:val="28"/>
        </w:rPr>
        <w:t>и понятиями</w:t>
      </w:r>
      <w:r w:rsidRPr="00365400">
        <w:rPr>
          <w:sz w:val="28"/>
          <w:szCs w:val="28"/>
        </w:rPr>
        <w:t xml:space="preserve"> морского </w:t>
      </w:r>
      <w:r w:rsidRPr="00365400">
        <w:rPr>
          <w:sz w:val="28"/>
          <w:szCs w:val="28"/>
        </w:rPr>
        <w:lastRenderedPageBreak/>
        <w:t>дела</w:t>
      </w:r>
      <w:r>
        <w:rPr>
          <w:sz w:val="28"/>
          <w:szCs w:val="28"/>
        </w:rPr>
        <w:t>;</w:t>
      </w:r>
    </w:p>
    <w:p w:rsidR="009B266B" w:rsidRPr="004550B7" w:rsidRDefault="009B266B" w:rsidP="009B266B">
      <w:pPr>
        <w:pStyle w:val="a4"/>
        <w:numPr>
          <w:ilvl w:val="1"/>
          <w:numId w:val="5"/>
        </w:numPr>
        <w:tabs>
          <w:tab w:val="left" w:pos="1698"/>
          <w:tab w:val="left" w:pos="1699"/>
        </w:tabs>
        <w:spacing w:before="1"/>
        <w:ind w:left="1698" w:hanging="453"/>
        <w:rPr>
          <w:sz w:val="28"/>
          <w:szCs w:val="28"/>
        </w:rPr>
      </w:pPr>
      <w:r w:rsidRPr="00365400">
        <w:rPr>
          <w:sz w:val="28"/>
          <w:szCs w:val="28"/>
        </w:rPr>
        <w:t>Развитие патриотических, моральных и нравственных</w:t>
      </w:r>
      <w:r>
        <w:rPr>
          <w:sz w:val="28"/>
          <w:szCs w:val="28"/>
        </w:rPr>
        <w:t xml:space="preserve"> </w:t>
      </w:r>
      <w:r w:rsidRPr="00365400">
        <w:rPr>
          <w:sz w:val="28"/>
          <w:szCs w:val="28"/>
        </w:rPr>
        <w:t>качеств;</w:t>
      </w:r>
    </w:p>
    <w:p w:rsidR="009B266B" w:rsidRPr="004550B7" w:rsidRDefault="009B266B" w:rsidP="009B266B">
      <w:pPr>
        <w:pStyle w:val="a4"/>
        <w:numPr>
          <w:ilvl w:val="1"/>
          <w:numId w:val="5"/>
        </w:numPr>
        <w:tabs>
          <w:tab w:val="left" w:pos="1698"/>
          <w:tab w:val="left" w:pos="1699"/>
        </w:tabs>
        <w:spacing w:before="45"/>
        <w:ind w:left="1698" w:hanging="453"/>
        <w:rPr>
          <w:sz w:val="28"/>
          <w:szCs w:val="28"/>
        </w:rPr>
      </w:pPr>
      <w:r w:rsidRPr="004550B7">
        <w:rPr>
          <w:sz w:val="28"/>
          <w:szCs w:val="28"/>
        </w:rPr>
        <w:t>Пропаганда и популяризация</w:t>
      </w:r>
      <w:r>
        <w:rPr>
          <w:sz w:val="28"/>
          <w:szCs w:val="28"/>
        </w:rPr>
        <w:t xml:space="preserve"> </w:t>
      </w:r>
      <w:r w:rsidRPr="004550B7">
        <w:rPr>
          <w:sz w:val="28"/>
          <w:szCs w:val="28"/>
        </w:rPr>
        <w:t>ЗОЖ;</w:t>
      </w:r>
    </w:p>
    <w:p w:rsidR="009B266B" w:rsidRPr="004550B7" w:rsidRDefault="009B266B" w:rsidP="009B266B">
      <w:pPr>
        <w:pStyle w:val="a4"/>
        <w:numPr>
          <w:ilvl w:val="1"/>
          <w:numId w:val="5"/>
        </w:numPr>
        <w:tabs>
          <w:tab w:val="left" w:pos="1649"/>
        </w:tabs>
        <w:spacing w:before="44" w:line="276" w:lineRule="auto"/>
        <w:ind w:right="108" w:firstLine="708"/>
        <w:jc w:val="both"/>
        <w:rPr>
          <w:sz w:val="28"/>
          <w:szCs w:val="28"/>
        </w:rPr>
      </w:pPr>
      <w:r w:rsidRPr="004550B7">
        <w:rPr>
          <w:sz w:val="28"/>
          <w:szCs w:val="28"/>
        </w:rPr>
        <w:t>Выявление способных и увлеченных учащихся для привлечения к участию в военно-патриотических играх, спортивных играх, дальнейшего обучения в классах оборонно-спортивного</w:t>
      </w:r>
      <w:r>
        <w:rPr>
          <w:sz w:val="28"/>
          <w:szCs w:val="28"/>
        </w:rPr>
        <w:t xml:space="preserve"> </w:t>
      </w:r>
      <w:r w:rsidRPr="004550B7">
        <w:rPr>
          <w:sz w:val="28"/>
          <w:szCs w:val="28"/>
        </w:rPr>
        <w:t>профиля;</w:t>
      </w:r>
    </w:p>
    <w:p w:rsidR="009B266B" w:rsidRPr="004550B7" w:rsidRDefault="009B266B" w:rsidP="009B266B">
      <w:pPr>
        <w:jc w:val="both"/>
        <w:rPr>
          <w:sz w:val="28"/>
          <w:szCs w:val="28"/>
        </w:rPr>
      </w:pPr>
      <w:r w:rsidRPr="00BE6E7A">
        <w:rPr>
          <w:b/>
          <w:sz w:val="28"/>
          <w:szCs w:val="28"/>
        </w:rPr>
        <w:t>Задачи</w:t>
      </w:r>
      <w:r w:rsidRPr="004550B7">
        <w:rPr>
          <w:b/>
          <w:bCs/>
          <w:sz w:val="28"/>
          <w:szCs w:val="28"/>
        </w:rPr>
        <w:t xml:space="preserve"> обучения:</w:t>
      </w:r>
    </w:p>
    <w:p w:rsidR="009B266B" w:rsidRPr="00365400" w:rsidRDefault="009B266B" w:rsidP="009B266B">
      <w:pPr>
        <w:pStyle w:val="a4"/>
        <w:numPr>
          <w:ilvl w:val="0"/>
          <w:numId w:val="4"/>
        </w:numPr>
        <w:tabs>
          <w:tab w:val="left" w:pos="1505"/>
        </w:tabs>
        <w:spacing w:before="44"/>
        <w:ind w:hanging="259"/>
        <w:rPr>
          <w:sz w:val="28"/>
          <w:szCs w:val="28"/>
        </w:rPr>
      </w:pPr>
      <w:r w:rsidRPr="00365400">
        <w:rPr>
          <w:sz w:val="28"/>
          <w:szCs w:val="28"/>
        </w:rPr>
        <w:t>Ознакомиться с историей и традициями флота</w:t>
      </w:r>
      <w:r>
        <w:rPr>
          <w:sz w:val="28"/>
          <w:szCs w:val="28"/>
        </w:rPr>
        <w:t>;</w:t>
      </w:r>
    </w:p>
    <w:p w:rsidR="009B266B" w:rsidRPr="00365400" w:rsidRDefault="009B266B" w:rsidP="009B266B">
      <w:pPr>
        <w:pStyle w:val="a4"/>
        <w:numPr>
          <w:ilvl w:val="0"/>
          <w:numId w:val="4"/>
        </w:numPr>
        <w:tabs>
          <w:tab w:val="left" w:pos="1505"/>
        </w:tabs>
        <w:spacing w:before="44"/>
        <w:ind w:hanging="259"/>
        <w:rPr>
          <w:sz w:val="28"/>
          <w:szCs w:val="28"/>
        </w:rPr>
      </w:pPr>
      <w:r w:rsidRPr="00365400">
        <w:rPr>
          <w:sz w:val="28"/>
          <w:szCs w:val="28"/>
        </w:rPr>
        <w:t>Научиться основам управления шлюпкой, получить практические и теоретические знания и навыки. Научиться правильно понимать и выполнять основные</w:t>
      </w:r>
      <w:r>
        <w:rPr>
          <w:sz w:val="28"/>
          <w:szCs w:val="28"/>
        </w:rPr>
        <w:t xml:space="preserve"> команды по управлению шлюпкой;</w:t>
      </w:r>
    </w:p>
    <w:p w:rsidR="009B266B" w:rsidRDefault="009B266B" w:rsidP="009B266B">
      <w:pPr>
        <w:pStyle w:val="a4"/>
        <w:numPr>
          <w:ilvl w:val="0"/>
          <w:numId w:val="4"/>
        </w:numPr>
        <w:tabs>
          <w:tab w:val="left" w:pos="1505"/>
        </w:tabs>
        <w:spacing w:before="44"/>
        <w:ind w:hanging="259"/>
        <w:rPr>
          <w:sz w:val="28"/>
          <w:szCs w:val="28"/>
        </w:rPr>
      </w:pPr>
      <w:r w:rsidRPr="00365400">
        <w:rPr>
          <w:sz w:val="28"/>
          <w:szCs w:val="28"/>
        </w:rPr>
        <w:t>Ознакомиться с основами такелажного дела, получив устойчивые практические навыки, уметь вязать основные м</w:t>
      </w:r>
      <w:r>
        <w:rPr>
          <w:sz w:val="28"/>
          <w:szCs w:val="28"/>
        </w:rPr>
        <w:t>орские узлы;</w:t>
      </w:r>
    </w:p>
    <w:p w:rsidR="009B266B" w:rsidRDefault="009B266B" w:rsidP="009B266B">
      <w:pPr>
        <w:pStyle w:val="a4"/>
        <w:numPr>
          <w:ilvl w:val="0"/>
          <w:numId w:val="4"/>
        </w:numPr>
        <w:tabs>
          <w:tab w:val="left" w:pos="1505"/>
        </w:tabs>
        <w:spacing w:before="44"/>
        <w:ind w:hanging="259"/>
        <w:rPr>
          <w:sz w:val="28"/>
          <w:szCs w:val="28"/>
        </w:rPr>
      </w:pPr>
      <w:r w:rsidRPr="00365400">
        <w:rPr>
          <w:sz w:val="28"/>
          <w:szCs w:val="28"/>
        </w:rPr>
        <w:t>Получить и закрепить навыки простейшей визуальной сигнализации, получить понятие о способах зрительной связи</w:t>
      </w:r>
      <w:r>
        <w:rPr>
          <w:sz w:val="28"/>
          <w:szCs w:val="28"/>
        </w:rPr>
        <w:t>;</w:t>
      </w:r>
    </w:p>
    <w:p w:rsidR="009B266B" w:rsidRDefault="009B266B" w:rsidP="009B266B">
      <w:pPr>
        <w:pStyle w:val="a4"/>
        <w:numPr>
          <w:ilvl w:val="0"/>
          <w:numId w:val="4"/>
        </w:numPr>
        <w:tabs>
          <w:tab w:val="left" w:pos="1505"/>
        </w:tabs>
        <w:spacing w:before="44"/>
        <w:ind w:hanging="259"/>
        <w:rPr>
          <w:sz w:val="28"/>
          <w:szCs w:val="28"/>
        </w:rPr>
      </w:pPr>
      <w:r w:rsidRPr="00365400">
        <w:rPr>
          <w:sz w:val="28"/>
          <w:szCs w:val="28"/>
        </w:rPr>
        <w:t xml:space="preserve">Ознакомиться с устройством корабля, его системами, получить </w:t>
      </w:r>
      <w:r w:rsidR="007B6700" w:rsidRPr="00365400">
        <w:rPr>
          <w:sz w:val="28"/>
          <w:szCs w:val="28"/>
        </w:rPr>
        <w:t>основы теории</w:t>
      </w:r>
      <w:r w:rsidRPr="00365400">
        <w:rPr>
          <w:sz w:val="28"/>
          <w:szCs w:val="28"/>
        </w:rPr>
        <w:t xml:space="preserve"> корабля</w:t>
      </w:r>
      <w:r>
        <w:rPr>
          <w:sz w:val="28"/>
          <w:szCs w:val="28"/>
        </w:rPr>
        <w:t>;</w:t>
      </w:r>
    </w:p>
    <w:p w:rsidR="009B266B" w:rsidRPr="004550B7" w:rsidRDefault="009B266B" w:rsidP="009B266B">
      <w:pPr>
        <w:pStyle w:val="a4"/>
        <w:numPr>
          <w:ilvl w:val="0"/>
          <w:numId w:val="4"/>
        </w:numPr>
        <w:tabs>
          <w:tab w:val="left" w:pos="1505"/>
        </w:tabs>
        <w:spacing w:before="44"/>
        <w:ind w:hanging="259"/>
        <w:rPr>
          <w:sz w:val="28"/>
          <w:szCs w:val="28"/>
        </w:rPr>
      </w:pPr>
      <w:r w:rsidRPr="00365400">
        <w:rPr>
          <w:sz w:val="28"/>
          <w:szCs w:val="28"/>
        </w:rPr>
        <w:t xml:space="preserve">Получить навыки по правилам поведения на воде, основам </w:t>
      </w:r>
      <w:r w:rsidR="007B6700" w:rsidRPr="00365400">
        <w:rPr>
          <w:sz w:val="28"/>
          <w:szCs w:val="28"/>
        </w:rPr>
        <w:t>спасания и</w:t>
      </w:r>
      <w:r w:rsidRPr="00365400">
        <w:rPr>
          <w:sz w:val="28"/>
          <w:szCs w:val="28"/>
        </w:rPr>
        <w:t xml:space="preserve"> использования спасательных средств.</w:t>
      </w:r>
    </w:p>
    <w:p w:rsidR="009B266B" w:rsidRPr="007B728C" w:rsidRDefault="009B266B" w:rsidP="009B266B">
      <w:pPr>
        <w:pStyle w:val="a4"/>
        <w:numPr>
          <w:ilvl w:val="0"/>
          <w:numId w:val="4"/>
        </w:numPr>
        <w:tabs>
          <w:tab w:val="left" w:pos="1505"/>
        </w:tabs>
        <w:spacing w:before="46"/>
        <w:ind w:hanging="259"/>
        <w:rPr>
          <w:sz w:val="28"/>
          <w:szCs w:val="28"/>
        </w:rPr>
      </w:pPr>
      <w:r w:rsidRPr="004550B7">
        <w:rPr>
          <w:sz w:val="28"/>
          <w:szCs w:val="28"/>
        </w:rPr>
        <w:t>Развитие волевых качеств и</w:t>
      </w:r>
      <w:r>
        <w:rPr>
          <w:sz w:val="28"/>
          <w:szCs w:val="28"/>
        </w:rPr>
        <w:t xml:space="preserve"> </w:t>
      </w:r>
      <w:r w:rsidRPr="004550B7">
        <w:rPr>
          <w:sz w:val="28"/>
          <w:szCs w:val="28"/>
        </w:rPr>
        <w:t>дисциплины.</w:t>
      </w:r>
    </w:p>
    <w:p w:rsidR="009B266B" w:rsidRPr="004550B7" w:rsidRDefault="009B266B" w:rsidP="009B266B">
      <w:pPr>
        <w:shd w:val="clear" w:color="auto" w:fill="FFFFFF"/>
        <w:ind w:firstLine="425"/>
        <w:jc w:val="center"/>
        <w:rPr>
          <w:b/>
          <w:sz w:val="28"/>
          <w:szCs w:val="28"/>
        </w:rPr>
      </w:pPr>
    </w:p>
    <w:p w:rsidR="009B266B" w:rsidRPr="00A9554C" w:rsidRDefault="009B266B" w:rsidP="009B266B">
      <w:pPr>
        <w:ind w:hanging="284"/>
        <w:jc w:val="center"/>
        <w:rPr>
          <w:b/>
          <w:sz w:val="28"/>
          <w:szCs w:val="28"/>
        </w:rPr>
      </w:pPr>
      <w:r w:rsidRPr="00A9554C">
        <w:rPr>
          <w:b/>
          <w:sz w:val="28"/>
          <w:szCs w:val="28"/>
        </w:rPr>
        <w:t>Формы организации занятий внеурочной деятельности:</w:t>
      </w:r>
    </w:p>
    <w:p w:rsidR="009B266B" w:rsidRPr="006D42D7" w:rsidRDefault="009B266B" w:rsidP="009B266B">
      <w:pPr>
        <w:widowControl/>
        <w:shd w:val="clear" w:color="auto" w:fill="FFFFFF"/>
        <w:autoSpaceDE/>
        <w:autoSpaceDN/>
        <w:spacing w:line="328" w:lineRule="atLeast"/>
        <w:ind w:left="567"/>
        <w:rPr>
          <w:b/>
          <w:bCs/>
          <w:color w:val="000000"/>
          <w:sz w:val="24"/>
          <w:szCs w:val="24"/>
          <w:lang w:bidi="ar-SA"/>
        </w:rPr>
      </w:pPr>
    </w:p>
    <w:p w:rsidR="009B266B" w:rsidRDefault="009B266B" w:rsidP="009B266B">
      <w:pPr>
        <w:shd w:val="clear" w:color="auto" w:fill="FFFFFF"/>
        <w:ind w:firstLine="567"/>
        <w:jc w:val="both"/>
        <w:rPr>
          <w:sz w:val="28"/>
          <w:szCs w:val="28"/>
        </w:rPr>
      </w:pPr>
      <w:r w:rsidRPr="00A9554C">
        <w:rPr>
          <w:sz w:val="28"/>
          <w:szCs w:val="28"/>
        </w:rPr>
        <w:t>Форма организации работы по программе в основном – коллективная, а также используется групповые формы работы, такие как: групповая игра, занятие-игра, практика, объединение, беседы, мероприятия патриотической направленности.</w:t>
      </w:r>
    </w:p>
    <w:p w:rsidR="009B266B" w:rsidRPr="00A9554C" w:rsidRDefault="009B266B" w:rsidP="009B266B">
      <w:pPr>
        <w:shd w:val="clear" w:color="auto" w:fill="FFFFFF"/>
        <w:ind w:firstLine="567"/>
        <w:jc w:val="both"/>
        <w:rPr>
          <w:sz w:val="28"/>
          <w:szCs w:val="28"/>
        </w:rPr>
      </w:pPr>
    </w:p>
    <w:p w:rsidR="009B266B" w:rsidRPr="004550B7" w:rsidRDefault="009B266B" w:rsidP="009B266B">
      <w:pPr>
        <w:ind w:hanging="284"/>
        <w:jc w:val="center"/>
        <w:rPr>
          <w:rFonts w:eastAsiaTheme="minorHAnsi"/>
          <w:b/>
          <w:sz w:val="28"/>
          <w:szCs w:val="28"/>
          <w:lang w:eastAsia="en-US"/>
        </w:rPr>
      </w:pPr>
      <w:r w:rsidRPr="004550B7">
        <w:rPr>
          <w:b/>
          <w:sz w:val="28"/>
          <w:szCs w:val="28"/>
        </w:rPr>
        <w:t>Планируемые результаты освоения учебного курса</w:t>
      </w:r>
    </w:p>
    <w:p w:rsidR="009B266B" w:rsidRPr="004550B7" w:rsidRDefault="009B266B" w:rsidP="009B266B">
      <w:pPr>
        <w:shd w:val="clear" w:color="auto" w:fill="FFFFFF"/>
        <w:ind w:firstLine="567"/>
        <w:jc w:val="both"/>
        <w:rPr>
          <w:sz w:val="28"/>
          <w:szCs w:val="28"/>
        </w:rPr>
      </w:pPr>
      <w:r w:rsidRPr="004550B7">
        <w:rPr>
          <w:sz w:val="28"/>
          <w:szCs w:val="28"/>
        </w:rPr>
        <w:t>Данная программа обеспечивает формирование личностных результатов</w:t>
      </w:r>
      <w:r>
        <w:rPr>
          <w:sz w:val="28"/>
          <w:szCs w:val="28"/>
        </w:rPr>
        <w:t>:</w:t>
      </w:r>
    </w:p>
    <w:p w:rsidR="009B266B" w:rsidRPr="004550B7" w:rsidRDefault="009B266B" w:rsidP="009B266B">
      <w:pPr>
        <w:widowControl/>
        <w:numPr>
          <w:ilvl w:val="0"/>
          <w:numId w:val="9"/>
        </w:numPr>
        <w:shd w:val="clear" w:color="auto" w:fill="FFFFFF"/>
        <w:autoSpaceDE/>
        <w:autoSpaceDN/>
        <w:ind w:left="0" w:firstLine="567"/>
        <w:jc w:val="both"/>
        <w:rPr>
          <w:sz w:val="28"/>
          <w:szCs w:val="28"/>
        </w:rPr>
      </w:pPr>
      <w:r w:rsidRPr="004550B7">
        <w:rPr>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9B266B" w:rsidRPr="004550B7" w:rsidRDefault="009B266B" w:rsidP="009B266B">
      <w:pPr>
        <w:widowControl/>
        <w:numPr>
          <w:ilvl w:val="0"/>
          <w:numId w:val="9"/>
        </w:numPr>
        <w:shd w:val="clear" w:color="auto" w:fill="FFFFFF"/>
        <w:autoSpaceDE/>
        <w:autoSpaceDN/>
        <w:ind w:left="0" w:firstLine="567"/>
        <w:jc w:val="both"/>
        <w:rPr>
          <w:sz w:val="28"/>
          <w:szCs w:val="28"/>
        </w:rPr>
      </w:pPr>
      <w:r w:rsidRPr="004550B7">
        <w:rPr>
          <w:sz w:val="28"/>
          <w:szCs w:val="28"/>
        </w:rPr>
        <w:t xml:space="preserve">формирование ответственного отношения к учению, </w:t>
      </w:r>
      <w:r w:rsidR="007B6700" w:rsidRPr="004550B7">
        <w:rPr>
          <w:sz w:val="28"/>
          <w:szCs w:val="28"/>
        </w:rPr>
        <w:t>готовности и способности,</w:t>
      </w:r>
      <w:r w:rsidRPr="004550B7">
        <w:rPr>
          <w:sz w:val="28"/>
          <w:szCs w:val="28"/>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9B266B" w:rsidRPr="004550B7" w:rsidRDefault="009B266B" w:rsidP="009B266B">
      <w:pPr>
        <w:widowControl/>
        <w:numPr>
          <w:ilvl w:val="0"/>
          <w:numId w:val="9"/>
        </w:numPr>
        <w:shd w:val="clear" w:color="auto" w:fill="FFFFFF"/>
        <w:autoSpaceDE/>
        <w:autoSpaceDN/>
        <w:ind w:left="0" w:firstLine="567"/>
        <w:jc w:val="both"/>
        <w:rPr>
          <w:sz w:val="28"/>
          <w:szCs w:val="28"/>
        </w:rPr>
      </w:pPr>
      <w:r w:rsidRPr="004550B7">
        <w:rPr>
          <w:sz w:val="28"/>
          <w:szCs w:val="28"/>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9B266B" w:rsidRDefault="009B266B" w:rsidP="009B266B">
      <w:pPr>
        <w:widowControl/>
        <w:numPr>
          <w:ilvl w:val="0"/>
          <w:numId w:val="9"/>
        </w:numPr>
        <w:shd w:val="clear" w:color="auto" w:fill="FFFFFF"/>
        <w:autoSpaceDE/>
        <w:autoSpaceDN/>
        <w:ind w:left="0" w:firstLine="567"/>
        <w:jc w:val="both"/>
        <w:rPr>
          <w:sz w:val="28"/>
          <w:szCs w:val="28"/>
        </w:rPr>
      </w:pPr>
      <w:r w:rsidRPr="002B46DE">
        <w:rPr>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9B266B" w:rsidRPr="002B46DE" w:rsidRDefault="009B266B" w:rsidP="009B266B">
      <w:pPr>
        <w:widowControl/>
        <w:numPr>
          <w:ilvl w:val="0"/>
          <w:numId w:val="9"/>
        </w:numPr>
        <w:shd w:val="clear" w:color="auto" w:fill="FFFFFF"/>
        <w:autoSpaceDE/>
        <w:autoSpaceDN/>
        <w:ind w:left="0" w:firstLine="567"/>
        <w:jc w:val="both"/>
        <w:rPr>
          <w:sz w:val="28"/>
          <w:szCs w:val="28"/>
        </w:rPr>
      </w:pPr>
      <w:r w:rsidRPr="002B46DE">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B266B" w:rsidRPr="004550B7" w:rsidRDefault="009B266B" w:rsidP="009B266B">
      <w:pPr>
        <w:widowControl/>
        <w:numPr>
          <w:ilvl w:val="0"/>
          <w:numId w:val="9"/>
        </w:numPr>
        <w:shd w:val="clear" w:color="auto" w:fill="FFFFFF"/>
        <w:autoSpaceDE/>
        <w:autoSpaceDN/>
        <w:ind w:left="0" w:firstLine="567"/>
        <w:jc w:val="both"/>
        <w:rPr>
          <w:sz w:val="28"/>
          <w:szCs w:val="28"/>
        </w:rPr>
      </w:pPr>
      <w:r w:rsidRPr="004550B7">
        <w:rPr>
          <w:sz w:val="28"/>
          <w:szCs w:val="28"/>
        </w:rPr>
        <w:t>формирование коммуникативной компетентности в общении и сотрудничестве со сверстниками, старшими и младшими в образовательной деятельности;</w:t>
      </w:r>
    </w:p>
    <w:p w:rsidR="003D6106" w:rsidRPr="004550B7" w:rsidRDefault="003D6106" w:rsidP="003D6106">
      <w:pPr>
        <w:shd w:val="clear" w:color="auto" w:fill="FFFFFF"/>
        <w:jc w:val="both"/>
        <w:rPr>
          <w:sz w:val="28"/>
          <w:szCs w:val="28"/>
        </w:rPr>
      </w:pPr>
    </w:p>
    <w:p w:rsidR="004801C3" w:rsidRPr="004550B7" w:rsidRDefault="004801C3">
      <w:pPr>
        <w:spacing w:before="73"/>
        <w:ind w:left="1741" w:right="1315"/>
        <w:jc w:val="center"/>
        <w:rPr>
          <w:b/>
          <w:sz w:val="28"/>
          <w:szCs w:val="28"/>
        </w:rPr>
      </w:pPr>
    </w:p>
    <w:p w:rsidR="00BE4A55" w:rsidRDefault="00BE4A55" w:rsidP="00BE4A55">
      <w:pPr>
        <w:spacing w:before="73"/>
        <w:ind w:left="1741" w:right="1315"/>
        <w:rPr>
          <w:b/>
          <w:sz w:val="28"/>
          <w:szCs w:val="28"/>
        </w:rPr>
        <w:sectPr w:rsidR="00BE4A55" w:rsidSect="00BE4A55">
          <w:footerReference w:type="default" r:id="rId8"/>
          <w:pgSz w:w="11910" w:h="16840"/>
          <w:pgMar w:top="851" w:right="995" w:bottom="851" w:left="1418" w:header="0" w:footer="1400" w:gutter="0"/>
          <w:cols w:space="720"/>
          <w:docGrid w:linePitch="299"/>
        </w:sectPr>
      </w:pPr>
    </w:p>
    <w:p w:rsidR="004801C3" w:rsidRPr="004550B7" w:rsidRDefault="004801C3" w:rsidP="00BE4A55">
      <w:pPr>
        <w:spacing w:before="73"/>
        <w:ind w:right="1315"/>
        <w:rPr>
          <w:b/>
          <w:sz w:val="28"/>
          <w:szCs w:val="28"/>
        </w:rPr>
      </w:pPr>
    </w:p>
    <w:p w:rsidR="00C51908" w:rsidRPr="004550B7" w:rsidRDefault="00814EDE" w:rsidP="00C51908">
      <w:pPr>
        <w:jc w:val="center"/>
        <w:rPr>
          <w:b/>
          <w:sz w:val="28"/>
          <w:szCs w:val="28"/>
        </w:rPr>
      </w:pPr>
      <w:r>
        <w:rPr>
          <w:b/>
          <w:sz w:val="28"/>
          <w:szCs w:val="28"/>
        </w:rPr>
        <w:t>Т</w:t>
      </w:r>
      <w:r w:rsidR="00AC7111" w:rsidRPr="004550B7">
        <w:rPr>
          <w:b/>
          <w:sz w:val="28"/>
          <w:szCs w:val="28"/>
        </w:rPr>
        <w:t>ематическое планирование</w:t>
      </w:r>
    </w:p>
    <w:p w:rsidR="00C51908" w:rsidRPr="004550B7" w:rsidRDefault="00C51908" w:rsidP="00C51908">
      <w:pPr>
        <w:jc w:val="center"/>
        <w:rPr>
          <w:b/>
          <w:sz w:val="28"/>
          <w:szCs w:val="28"/>
        </w:rPr>
      </w:pPr>
    </w:p>
    <w:p w:rsidR="00C51908" w:rsidRPr="004550B7" w:rsidRDefault="00C51908" w:rsidP="00C51908">
      <w:pPr>
        <w:jc w:val="center"/>
        <w:rPr>
          <w:b/>
          <w:sz w:val="28"/>
          <w:szCs w:val="28"/>
        </w:rPr>
      </w:pPr>
      <w:r w:rsidRPr="004550B7">
        <w:rPr>
          <w:b/>
          <w:sz w:val="28"/>
          <w:szCs w:val="28"/>
        </w:rPr>
        <w:t xml:space="preserve">для </w:t>
      </w:r>
      <w:r w:rsidR="00F00DE2">
        <w:rPr>
          <w:b/>
          <w:sz w:val="28"/>
          <w:szCs w:val="28"/>
        </w:rPr>
        <w:t>6</w:t>
      </w:r>
      <w:r w:rsidRPr="004550B7">
        <w:rPr>
          <w:b/>
          <w:sz w:val="28"/>
          <w:szCs w:val="28"/>
        </w:rPr>
        <w:t xml:space="preserve"> классов по </w:t>
      </w:r>
      <w:r w:rsidR="00AC7111" w:rsidRPr="004550B7">
        <w:rPr>
          <w:b/>
          <w:sz w:val="28"/>
          <w:szCs w:val="28"/>
        </w:rPr>
        <w:t>предмету «</w:t>
      </w:r>
      <w:r w:rsidRPr="004550B7">
        <w:rPr>
          <w:b/>
          <w:sz w:val="28"/>
          <w:szCs w:val="28"/>
        </w:rPr>
        <w:t xml:space="preserve">Морское </w:t>
      </w:r>
      <w:r w:rsidR="00AC7111" w:rsidRPr="004550B7">
        <w:rPr>
          <w:b/>
          <w:sz w:val="28"/>
          <w:szCs w:val="28"/>
        </w:rPr>
        <w:t>дело» 68</w:t>
      </w:r>
      <w:r w:rsidRPr="004550B7">
        <w:rPr>
          <w:b/>
          <w:sz w:val="28"/>
          <w:szCs w:val="28"/>
        </w:rPr>
        <w:t xml:space="preserve"> часов в год</w:t>
      </w:r>
    </w:p>
    <w:p w:rsidR="00C51908" w:rsidRPr="004550B7" w:rsidRDefault="00C51908" w:rsidP="00C51908">
      <w:pPr>
        <w:jc w:val="center"/>
        <w:rPr>
          <w:b/>
          <w:sz w:val="28"/>
          <w:szCs w:val="28"/>
        </w:rPr>
      </w:pPr>
    </w:p>
    <w:tbl>
      <w:tblPr>
        <w:tblW w:w="151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456"/>
        <w:gridCol w:w="1984"/>
        <w:gridCol w:w="4536"/>
        <w:gridCol w:w="5641"/>
      </w:tblGrid>
      <w:tr w:rsidR="00880004" w:rsidRPr="004550B7" w:rsidTr="00814EDE">
        <w:trPr>
          <w:trHeight w:val="94"/>
        </w:trPr>
        <w:tc>
          <w:tcPr>
            <w:tcW w:w="521" w:type="dxa"/>
            <w:vAlign w:val="center"/>
          </w:tcPr>
          <w:p w:rsidR="00880004" w:rsidRPr="004550B7" w:rsidRDefault="00880004" w:rsidP="00C51908">
            <w:pPr>
              <w:jc w:val="center"/>
              <w:rPr>
                <w:b/>
                <w:sz w:val="28"/>
                <w:szCs w:val="28"/>
              </w:rPr>
            </w:pPr>
            <w:r w:rsidRPr="004550B7">
              <w:rPr>
                <w:b/>
                <w:sz w:val="28"/>
                <w:szCs w:val="28"/>
              </w:rPr>
              <w:t>№ п/п</w:t>
            </w:r>
          </w:p>
        </w:tc>
        <w:tc>
          <w:tcPr>
            <w:tcW w:w="2456" w:type="dxa"/>
            <w:vAlign w:val="center"/>
          </w:tcPr>
          <w:p w:rsidR="00880004" w:rsidRPr="004550B7" w:rsidRDefault="00880004" w:rsidP="00C51908">
            <w:pPr>
              <w:jc w:val="center"/>
              <w:rPr>
                <w:b/>
                <w:sz w:val="28"/>
                <w:szCs w:val="28"/>
              </w:rPr>
            </w:pPr>
            <w:r w:rsidRPr="004550B7">
              <w:rPr>
                <w:b/>
                <w:sz w:val="28"/>
                <w:szCs w:val="28"/>
              </w:rPr>
              <w:t>Название темы</w:t>
            </w:r>
          </w:p>
        </w:tc>
        <w:tc>
          <w:tcPr>
            <w:tcW w:w="1984" w:type="dxa"/>
            <w:vAlign w:val="center"/>
          </w:tcPr>
          <w:p w:rsidR="00880004" w:rsidRPr="004550B7" w:rsidRDefault="00880004" w:rsidP="00C51908">
            <w:pPr>
              <w:jc w:val="center"/>
              <w:rPr>
                <w:b/>
                <w:sz w:val="28"/>
                <w:szCs w:val="28"/>
              </w:rPr>
            </w:pPr>
            <w:r w:rsidRPr="004550B7">
              <w:rPr>
                <w:b/>
                <w:sz w:val="28"/>
                <w:szCs w:val="28"/>
              </w:rPr>
              <w:t>Необходимое количество часов для ее изучения</w:t>
            </w:r>
          </w:p>
        </w:tc>
        <w:tc>
          <w:tcPr>
            <w:tcW w:w="4536" w:type="dxa"/>
            <w:vAlign w:val="center"/>
          </w:tcPr>
          <w:p w:rsidR="00880004" w:rsidRPr="004550B7" w:rsidRDefault="00880004" w:rsidP="00C51908">
            <w:pPr>
              <w:jc w:val="center"/>
              <w:rPr>
                <w:b/>
                <w:sz w:val="28"/>
                <w:szCs w:val="28"/>
              </w:rPr>
            </w:pPr>
            <w:r w:rsidRPr="004550B7">
              <w:rPr>
                <w:b/>
                <w:sz w:val="28"/>
                <w:szCs w:val="28"/>
              </w:rPr>
              <w:t>Основные изучаемые вопросы темы</w:t>
            </w:r>
          </w:p>
        </w:tc>
        <w:tc>
          <w:tcPr>
            <w:tcW w:w="5641" w:type="dxa"/>
            <w:vAlign w:val="center"/>
          </w:tcPr>
          <w:p w:rsidR="00880004" w:rsidRPr="004550B7" w:rsidRDefault="00880004" w:rsidP="00880004">
            <w:pPr>
              <w:jc w:val="center"/>
              <w:rPr>
                <w:b/>
                <w:sz w:val="28"/>
                <w:szCs w:val="28"/>
              </w:rPr>
            </w:pPr>
            <w:r w:rsidRPr="00880004">
              <w:rPr>
                <w:b/>
                <w:sz w:val="28"/>
                <w:szCs w:val="28"/>
              </w:rPr>
              <w:t>Воспитательный компонент</w:t>
            </w:r>
          </w:p>
        </w:tc>
      </w:tr>
      <w:tr w:rsidR="00755B85" w:rsidRPr="004550B7" w:rsidTr="00814EDE">
        <w:trPr>
          <w:trHeight w:val="609"/>
        </w:trPr>
        <w:tc>
          <w:tcPr>
            <w:tcW w:w="521" w:type="dxa"/>
          </w:tcPr>
          <w:p w:rsidR="00755B85" w:rsidRPr="004550B7" w:rsidRDefault="00755B85" w:rsidP="00755B85">
            <w:pPr>
              <w:numPr>
                <w:ilvl w:val="0"/>
                <w:numId w:val="31"/>
              </w:numPr>
              <w:jc w:val="center"/>
              <w:rPr>
                <w:b/>
                <w:sz w:val="28"/>
                <w:szCs w:val="28"/>
              </w:rPr>
            </w:pPr>
          </w:p>
        </w:tc>
        <w:tc>
          <w:tcPr>
            <w:tcW w:w="2456" w:type="dxa"/>
          </w:tcPr>
          <w:p w:rsidR="00755B85" w:rsidRPr="004550B7" w:rsidRDefault="00755B85" w:rsidP="00755B85">
            <w:pPr>
              <w:jc w:val="center"/>
              <w:rPr>
                <w:b/>
                <w:sz w:val="28"/>
                <w:szCs w:val="28"/>
              </w:rPr>
            </w:pPr>
            <w:r w:rsidRPr="004550B7">
              <w:rPr>
                <w:b/>
                <w:sz w:val="28"/>
                <w:szCs w:val="28"/>
              </w:rPr>
              <w:t>История Российского флота.</w:t>
            </w:r>
          </w:p>
        </w:tc>
        <w:tc>
          <w:tcPr>
            <w:tcW w:w="1984" w:type="dxa"/>
          </w:tcPr>
          <w:p w:rsidR="00755B85" w:rsidRDefault="00806D7D" w:rsidP="00755B85">
            <w:pPr>
              <w:jc w:val="center"/>
              <w:rPr>
                <w:b/>
                <w:sz w:val="28"/>
                <w:szCs w:val="28"/>
              </w:rPr>
            </w:pPr>
            <w:r>
              <w:rPr>
                <w:b/>
                <w:sz w:val="28"/>
                <w:szCs w:val="28"/>
              </w:rPr>
              <w:t>2</w:t>
            </w:r>
          </w:p>
          <w:p w:rsidR="00FA3BB7" w:rsidRPr="004550B7" w:rsidRDefault="00FA3BB7" w:rsidP="00755B85">
            <w:pPr>
              <w:jc w:val="center"/>
              <w:rPr>
                <w:b/>
                <w:sz w:val="28"/>
                <w:szCs w:val="28"/>
              </w:rPr>
            </w:pPr>
            <w:r w:rsidRPr="00B21E72">
              <w:rPr>
                <w:color w:val="000000"/>
                <w:sz w:val="28"/>
                <w:szCs w:val="23"/>
              </w:rPr>
              <w:t>Групповая дискуссия</w:t>
            </w:r>
          </w:p>
        </w:tc>
        <w:tc>
          <w:tcPr>
            <w:tcW w:w="4536" w:type="dxa"/>
          </w:tcPr>
          <w:p w:rsidR="00755B85" w:rsidRPr="004550B7" w:rsidRDefault="000514D4" w:rsidP="00755B85">
            <w:pPr>
              <w:jc w:val="center"/>
              <w:rPr>
                <w:b/>
                <w:sz w:val="28"/>
                <w:szCs w:val="28"/>
              </w:rPr>
            </w:pPr>
            <w:r>
              <w:rPr>
                <w:b/>
                <w:sz w:val="28"/>
                <w:szCs w:val="28"/>
              </w:rPr>
              <w:t>История мореплавания. География и история кораблестроения. Древние суда гребные и парусные. История географических открытий. Развитие судостроения, современные суда. История Российского флота. Суда народов древней Руси, суда варягов, поморов. Петр Великий основоположник российского флота. Развитие судостроения России. Морские сражения, плавания. Русские мореходы. Морской флот СССР. Современный морской флот.</w:t>
            </w:r>
          </w:p>
        </w:tc>
        <w:tc>
          <w:tcPr>
            <w:tcW w:w="5641" w:type="dxa"/>
          </w:tcPr>
          <w:p w:rsidR="00755B85" w:rsidRDefault="00755B85" w:rsidP="00755B85">
            <w:pPr>
              <w:outlineLvl w:val="0"/>
              <w:rPr>
                <w:color w:val="171717"/>
                <w:sz w:val="28"/>
                <w:szCs w:val="28"/>
                <w:shd w:val="clear" w:color="auto" w:fill="FFFFFF"/>
              </w:rPr>
            </w:pPr>
            <w:r w:rsidRPr="004550B7">
              <w:rPr>
                <w:color w:val="171717"/>
                <w:sz w:val="28"/>
                <w:szCs w:val="28"/>
                <w:shd w:val="clear" w:color="auto" w:fill="FFFFFF"/>
              </w:rPr>
              <w:t>Формирование понимания ценности здорового и безопасного образа жизни</w:t>
            </w:r>
            <w:r>
              <w:rPr>
                <w:color w:val="171717"/>
                <w:sz w:val="28"/>
                <w:szCs w:val="28"/>
                <w:shd w:val="clear" w:color="auto" w:fill="FFFFFF"/>
              </w:rPr>
              <w:t>.</w:t>
            </w:r>
          </w:p>
          <w:p w:rsidR="00755B85" w:rsidRPr="004550B7" w:rsidRDefault="00755B85" w:rsidP="00755B85">
            <w:pPr>
              <w:outlineLvl w:val="0"/>
              <w:rPr>
                <w:rFonts w:eastAsia="Calibri"/>
                <w:sz w:val="28"/>
                <w:szCs w:val="28"/>
              </w:rPr>
            </w:pPr>
            <w:r w:rsidRPr="004550B7">
              <w:rPr>
                <w:rFonts w:eastAsia="Calibri"/>
                <w:sz w:val="28"/>
                <w:szCs w:val="28"/>
              </w:rPr>
              <w:t xml:space="preserve">Регулятивные: целеполагание, </w:t>
            </w:r>
            <w:r w:rsidR="005974CD" w:rsidRPr="004550B7">
              <w:rPr>
                <w:rFonts w:eastAsia="Calibri"/>
                <w:sz w:val="28"/>
                <w:szCs w:val="28"/>
              </w:rPr>
              <w:t>планирование, самоконтроль</w:t>
            </w:r>
            <w:r w:rsidRPr="004550B7">
              <w:rPr>
                <w:rFonts w:eastAsia="Calibri"/>
                <w:sz w:val="28"/>
                <w:szCs w:val="28"/>
              </w:rPr>
              <w:t>, коррекция, самооценка.</w:t>
            </w:r>
          </w:p>
          <w:p w:rsidR="00755B85" w:rsidRPr="004550B7" w:rsidRDefault="005974CD" w:rsidP="00755B85">
            <w:pPr>
              <w:outlineLvl w:val="0"/>
              <w:rPr>
                <w:rFonts w:eastAsia="Calibri"/>
                <w:sz w:val="28"/>
                <w:szCs w:val="28"/>
              </w:rPr>
            </w:pPr>
            <w:r w:rsidRPr="004550B7">
              <w:rPr>
                <w:rFonts w:eastAsia="Calibri"/>
                <w:sz w:val="28"/>
                <w:szCs w:val="28"/>
              </w:rPr>
              <w:t>Познавательные: рассуждать, сравнивать</w:t>
            </w:r>
            <w:r w:rsidR="00755B85" w:rsidRPr="004550B7">
              <w:rPr>
                <w:rFonts w:eastAsia="Calibri"/>
                <w:sz w:val="28"/>
                <w:szCs w:val="28"/>
              </w:rPr>
              <w:t xml:space="preserve">, </w:t>
            </w:r>
          </w:p>
          <w:p w:rsidR="00755B85" w:rsidRPr="004550B7" w:rsidRDefault="005974CD" w:rsidP="00755B85">
            <w:pPr>
              <w:outlineLvl w:val="0"/>
              <w:rPr>
                <w:rFonts w:eastAsia="Calibri"/>
                <w:sz w:val="28"/>
                <w:szCs w:val="28"/>
              </w:rPr>
            </w:pPr>
            <w:r w:rsidRPr="004550B7">
              <w:rPr>
                <w:rFonts w:eastAsia="Calibri"/>
                <w:sz w:val="28"/>
                <w:szCs w:val="28"/>
              </w:rPr>
              <w:t>сопоставлять, анализировать, обобщать</w:t>
            </w:r>
            <w:r w:rsidR="00755B85" w:rsidRPr="004550B7">
              <w:rPr>
                <w:rFonts w:eastAsia="Calibri"/>
                <w:sz w:val="28"/>
                <w:szCs w:val="28"/>
              </w:rPr>
              <w:t xml:space="preserve">. Контроль и оценка процесса </w:t>
            </w:r>
            <w:r w:rsidRPr="004550B7">
              <w:rPr>
                <w:rFonts w:eastAsia="Calibri"/>
                <w:sz w:val="28"/>
                <w:szCs w:val="28"/>
              </w:rPr>
              <w:t>и результата</w:t>
            </w:r>
            <w:r w:rsidR="00755B85" w:rsidRPr="004550B7">
              <w:rPr>
                <w:rFonts w:eastAsia="Calibri"/>
                <w:sz w:val="28"/>
                <w:szCs w:val="28"/>
              </w:rPr>
              <w:t xml:space="preserve"> </w:t>
            </w:r>
            <w:r w:rsidRPr="004550B7">
              <w:rPr>
                <w:rFonts w:eastAsia="Calibri"/>
                <w:sz w:val="28"/>
                <w:szCs w:val="28"/>
              </w:rPr>
              <w:t>действий, постановка</w:t>
            </w:r>
            <w:r w:rsidR="00755B85" w:rsidRPr="004550B7">
              <w:rPr>
                <w:rFonts w:eastAsia="Calibri"/>
                <w:sz w:val="28"/>
                <w:szCs w:val="28"/>
              </w:rPr>
              <w:t xml:space="preserve"> и решение проблем. Извлечение необходимой информации.</w:t>
            </w:r>
          </w:p>
          <w:p w:rsidR="00755B85" w:rsidRPr="00880004" w:rsidRDefault="00755B85" w:rsidP="00755B85">
            <w:pPr>
              <w:jc w:val="center"/>
              <w:rPr>
                <w:sz w:val="28"/>
                <w:szCs w:val="28"/>
              </w:rPr>
            </w:pPr>
            <w:r w:rsidRPr="004550B7">
              <w:rPr>
                <w:rFonts w:eastAsia="Calibri"/>
                <w:sz w:val="28"/>
                <w:szCs w:val="28"/>
              </w:rPr>
              <w:t>Коммуникативные: умение с достаточной полнотой выражать свои мысли, формулировать свои затруднения, планирование учебного сотрудничества</w:t>
            </w:r>
            <w:r>
              <w:rPr>
                <w:rFonts w:eastAsia="Calibri"/>
                <w:sz w:val="28"/>
                <w:szCs w:val="28"/>
              </w:rPr>
              <w:t>.</w:t>
            </w:r>
          </w:p>
        </w:tc>
      </w:tr>
      <w:tr w:rsidR="00755B85" w:rsidRPr="004550B7" w:rsidTr="00814EDE">
        <w:trPr>
          <w:trHeight w:val="806"/>
        </w:trPr>
        <w:tc>
          <w:tcPr>
            <w:tcW w:w="521" w:type="dxa"/>
          </w:tcPr>
          <w:p w:rsidR="00755B85" w:rsidRPr="004550B7" w:rsidRDefault="00755B85" w:rsidP="00755B85">
            <w:pPr>
              <w:numPr>
                <w:ilvl w:val="0"/>
                <w:numId w:val="31"/>
              </w:numPr>
              <w:jc w:val="center"/>
              <w:rPr>
                <w:b/>
                <w:sz w:val="28"/>
                <w:szCs w:val="28"/>
              </w:rPr>
            </w:pPr>
          </w:p>
        </w:tc>
        <w:tc>
          <w:tcPr>
            <w:tcW w:w="2456" w:type="dxa"/>
          </w:tcPr>
          <w:p w:rsidR="00755B85" w:rsidRPr="004550B7" w:rsidRDefault="00755B85" w:rsidP="00755B85">
            <w:pPr>
              <w:jc w:val="center"/>
              <w:rPr>
                <w:b/>
                <w:sz w:val="28"/>
                <w:szCs w:val="28"/>
              </w:rPr>
            </w:pPr>
            <w:r w:rsidRPr="004550B7">
              <w:rPr>
                <w:b/>
                <w:sz w:val="28"/>
                <w:szCs w:val="28"/>
              </w:rPr>
              <w:t>Классификация судов</w:t>
            </w:r>
          </w:p>
        </w:tc>
        <w:tc>
          <w:tcPr>
            <w:tcW w:w="1984" w:type="dxa"/>
          </w:tcPr>
          <w:p w:rsidR="00755B85" w:rsidRDefault="00755B85" w:rsidP="00755B85">
            <w:pPr>
              <w:jc w:val="center"/>
              <w:rPr>
                <w:b/>
                <w:sz w:val="28"/>
                <w:szCs w:val="28"/>
              </w:rPr>
            </w:pPr>
            <w:r w:rsidRPr="004550B7">
              <w:rPr>
                <w:b/>
                <w:sz w:val="28"/>
                <w:szCs w:val="28"/>
              </w:rPr>
              <w:t>1</w:t>
            </w:r>
          </w:p>
          <w:p w:rsidR="00FA3BB7" w:rsidRPr="004550B7" w:rsidRDefault="00FA3BB7" w:rsidP="00755B85">
            <w:pPr>
              <w:jc w:val="center"/>
              <w:rPr>
                <w:b/>
                <w:sz w:val="28"/>
                <w:szCs w:val="28"/>
              </w:rPr>
            </w:pPr>
            <w:r w:rsidRPr="00B21E72">
              <w:rPr>
                <w:color w:val="000000"/>
                <w:sz w:val="28"/>
                <w:szCs w:val="23"/>
              </w:rPr>
              <w:t xml:space="preserve">Групповая </w:t>
            </w:r>
            <w:r w:rsidRPr="00B21E72">
              <w:rPr>
                <w:color w:val="000000"/>
                <w:sz w:val="28"/>
                <w:szCs w:val="23"/>
              </w:rPr>
              <w:lastRenderedPageBreak/>
              <w:t>дискуссия</w:t>
            </w:r>
          </w:p>
        </w:tc>
        <w:tc>
          <w:tcPr>
            <w:tcW w:w="4536" w:type="dxa"/>
          </w:tcPr>
          <w:p w:rsidR="00755B85" w:rsidRPr="004550B7" w:rsidRDefault="00755B85" w:rsidP="00755B85">
            <w:pPr>
              <w:jc w:val="center"/>
              <w:rPr>
                <w:b/>
                <w:sz w:val="28"/>
                <w:szCs w:val="28"/>
              </w:rPr>
            </w:pPr>
            <w:r w:rsidRPr="004550B7">
              <w:rPr>
                <w:b/>
                <w:sz w:val="28"/>
                <w:szCs w:val="28"/>
              </w:rPr>
              <w:lastRenderedPageBreak/>
              <w:t xml:space="preserve">Морские и речные суда. Парусные, колесные, гребные и </w:t>
            </w:r>
            <w:r w:rsidRPr="004550B7">
              <w:rPr>
                <w:b/>
                <w:sz w:val="28"/>
                <w:szCs w:val="28"/>
              </w:rPr>
              <w:lastRenderedPageBreak/>
              <w:t xml:space="preserve">винтовые. Военные, гражданские, спортивные. Сухогрузы, контейнеровозы, танкеры, ролкеры. Стальные, деревянные, композитные.   </w:t>
            </w:r>
          </w:p>
        </w:tc>
        <w:tc>
          <w:tcPr>
            <w:tcW w:w="5641" w:type="dxa"/>
          </w:tcPr>
          <w:p w:rsidR="00755B85" w:rsidRDefault="00755B85" w:rsidP="00755B85">
            <w:pPr>
              <w:outlineLvl w:val="0"/>
              <w:rPr>
                <w:color w:val="171717"/>
                <w:sz w:val="28"/>
                <w:szCs w:val="28"/>
                <w:shd w:val="clear" w:color="auto" w:fill="FFFFFF"/>
              </w:rPr>
            </w:pPr>
            <w:r w:rsidRPr="004550B7">
              <w:rPr>
                <w:color w:val="171717"/>
                <w:sz w:val="28"/>
                <w:szCs w:val="28"/>
                <w:shd w:val="clear" w:color="auto" w:fill="FFFFFF"/>
              </w:rPr>
              <w:lastRenderedPageBreak/>
              <w:t>Формирование понимания ценности здорового и безопасного образа жизни</w:t>
            </w:r>
            <w:r>
              <w:rPr>
                <w:color w:val="171717"/>
                <w:sz w:val="28"/>
                <w:szCs w:val="28"/>
                <w:shd w:val="clear" w:color="auto" w:fill="FFFFFF"/>
              </w:rPr>
              <w:t>.</w:t>
            </w:r>
          </w:p>
          <w:p w:rsidR="00755B85" w:rsidRPr="004550B7" w:rsidRDefault="00755B85" w:rsidP="00755B85">
            <w:pPr>
              <w:outlineLvl w:val="0"/>
              <w:rPr>
                <w:rFonts w:eastAsia="Calibri"/>
                <w:sz w:val="28"/>
                <w:szCs w:val="28"/>
              </w:rPr>
            </w:pPr>
            <w:r w:rsidRPr="004550B7">
              <w:rPr>
                <w:rFonts w:eastAsia="Calibri"/>
                <w:sz w:val="28"/>
                <w:szCs w:val="28"/>
              </w:rPr>
              <w:lastRenderedPageBreak/>
              <w:t xml:space="preserve">Регулятивные: целеполагание, </w:t>
            </w:r>
            <w:r w:rsidR="005974CD" w:rsidRPr="004550B7">
              <w:rPr>
                <w:rFonts w:eastAsia="Calibri"/>
                <w:sz w:val="28"/>
                <w:szCs w:val="28"/>
              </w:rPr>
              <w:t>планирование, самоконтроль</w:t>
            </w:r>
            <w:r w:rsidRPr="004550B7">
              <w:rPr>
                <w:rFonts w:eastAsia="Calibri"/>
                <w:sz w:val="28"/>
                <w:szCs w:val="28"/>
              </w:rPr>
              <w:t>, коррекция, самооценка.</w:t>
            </w:r>
          </w:p>
          <w:p w:rsidR="00755B85" w:rsidRPr="004550B7" w:rsidRDefault="005974CD" w:rsidP="00755B85">
            <w:pPr>
              <w:outlineLvl w:val="0"/>
              <w:rPr>
                <w:rFonts w:eastAsia="Calibri"/>
                <w:sz w:val="28"/>
                <w:szCs w:val="28"/>
              </w:rPr>
            </w:pPr>
            <w:r w:rsidRPr="004550B7">
              <w:rPr>
                <w:rFonts w:eastAsia="Calibri"/>
                <w:sz w:val="28"/>
                <w:szCs w:val="28"/>
              </w:rPr>
              <w:t>Познавательные: рассуждать, сравнивать</w:t>
            </w:r>
            <w:r w:rsidR="00755B85" w:rsidRPr="004550B7">
              <w:rPr>
                <w:rFonts w:eastAsia="Calibri"/>
                <w:sz w:val="28"/>
                <w:szCs w:val="28"/>
              </w:rPr>
              <w:t xml:space="preserve">, </w:t>
            </w:r>
          </w:p>
          <w:p w:rsidR="00755B85" w:rsidRPr="004550B7" w:rsidRDefault="005974CD" w:rsidP="00755B85">
            <w:pPr>
              <w:outlineLvl w:val="0"/>
              <w:rPr>
                <w:rFonts w:eastAsia="Calibri"/>
                <w:sz w:val="28"/>
                <w:szCs w:val="28"/>
              </w:rPr>
            </w:pPr>
            <w:r w:rsidRPr="004550B7">
              <w:rPr>
                <w:rFonts w:eastAsia="Calibri"/>
                <w:sz w:val="28"/>
                <w:szCs w:val="28"/>
              </w:rPr>
              <w:t>сопоставлять, анализировать, обобщать</w:t>
            </w:r>
            <w:r w:rsidR="00755B85" w:rsidRPr="004550B7">
              <w:rPr>
                <w:rFonts w:eastAsia="Calibri"/>
                <w:sz w:val="28"/>
                <w:szCs w:val="28"/>
              </w:rPr>
              <w:t xml:space="preserve">. Контроль и оценка процесса </w:t>
            </w:r>
            <w:r w:rsidRPr="004550B7">
              <w:rPr>
                <w:rFonts w:eastAsia="Calibri"/>
                <w:sz w:val="28"/>
                <w:szCs w:val="28"/>
              </w:rPr>
              <w:t>и результата</w:t>
            </w:r>
            <w:r w:rsidR="00755B85" w:rsidRPr="004550B7">
              <w:rPr>
                <w:rFonts w:eastAsia="Calibri"/>
                <w:sz w:val="28"/>
                <w:szCs w:val="28"/>
              </w:rPr>
              <w:t xml:space="preserve"> </w:t>
            </w:r>
            <w:r w:rsidRPr="004550B7">
              <w:rPr>
                <w:rFonts w:eastAsia="Calibri"/>
                <w:sz w:val="28"/>
                <w:szCs w:val="28"/>
              </w:rPr>
              <w:t>действий, постановка</w:t>
            </w:r>
            <w:r w:rsidR="00755B85" w:rsidRPr="004550B7">
              <w:rPr>
                <w:rFonts w:eastAsia="Calibri"/>
                <w:sz w:val="28"/>
                <w:szCs w:val="28"/>
              </w:rPr>
              <w:t xml:space="preserve"> и решение проблем. Извлечение необходимой информации.</w:t>
            </w:r>
          </w:p>
          <w:p w:rsidR="00755B85" w:rsidRPr="004550B7" w:rsidRDefault="00755B85" w:rsidP="00755B85">
            <w:pPr>
              <w:jc w:val="center"/>
              <w:rPr>
                <w:b/>
                <w:sz w:val="28"/>
                <w:szCs w:val="28"/>
              </w:rPr>
            </w:pPr>
            <w:r w:rsidRPr="004550B7">
              <w:rPr>
                <w:rFonts w:eastAsia="Calibri"/>
                <w:sz w:val="28"/>
                <w:szCs w:val="28"/>
              </w:rPr>
              <w:t>Коммуникативные: умение с достаточной полнотой выражать свои мысли, формулировать свои затруднения, планирование учебного сотрудничества</w:t>
            </w:r>
            <w:r>
              <w:rPr>
                <w:rFonts w:eastAsia="Calibri"/>
                <w:sz w:val="28"/>
                <w:szCs w:val="28"/>
              </w:rPr>
              <w:t>.</w:t>
            </w:r>
          </w:p>
        </w:tc>
      </w:tr>
      <w:tr w:rsidR="00755B85" w:rsidRPr="004550B7" w:rsidTr="00814EDE">
        <w:trPr>
          <w:trHeight w:val="806"/>
        </w:trPr>
        <w:tc>
          <w:tcPr>
            <w:tcW w:w="521" w:type="dxa"/>
          </w:tcPr>
          <w:p w:rsidR="00755B85" w:rsidRPr="004550B7" w:rsidRDefault="00755B85" w:rsidP="00755B85">
            <w:pPr>
              <w:numPr>
                <w:ilvl w:val="0"/>
                <w:numId w:val="31"/>
              </w:numPr>
              <w:jc w:val="center"/>
              <w:rPr>
                <w:b/>
                <w:sz w:val="28"/>
                <w:szCs w:val="28"/>
              </w:rPr>
            </w:pPr>
          </w:p>
        </w:tc>
        <w:tc>
          <w:tcPr>
            <w:tcW w:w="2456" w:type="dxa"/>
          </w:tcPr>
          <w:p w:rsidR="00755B85" w:rsidRPr="004550B7" w:rsidRDefault="00755B85" w:rsidP="00755B85">
            <w:pPr>
              <w:jc w:val="center"/>
              <w:rPr>
                <w:b/>
                <w:sz w:val="28"/>
                <w:szCs w:val="28"/>
              </w:rPr>
            </w:pPr>
            <w:r w:rsidRPr="004550B7">
              <w:rPr>
                <w:b/>
                <w:sz w:val="28"/>
                <w:szCs w:val="28"/>
              </w:rPr>
              <w:t>Устройство корпуса судна</w:t>
            </w:r>
          </w:p>
        </w:tc>
        <w:tc>
          <w:tcPr>
            <w:tcW w:w="1984" w:type="dxa"/>
          </w:tcPr>
          <w:p w:rsidR="00755B85" w:rsidRDefault="00755B85" w:rsidP="00755B85">
            <w:pPr>
              <w:jc w:val="center"/>
              <w:rPr>
                <w:b/>
                <w:sz w:val="28"/>
                <w:szCs w:val="28"/>
              </w:rPr>
            </w:pPr>
            <w:r w:rsidRPr="004550B7">
              <w:rPr>
                <w:b/>
                <w:sz w:val="28"/>
                <w:szCs w:val="28"/>
              </w:rPr>
              <w:t>1</w:t>
            </w:r>
          </w:p>
          <w:p w:rsidR="00FA3BB7" w:rsidRPr="004550B7" w:rsidRDefault="00FA3BB7" w:rsidP="00755B85">
            <w:pPr>
              <w:jc w:val="center"/>
              <w:rPr>
                <w:b/>
                <w:sz w:val="28"/>
                <w:szCs w:val="28"/>
              </w:rPr>
            </w:pPr>
            <w:r w:rsidRPr="00B21E72">
              <w:rPr>
                <w:color w:val="000000"/>
                <w:sz w:val="28"/>
                <w:szCs w:val="23"/>
              </w:rPr>
              <w:t>Групповая дискуссия</w:t>
            </w:r>
          </w:p>
        </w:tc>
        <w:tc>
          <w:tcPr>
            <w:tcW w:w="4536" w:type="dxa"/>
          </w:tcPr>
          <w:p w:rsidR="00755B85" w:rsidRPr="004550B7" w:rsidRDefault="00755B85" w:rsidP="00755B85">
            <w:pPr>
              <w:jc w:val="center"/>
              <w:rPr>
                <w:b/>
                <w:sz w:val="28"/>
                <w:szCs w:val="28"/>
              </w:rPr>
            </w:pPr>
            <w:r w:rsidRPr="004550B7">
              <w:rPr>
                <w:b/>
                <w:sz w:val="28"/>
                <w:szCs w:val="28"/>
              </w:rPr>
              <w:t>Системы набора корпуса. Продольные и поперечные балки. Пояса обшивки. Трюма и твиндеки, надстройки и рубки. Рангоут и такелаж. Виды парусов.</w:t>
            </w:r>
          </w:p>
        </w:tc>
        <w:tc>
          <w:tcPr>
            <w:tcW w:w="5641" w:type="dxa"/>
          </w:tcPr>
          <w:p w:rsidR="00755B85" w:rsidRDefault="00755B85" w:rsidP="00755B85">
            <w:pPr>
              <w:outlineLvl w:val="0"/>
              <w:rPr>
                <w:color w:val="171717"/>
                <w:sz w:val="28"/>
                <w:szCs w:val="28"/>
                <w:shd w:val="clear" w:color="auto" w:fill="FFFFFF"/>
              </w:rPr>
            </w:pPr>
            <w:r w:rsidRPr="004550B7">
              <w:rPr>
                <w:color w:val="171717"/>
                <w:sz w:val="28"/>
                <w:szCs w:val="28"/>
                <w:shd w:val="clear" w:color="auto" w:fill="FFFFFF"/>
              </w:rPr>
              <w:t>Формирование понимания ценности здорового и безопасного образа жизни</w:t>
            </w:r>
            <w:r>
              <w:rPr>
                <w:color w:val="171717"/>
                <w:sz w:val="28"/>
                <w:szCs w:val="28"/>
                <w:shd w:val="clear" w:color="auto" w:fill="FFFFFF"/>
              </w:rPr>
              <w:t>.</w:t>
            </w:r>
          </w:p>
          <w:p w:rsidR="00755B85" w:rsidRPr="004550B7" w:rsidRDefault="00755B85" w:rsidP="00755B85">
            <w:pPr>
              <w:outlineLvl w:val="0"/>
              <w:rPr>
                <w:rFonts w:eastAsia="Calibri"/>
                <w:sz w:val="28"/>
                <w:szCs w:val="28"/>
              </w:rPr>
            </w:pPr>
            <w:r w:rsidRPr="004550B7">
              <w:rPr>
                <w:rFonts w:eastAsia="Calibri"/>
                <w:sz w:val="28"/>
                <w:szCs w:val="28"/>
              </w:rPr>
              <w:t xml:space="preserve">Регулятивные: целеполагание, </w:t>
            </w:r>
            <w:r w:rsidR="005974CD" w:rsidRPr="004550B7">
              <w:rPr>
                <w:rFonts w:eastAsia="Calibri"/>
                <w:sz w:val="28"/>
                <w:szCs w:val="28"/>
              </w:rPr>
              <w:t>планирование, самоконтроль</w:t>
            </w:r>
            <w:r w:rsidRPr="004550B7">
              <w:rPr>
                <w:rFonts w:eastAsia="Calibri"/>
                <w:sz w:val="28"/>
                <w:szCs w:val="28"/>
              </w:rPr>
              <w:t>, коррекция, самооценка.</w:t>
            </w:r>
          </w:p>
          <w:p w:rsidR="00755B85" w:rsidRPr="004550B7" w:rsidRDefault="005974CD" w:rsidP="00755B85">
            <w:pPr>
              <w:outlineLvl w:val="0"/>
              <w:rPr>
                <w:rFonts w:eastAsia="Calibri"/>
                <w:sz w:val="28"/>
                <w:szCs w:val="28"/>
              </w:rPr>
            </w:pPr>
            <w:r w:rsidRPr="004550B7">
              <w:rPr>
                <w:rFonts w:eastAsia="Calibri"/>
                <w:sz w:val="28"/>
                <w:szCs w:val="28"/>
              </w:rPr>
              <w:t>Познавательные: рассуждать, сравнивать</w:t>
            </w:r>
            <w:r w:rsidR="00755B85" w:rsidRPr="004550B7">
              <w:rPr>
                <w:rFonts w:eastAsia="Calibri"/>
                <w:sz w:val="28"/>
                <w:szCs w:val="28"/>
              </w:rPr>
              <w:t xml:space="preserve">, </w:t>
            </w:r>
          </w:p>
          <w:p w:rsidR="00755B85" w:rsidRPr="004550B7" w:rsidRDefault="005974CD" w:rsidP="00755B85">
            <w:pPr>
              <w:outlineLvl w:val="0"/>
              <w:rPr>
                <w:rFonts w:eastAsia="Calibri"/>
                <w:sz w:val="28"/>
                <w:szCs w:val="28"/>
              </w:rPr>
            </w:pPr>
            <w:r w:rsidRPr="004550B7">
              <w:rPr>
                <w:rFonts w:eastAsia="Calibri"/>
                <w:sz w:val="28"/>
                <w:szCs w:val="28"/>
              </w:rPr>
              <w:t>сопоставлять, анализировать, обобщать</w:t>
            </w:r>
            <w:r w:rsidR="00755B85" w:rsidRPr="004550B7">
              <w:rPr>
                <w:rFonts w:eastAsia="Calibri"/>
                <w:sz w:val="28"/>
                <w:szCs w:val="28"/>
              </w:rPr>
              <w:t xml:space="preserve">. Контроль и оценка процесса </w:t>
            </w:r>
            <w:r w:rsidRPr="004550B7">
              <w:rPr>
                <w:rFonts w:eastAsia="Calibri"/>
                <w:sz w:val="28"/>
                <w:szCs w:val="28"/>
              </w:rPr>
              <w:t>и результата</w:t>
            </w:r>
            <w:r w:rsidR="00755B85" w:rsidRPr="004550B7">
              <w:rPr>
                <w:rFonts w:eastAsia="Calibri"/>
                <w:sz w:val="28"/>
                <w:szCs w:val="28"/>
              </w:rPr>
              <w:t xml:space="preserve"> </w:t>
            </w:r>
            <w:r w:rsidRPr="004550B7">
              <w:rPr>
                <w:rFonts w:eastAsia="Calibri"/>
                <w:sz w:val="28"/>
                <w:szCs w:val="28"/>
              </w:rPr>
              <w:t>действий, постановка</w:t>
            </w:r>
            <w:r w:rsidR="00755B85" w:rsidRPr="004550B7">
              <w:rPr>
                <w:rFonts w:eastAsia="Calibri"/>
                <w:sz w:val="28"/>
                <w:szCs w:val="28"/>
              </w:rPr>
              <w:t xml:space="preserve"> и решение проблем. Извлечение необходимой информации.</w:t>
            </w:r>
          </w:p>
          <w:p w:rsidR="00755B85" w:rsidRPr="004550B7" w:rsidRDefault="00755B85" w:rsidP="00755B85">
            <w:pPr>
              <w:jc w:val="center"/>
              <w:rPr>
                <w:b/>
                <w:sz w:val="28"/>
                <w:szCs w:val="28"/>
              </w:rPr>
            </w:pPr>
            <w:r w:rsidRPr="004550B7">
              <w:rPr>
                <w:rFonts w:eastAsia="Calibri"/>
                <w:sz w:val="28"/>
                <w:szCs w:val="28"/>
              </w:rPr>
              <w:t>Коммуникативные: умение с достаточной полнотой выражать свои мысли, формулировать свои затруднения, планирование учебного сотрудничества</w:t>
            </w:r>
            <w:r>
              <w:rPr>
                <w:rFonts w:eastAsia="Calibri"/>
                <w:sz w:val="28"/>
                <w:szCs w:val="28"/>
              </w:rPr>
              <w:t>.</w:t>
            </w:r>
          </w:p>
        </w:tc>
      </w:tr>
      <w:tr w:rsidR="00755B85" w:rsidRPr="004550B7" w:rsidTr="00814EDE">
        <w:trPr>
          <w:trHeight w:val="806"/>
        </w:trPr>
        <w:tc>
          <w:tcPr>
            <w:tcW w:w="521" w:type="dxa"/>
          </w:tcPr>
          <w:p w:rsidR="00755B85" w:rsidRPr="004550B7" w:rsidRDefault="00755B85" w:rsidP="00755B85">
            <w:pPr>
              <w:numPr>
                <w:ilvl w:val="0"/>
                <w:numId w:val="31"/>
              </w:numPr>
              <w:jc w:val="center"/>
              <w:rPr>
                <w:b/>
                <w:sz w:val="28"/>
                <w:szCs w:val="28"/>
              </w:rPr>
            </w:pPr>
          </w:p>
        </w:tc>
        <w:tc>
          <w:tcPr>
            <w:tcW w:w="2456" w:type="dxa"/>
          </w:tcPr>
          <w:p w:rsidR="00755B85" w:rsidRPr="004550B7" w:rsidRDefault="00755B85" w:rsidP="00755B85">
            <w:pPr>
              <w:jc w:val="center"/>
              <w:rPr>
                <w:b/>
                <w:sz w:val="28"/>
                <w:szCs w:val="28"/>
              </w:rPr>
            </w:pPr>
            <w:r w:rsidRPr="004550B7">
              <w:rPr>
                <w:b/>
                <w:sz w:val="28"/>
                <w:szCs w:val="28"/>
              </w:rPr>
              <w:t>Мореходные и эксплуатационные качества судов</w:t>
            </w:r>
          </w:p>
        </w:tc>
        <w:tc>
          <w:tcPr>
            <w:tcW w:w="1984" w:type="dxa"/>
          </w:tcPr>
          <w:p w:rsidR="00755B85" w:rsidRDefault="00755B85" w:rsidP="00755B85">
            <w:pPr>
              <w:jc w:val="center"/>
              <w:rPr>
                <w:b/>
                <w:sz w:val="28"/>
                <w:szCs w:val="28"/>
              </w:rPr>
            </w:pPr>
            <w:r w:rsidRPr="004550B7">
              <w:rPr>
                <w:b/>
                <w:sz w:val="28"/>
                <w:szCs w:val="28"/>
              </w:rPr>
              <w:t>4</w:t>
            </w:r>
          </w:p>
          <w:p w:rsidR="00FA3BB7" w:rsidRPr="004550B7" w:rsidRDefault="00FA3BB7" w:rsidP="00755B85">
            <w:pPr>
              <w:jc w:val="center"/>
              <w:rPr>
                <w:b/>
                <w:sz w:val="28"/>
                <w:szCs w:val="28"/>
              </w:rPr>
            </w:pPr>
            <w:r w:rsidRPr="00B21E72">
              <w:rPr>
                <w:color w:val="000000"/>
                <w:sz w:val="28"/>
                <w:szCs w:val="23"/>
              </w:rPr>
              <w:t>Групповая дискуссия</w:t>
            </w:r>
          </w:p>
        </w:tc>
        <w:tc>
          <w:tcPr>
            <w:tcW w:w="4536" w:type="dxa"/>
          </w:tcPr>
          <w:p w:rsidR="00755B85" w:rsidRPr="004550B7" w:rsidRDefault="00755B85" w:rsidP="00755B85">
            <w:pPr>
              <w:jc w:val="center"/>
              <w:rPr>
                <w:b/>
                <w:sz w:val="28"/>
                <w:szCs w:val="28"/>
              </w:rPr>
            </w:pPr>
            <w:r w:rsidRPr="004550B7">
              <w:rPr>
                <w:b/>
                <w:sz w:val="28"/>
                <w:szCs w:val="28"/>
              </w:rPr>
              <w:t>Ходкость, поворотливость, управляемость, качка, рыскливость. Крен и дифферент. Инерционные качества. Силы, действующие на судно. Плавучесть судна, высота борта. Остойчивость и ее критерии. Непотопляемость, деление судна на отсеки. Обеспечение плавучести и непотопляемости. Способы контроля и обеспечения остойчивости. Загрузка судна, влияние расположения грузов. Центр тяжести. Грузоподъемность, пассажировместимость, валовая и чистая вместимость, дедвейт судна.</w:t>
            </w:r>
          </w:p>
        </w:tc>
        <w:tc>
          <w:tcPr>
            <w:tcW w:w="5641" w:type="dxa"/>
          </w:tcPr>
          <w:p w:rsidR="00755B85" w:rsidRDefault="00755B85" w:rsidP="00755B85">
            <w:pPr>
              <w:outlineLvl w:val="0"/>
              <w:rPr>
                <w:color w:val="171717"/>
                <w:sz w:val="28"/>
                <w:szCs w:val="28"/>
                <w:shd w:val="clear" w:color="auto" w:fill="FFFFFF"/>
              </w:rPr>
            </w:pPr>
            <w:r w:rsidRPr="004550B7">
              <w:rPr>
                <w:color w:val="171717"/>
                <w:sz w:val="28"/>
                <w:szCs w:val="28"/>
                <w:shd w:val="clear" w:color="auto" w:fill="FFFFFF"/>
              </w:rPr>
              <w:t>Формирование понимания ценности здорового и безопасного образа жизни</w:t>
            </w:r>
            <w:r>
              <w:rPr>
                <w:color w:val="171717"/>
                <w:sz w:val="28"/>
                <w:szCs w:val="28"/>
                <w:shd w:val="clear" w:color="auto" w:fill="FFFFFF"/>
              </w:rPr>
              <w:t>.</w:t>
            </w:r>
          </w:p>
          <w:p w:rsidR="00755B85" w:rsidRPr="004550B7" w:rsidRDefault="00755B85" w:rsidP="00755B85">
            <w:pPr>
              <w:outlineLvl w:val="0"/>
              <w:rPr>
                <w:rFonts w:eastAsia="Calibri"/>
                <w:sz w:val="28"/>
                <w:szCs w:val="28"/>
              </w:rPr>
            </w:pPr>
            <w:r w:rsidRPr="004550B7">
              <w:rPr>
                <w:rFonts w:eastAsia="Calibri"/>
                <w:sz w:val="28"/>
                <w:szCs w:val="28"/>
              </w:rPr>
              <w:t xml:space="preserve">Регулятивные: целеполагание, </w:t>
            </w:r>
            <w:r w:rsidR="00816800" w:rsidRPr="004550B7">
              <w:rPr>
                <w:rFonts w:eastAsia="Calibri"/>
                <w:sz w:val="28"/>
                <w:szCs w:val="28"/>
              </w:rPr>
              <w:t>планирование, самоконтроль</w:t>
            </w:r>
            <w:r w:rsidRPr="004550B7">
              <w:rPr>
                <w:rFonts w:eastAsia="Calibri"/>
                <w:sz w:val="28"/>
                <w:szCs w:val="28"/>
              </w:rPr>
              <w:t>, коррекция, самооценка.</w:t>
            </w:r>
          </w:p>
          <w:p w:rsidR="00755B85" w:rsidRPr="004550B7" w:rsidRDefault="00816800" w:rsidP="00755B85">
            <w:pPr>
              <w:outlineLvl w:val="0"/>
              <w:rPr>
                <w:rFonts w:eastAsia="Calibri"/>
                <w:sz w:val="28"/>
                <w:szCs w:val="28"/>
              </w:rPr>
            </w:pPr>
            <w:r w:rsidRPr="004550B7">
              <w:rPr>
                <w:rFonts w:eastAsia="Calibri"/>
                <w:sz w:val="28"/>
                <w:szCs w:val="28"/>
              </w:rPr>
              <w:t>Познавательные: рассуждать, сравнивать</w:t>
            </w:r>
            <w:r w:rsidR="00755B85" w:rsidRPr="004550B7">
              <w:rPr>
                <w:rFonts w:eastAsia="Calibri"/>
                <w:sz w:val="28"/>
                <w:szCs w:val="28"/>
              </w:rPr>
              <w:t xml:space="preserve">, </w:t>
            </w:r>
          </w:p>
          <w:p w:rsidR="00755B85" w:rsidRPr="004550B7" w:rsidRDefault="00816800" w:rsidP="00755B85">
            <w:pPr>
              <w:outlineLvl w:val="0"/>
              <w:rPr>
                <w:rFonts w:eastAsia="Calibri"/>
                <w:sz w:val="28"/>
                <w:szCs w:val="28"/>
              </w:rPr>
            </w:pPr>
            <w:r w:rsidRPr="004550B7">
              <w:rPr>
                <w:rFonts w:eastAsia="Calibri"/>
                <w:sz w:val="28"/>
                <w:szCs w:val="28"/>
              </w:rPr>
              <w:t>сопоставлять, анализировать, обобщать</w:t>
            </w:r>
            <w:r w:rsidR="00755B85" w:rsidRPr="004550B7">
              <w:rPr>
                <w:rFonts w:eastAsia="Calibri"/>
                <w:sz w:val="28"/>
                <w:szCs w:val="28"/>
              </w:rPr>
              <w:t xml:space="preserve">. Контроль и оценка процесса </w:t>
            </w:r>
            <w:r w:rsidRPr="004550B7">
              <w:rPr>
                <w:rFonts w:eastAsia="Calibri"/>
                <w:sz w:val="28"/>
                <w:szCs w:val="28"/>
              </w:rPr>
              <w:t>и результата</w:t>
            </w:r>
            <w:r w:rsidR="00755B85" w:rsidRPr="004550B7">
              <w:rPr>
                <w:rFonts w:eastAsia="Calibri"/>
                <w:sz w:val="28"/>
                <w:szCs w:val="28"/>
              </w:rPr>
              <w:t xml:space="preserve"> </w:t>
            </w:r>
            <w:r w:rsidRPr="004550B7">
              <w:rPr>
                <w:rFonts w:eastAsia="Calibri"/>
                <w:sz w:val="28"/>
                <w:szCs w:val="28"/>
              </w:rPr>
              <w:t>действий, постановка</w:t>
            </w:r>
            <w:r w:rsidR="00755B85" w:rsidRPr="004550B7">
              <w:rPr>
                <w:rFonts w:eastAsia="Calibri"/>
                <w:sz w:val="28"/>
                <w:szCs w:val="28"/>
              </w:rPr>
              <w:t xml:space="preserve"> и решение проблем. Извлечение необходимой информации.</w:t>
            </w:r>
          </w:p>
          <w:p w:rsidR="00755B85" w:rsidRPr="004550B7" w:rsidRDefault="00755B85" w:rsidP="00755B85">
            <w:pPr>
              <w:jc w:val="center"/>
              <w:rPr>
                <w:b/>
                <w:sz w:val="28"/>
                <w:szCs w:val="28"/>
              </w:rPr>
            </w:pPr>
            <w:r w:rsidRPr="004550B7">
              <w:rPr>
                <w:rFonts w:eastAsia="Calibri"/>
                <w:sz w:val="28"/>
                <w:szCs w:val="28"/>
              </w:rPr>
              <w:t>Коммуникативные: умение с достаточной полнотой выражать свои мысли, формулировать свои затруднения, планирование учебного сотрудничества</w:t>
            </w:r>
            <w:r>
              <w:rPr>
                <w:rFonts w:eastAsia="Calibri"/>
                <w:sz w:val="28"/>
                <w:szCs w:val="28"/>
              </w:rPr>
              <w:t>.</w:t>
            </w:r>
          </w:p>
        </w:tc>
      </w:tr>
      <w:tr w:rsidR="00FA3BB7" w:rsidRPr="004550B7" w:rsidTr="00814EDE">
        <w:trPr>
          <w:trHeight w:val="533"/>
        </w:trPr>
        <w:tc>
          <w:tcPr>
            <w:tcW w:w="521" w:type="dxa"/>
          </w:tcPr>
          <w:p w:rsidR="00FA3BB7" w:rsidRPr="004550B7" w:rsidRDefault="00FA3BB7" w:rsidP="00FA3BB7">
            <w:pPr>
              <w:numPr>
                <w:ilvl w:val="0"/>
                <w:numId w:val="31"/>
              </w:numPr>
              <w:jc w:val="center"/>
              <w:rPr>
                <w:b/>
                <w:sz w:val="28"/>
                <w:szCs w:val="28"/>
              </w:rPr>
            </w:pPr>
          </w:p>
        </w:tc>
        <w:tc>
          <w:tcPr>
            <w:tcW w:w="2456" w:type="dxa"/>
          </w:tcPr>
          <w:p w:rsidR="00FA3BB7" w:rsidRPr="004550B7" w:rsidRDefault="00FA3BB7" w:rsidP="00FA3BB7">
            <w:pPr>
              <w:jc w:val="center"/>
              <w:rPr>
                <w:b/>
                <w:sz w:val="28"/>
                <w:szCs w:val="28"/>
              </w:rPr>
            </w:pPr>
            <w:r w:rsidRPr="004550B7">
              <w:rPr>
                <w:b/>
                <w:sz w:val="28"/>
                <w:szCs w:val="28"/>
              </w:rPr>
              <w:t>Шлюпочное дело, такелажное дело.</w:t>
            </w:r>
          </w:p>
        </w:tc>
        <w:tc>
          <w:tcPr>
            <w:tcW w:w="1984" w:type="dxa"/>
          </w:tcPr>
          <w:p w:rsidR="00FA3BB7" w:rsidRPr="004550B7" w:rsidRDefault="00FA3BB7" w:rsidP="00FA3BB7">
            <w:pPr>
              <w:jc w:val="center"/>
              <w:rPr>
                <w:b/>
                <w:sz w:val="28"/>
                <w:szCs w:val="28"/>
              </w:rPr>
            </w:pPr>
            <w:r>
              <w:rPr>
                <w:b/>
                <w:sz w:val="28"/>
                <w:szCs w:val="28"/>
              </w:rPr>
              <w:t>7ч. (2</w:t>
            </w:r>
            <w:r w:rsidRPr="004550B7">
              <w:rPr>
                <w:b/>
                <w:sz w:val="28"/>
                <w:szCs w:val="28"/>
              </w:rPr>
              <w:t xml:space="preserve"> </w:t>
            </w:r>
            <w:r>
              <w:rPr>
                <w:b/>
                <w:sz w:val="28"/>
                <w:szCs w:val="28"/>
              </w:rPr>
              <w:t xml:space="preserve">ч. </w:t>
            </w:r>
            <w:r w:rsidRPr="00B21E72">
              <w:rPr>
                <w:color w:val="000000"/>
                <w:sz w:val="28"/>
                <w:szCs w:val="23"/>
              </w:rPr>
              <w:t>Групповая дискуссия</w:t>
            </w:r>
          </w:p>
          <w:p w:rsidR="00FA3BB7" w:rsidRPr="004550B7" w:rsidRDefault="00FA3BB7" w:rsidP="00FA3BB7">
            <w:pPr>
              <w:jc w:val="center"/>
              <w:rPr>
                <w:b/>
                <w:sz w:val="28"/>
                <w:szCs w:val="28"/>
              </w:rPr>
            </w:pPr>
            <w:r>
              <w:rPr>
                <w:b/>
                <w:sz w:val="28"/>
                <w:szCs w:val="28"/>
              </w:rPr>
              <w:t>5 ч.</w:t>
            </w:r>
            <w:r w:rsidRPr="004550B7">
              <w:rPr>
                <w:b/>
                <w:sz w:val="28"/>
                <w:szCs w:val="28"/>
              </w:rPr>
              <w:t xml:space="preserve"> </w:t>
            </w:r>
            <w:r w:rsidRPr="00B21E72">
              <w:rPr>
                <w:color w:val="000000"/>
                <w:sz w:val="28"/>
                <w:szCs w:val="23"/>
              </w:rPr>
              <w:t>Коллективно</w:t>
            </w:r>
            <w:r>
              <w:rPr>
                <w:color w:val="000000"/>
                <w:sz w:val="28"/>
                <w:szCs w:val="23"/>
              </w:rPr>
              <w:t>-</w:t>
            </w:r>
            <w:r w:rsidRPr="00B21E72">
              <w:rPr>
                <w:color w:val="000000"/>
                <w:sz w:val="28"/>
                <w:szCs w:val="23"/>
              </w:rPr>
              <w:t>групповая игра</w:t>
            </w:r>
            <w:r>
              <w:rPr>
                <w:color w:val="000000"/>
                <w:sz w:val="28"/>
                <w:szCs w:val="23"/>
              </w:rPr>
              <w:t xml:space="preserve"> / соревнования)</w:t>
            </w:r>
          </w:p>
        </w:tc>
        <w:tc>
          <w:tcPr>
            <w:tcW w:w="4536" w:type="dxa"/>
          </w:tcPr>
          <w:p w:rsidR="00FA3BB7" w:rsidRPr="004550B7" w:rsidRDefault="00FA3BB7" w:rsidP="00FA3BB7">
            <w:pPr>
              <w:jc w:val="center"/>
              <w:rPr>
                <w:b/>
                <w:sz w:val="28"/>
                <w:szCs w:val="28"/>
              </w:rPr>
            </w:pPr>
            <w:r w:rsidRPr="004550B7">
              <w:rPr>
                <w:b/>
                <w:sz w:val="28"/>
                <w:szCs w:val="28"/>
              </w:rPr>
              <w:t>Виды шлюпок, ял, вельбот. Устройство шлюпки ЯЛ-6. Парусное вооружение шлюпки. Команды на весла, управление шлюпкой. Огоны и сплесни. Блоки, скобы, гаки, вертлюги, талрепы.</w:t>
            </w:r>
          </w:p>
        </w:tc>
        <w:tc>
          <w:tcPr>
            <w:tcW w:w="5641" w:type="dxa"/>
          </w:tcPr>
          <w:p w:rsidR="00FA3BB7" w:rsidRDefault="00FA3BB7" w:rsidP="00FA3BB7">
            <w:pPr>
              <w:outlineLvl w:val="0"/>
              <w:rPr>
                <w:color w:val="171717"/>
                <w:sz w:val="28"/>
                <w:szCs w:val="28"/>
                <w:shd w:val="clear" w:color="auto" w:fill="FFFFFF"/>
              </w:rPr>
            </w:pPr>
            <w:r w:rsidRPr="004550B7">
              <w:rPr>
                <w:color w:val="171717"/>
                <w:sz w:val="28"/>
                <w:szCs w:val="28"/>
                <w:shd w:val="clear" w:color="auto" w:fill="FFFFFF"/>
              </w:rPr>
              <w:t>Формирование понимания ценности здорового и безопасного образа жизни</w:t>
            </w:r>
            <w:r>
              <w:rPr>
                <w:color w:val="171717"/>
                <w:sz w:val="28"/>
                <w:szCs w:val="28"/>
                <w:shd w:val="clear" w:color="auto" w:fill="FFFFFF"/>
              </w:rPr>
              <w:t>.</w:t>
            </w:r>
          </w:p>
          <w:p w:rsidR="00FA3BB7" w:rsidRPr="004550B7" w:rsidRDefault="00FA3BB7" w:rsidP="00FA3BB7">
            <w:pPr>
              <w:outlineLvl w:val="0"/>
              <w:rPr>
                <w:rFonts w:eastAsia="Calibri"/>
                <w:sz w:val="28"/>
                <w:szCs w:val="28"/>
              </w:rPr>
            </w:pPr>
            <w:r w:rsidRPr="004550B7">
              <w:rPr>
                <w:rFonts w:eastAsia="Calibri"/>
                <w:sz w:val="28"/>
                <w:szCs w:val="28"/>
              </w:rPr>
              <w:t>Регулятивные: целеполагание, планирование, самоконтроль, коррекция, самооценка.</w:t>
            </w:r>
          </w:p>
          <w:p w:rsidR="00FA3BB7" w:rsidRPr="004550B7" w:rsidRDefault="00FA3BB7" w:rsidP="00FA3BB7">
            <w:pPr>
              <w:outlineLvl w:val="0"/>
              <w:rPr>
                <w:rFonts w:eastAsia="Calibri"/>
                <w:sz w:val="28"/>
                <w:szCs w:val="28"/>
              </w:rPr>
            </w:pPr>
            <w:r w:rsidRPr="004550B7">
              <w:rPr>
                <w:rFonts w:eastAsia="Calibri"/>
                <w:sz w:val="28"/>
                <w:szCs w:val="28"/>
              </w:rPr>
              <w:t xml:space="preserve">Познавательные: рассуждать, сравнивать, </w:t>
            </w:r>
          </w:p>
          <w:p w:rsidR="00FA3BB7" w:rsidRPr="004550B7" w:rsidRDefault="00FA3BB7" w:rsidP="00FA3BB7">
            <w:pPr>
              <w:outlineLvl w:val="0"/>
              <w:rPr>
                <w:rFonts w:eastAsia="Calibri"/>
                <w:sz w:val="28"/>
                <w:szCs w:val="28"/>
              </w:rPr>
            </w:pPr>
            <w:r w:rsidRPr="004550B7">
              <w:rPr>
                <w:rFonts w:eastAsia="Calibri"/>
                <w:sz w:val="28"/>
                <w:szCs w:val="28"/>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rsidR="00FA3BB7" w:rsidRPr="004550B7" w:rsidRDefault="00FA3BB7" w:rsidP="00FA3BB7">
            <w:pPr>
              <w:jc w:val="center"/>
              <w:rPr>
                <w:b/>
                <w:sz w:val="28"/>
                <w:szCs w:val="28"/>
              </w:rPr>
            </w:pPr>
            <w:r w:rsidRPr="004550B7">
              <w:rPr>
                <w:rFonts w:eastAsia="Calibri"/>
                <w:sz w:val="28"/>
                <w:szCs w:val="28"/>
              </w:rPr>
              <w:lastRenderedPageBreak/>
              <w:t>Коммуникативные: умение с достаточной полнотой выражать свои мысли, формулировать свои затруднения, планирование учебного сотрудничества</w:t>
            </w:r>
            <w:r>
              <w:rPr>
                <w:rFonts w:eastAsia="Calibri"/>
                <w:sz w:val="28"/>
                <w:szCs w:val="28"/>
              </w:rPr>
              <w:t>.</w:t>
            </w:r>
          </w:p>
        </w:tc>
      </w:tr>
      <w:tr w:rsidR="00FA3BB7" w:rsidRPr="004550B7" w:rsidTr="00814EDE">
        <w:trPr>
          <w:trHeight w:val="77"/>
        </w:trPr>
        <w:tc>
          <w:tcPr>
            <w:tcW w:w="521" w:type="dxa"/>
          </w:tcPr>
          <w:p w:rsidR="00FA3BB7" w:rsidRPr="004550B7" w:rsidRDefault="00FA3BB7" w:rsidP="00FA3BB7">
            <w:pPr>
              <w:numPr>
                <w:ilvl w:val="0"/>
                <w:numId w:val="31"/>
              </w:numPr>
              <w:jc w:val="center"/>
              <w:rPr>
                <w:b/>
                <w:sz w:val="28"/>
                <w:szCs w:val="28"/>
              </w:rPr>
            </w:pPr>
          </w:p>
        </w:tc>
        <w:tc>
          <w:tcPr>
            <w:tcW w:w="2456" w:type="dxa"/>
          </w:tcPr>
          <w:p w:rsidR="00FA3BB7" w:rsidRPr="004550B7" w:rsidRDefault="00FA3BB7" w:rsidP="00FA3BB7">
            <w:pPr>
              <w:jc w:val="center"/>
              <w:rPr>
                <w:b/>
                <w:sz w:val="28"/>
                <w:szCs w:val="28"/>
              </w:rPr>
            </w:pPr>
            <w:r w:rsidRPr="004550B7">
              <w:rPr>
                <w:b/>
                <w:sz w:val="28"/>
                <w:szCs w:val="28"/>
              </w:rPr>
              <w:t>Морские узлы</w:t>
            </w:r>
          </w:p>
        </w:tc>
        <w:tc>
          <w:tcPr>
            <w:tcW w:w="1984" w:type="dxa"/>
          </w:tcPr>
          <w:p w:rsidR="00FA3BB7" w:rsidRPr="004550B7" w:rsidRDefault="00FA3BB7" w:rsidP="00FA3BB7">
            <w:pPr>
              <w:jc w:val="center"/>
              <w:rPr>
                <w:b/>
                <w:sz w:val="28"/>
                <w:szCs w:val="28"/>
              </w:rPr>
            </w:pPr>
            <w:r w:rsidRPr="004550B7">
              <w:rPr>
                <w:b/>
                <w:sz w:val="28"/>
                <w:szCs w:val="28"/>
              </w:rPr>
              <w:t xml:space="preserve">14 </w:t>
            </w:r>
            <w:r>
              <w:rPr>
                <w:b/>
                <w:sz w:val="28"/>
                <w:szCs w:val="28"/>
              </w:rPr>
              <w:t>(</w:t>
            </w:r>
            <w:r w:rsidRPr="004550B7">
              <w:rPr>
                <w:b/>
                <w:sz w:val="28"/>
                <w:szCs w:val="28"/>
              </w:rPr>
              <w:t xml:space="preserve">1 </w:t>
            </w:r>
            <w:r>
              <w:rPr>
                <w:b/>
                <w:sz w:val="28"/>
                <w:szCs w:val="28"/>
              </w:rPr>
              <w:t xml:space="preserve">ч. </w:t>
            </w:r>
            <w:r w:rsidRPr="00B21E72">
              <w:rPr>
                <w:color w:val="000000"/>
                <w:sz w:val="28"/>
                <w:szCs w:val="23"/>
              </w:rPr>
              <w:t>Групповая дискуссия</w:t>
            </w:r>
          </w:p>
          <w:p w:rsidR="00FA3BB7" w:rsidRPr="004550B7" w:rsidRDefault="00FA3BB7" w:rsidP="00FA3BB7">
            <w:pPr>
              <w:jc w:val="center"/>
              <w:rPr>
                <w:b/>
                <w:sz w:val="28"/>
                <w:szCs w:val="28"/>
              </w:rPr>
            </w:pPr>
            <w:r w:rsidRPr="004550B7">
              <w:rPr>
                <w:b/>
                <w:sz w:val="28"/>
                <w:szCs w:val="28"/>
              </w:rPr>
              <w:t>13</w:t>
            </w:r>
            <w:r>
              <w:rPr>
                <w:b/>
                <w:sz w:val="28"/>
                <w:szCs w:val="28"/>
              </w:rPr>
              <w:t xml:space="preserve"> ч.</w:t>
            </w:r>
            <w:r w:rsidRPr="004550B7">
              <w:rPr>
                <w:b/>
                <w:sz w:val="28"/>
                <w:szCs w:val="28"/>
              </w:rPr>
              <w:t xml:space="preserve"> </w:t>
            </w:r>
            <w:r w:rsidRPr="00B21E72">
              <w:rPr>
                <w:color w:val="000000"/>
                <w:sz w:val="28"/>
                <w:szCs w:val="23"/>
              </w:rPr>
              <w:t>Коллективно</w:t>
            </w:r>
            <w:r>
              <w:rPr>
                <w:color w:val="000000"/>
                <w:sz w:val="28"/>
                <w:szCs w:val="23"/>
              </w:rPr>
              <w:t>-</w:t>
            </w:r>
            <w:r w:rsidRPr="00B21E72">
              <w:rPr>
                <w:color w:val="000000"/>
                <w:sz w:val="28"/>
                <w:szCs w:val="23"/>
              </w:rPr>
              <w:t>групповая игра</w:t>
            </w:r>
            <w:r>
              <w:rPr>
                <w:color w:val="000000"/>
                <w:sz w:val="28"/>
                <w:szCs w:val="23"/>
              </w:rPr>
              <w:t xml:space="preserve"> / соревнования)</w:t>
            </w:r>
          </w:p>
        </w:tc>
        <w:tc>
          <w:tcPr>
            <w:tcW w:w="4536" w:type="dxa"/>
          </w:tcPr>
          <w:p w:rsidR="00FA3BB7" w:rsidRPr="004550B7" w:rsidRDefault="00FA3BB7" w:rsidP="00FA3BB7">
            <w:pPr>
              <w:jc w:val="center"/>
              <w:rPr>
                <w:b/>
                <w:sz w:val="28"/>
                <w:szCs w:val="28"/>
              </w:rPr>
            </w:pPr>
            <w:r w:rsidRPr="004550B7">
              <w:rPr>
                <w:b/>
                <w:sz w:val="28"/>
                <w:szCs w:val="28"/>
              </w:rPr>
              <w:t>Изучение основных морских узлов , назначение и правила их вязания.</w:t>
            </w:r>
          </w:p>
        </w:tc>
        <w:tc>
          <w:tcPr>
            <w:tcW w:w="5641" w:type="dxa"/>
          </w:tcPr>
          <w:p w:rsidR="00FA3BB7" w:rsidRDefault="00FA3BB7" w:rsidP="00FA3BB7">
            <w:pPr>
              <w:outlineLvl w:val="0"/>
              <w:rPr>
                <w:color w:val="171717"/>
                <w:sz w:val="28"/>
                <w:szCs w:val="28"/>
                <w:shd w:val="clear" w:color="auto" w:fill="FFFFFF"/>
              </w:rPr>
            </w:pPr>
            <w:r w:rsidRPr="004550B7">
              <w:rPr>
                <w:color w:val="171717"/>
                <w:sz w:val="28"/>
                <w:szCs w:val="28"/>
                <w:shd w:val="clear" w:color="auto" w:fill="FFFFFF"/>
              </w:rPr>
              <w:t>Формирование понимания ценности здорового и безопасного образа жизни</w:t>
            </w:r>
            <w:r>
              <w:rPr>
                <w:color w:val="171717"/>
                <w:sz w:val="28"/>
                <w:szCs w:val="28"/>
                <w:shd w:val="clear" w:color="auto" w:fill="FFFFFF"/>
              </w:rPr>
              <w:t>.</w:t>
            </w:r>
          </w:p>
          <w:p w:rsidR="00FA3BB7" w:rsidRPr="004550B7" w:rsidRDefault="00FA3BB7" w:rsidP="00FA3BB7">
            <w:pPr>
              <w:outlineLvl w:val="0"/>
              <w:rPr>
                <w:rFonts w:eastAsia="Calibri"/>
                <w:sz w:val="28"/>
                <w:szCs w:val="28"/>
              </w:rPr>
            </w:pPr>
            <w:r w:rsidRPr="004550B7">
              <w:rPr>
                <w:rFonts w:eastAsia="Calibri"/>
                <w:sz w:val="28"/>
                <w:szCs w:val="28"/>
              </w:rPr>
              <w:t>Регулятивные: целеполагание, планирование, самоконтроль, коррекция, самооценка.</w:t>
            </w:r>
          </w:p>
          <w:p w:rsidR="00FA3BB7" w:rsidRPr="004550B7" w:rsidRDefault="00FA3BB7" w:rsidP="00FA3BB7">
            <w:pPr>
              <w:outlineLvl w:val="0"/>
              <w:rPr>
                <w:rFonts w:eastAsia="Calibri"/>
                <w:sz w:val="28"/>
                <w:szCs w:val="28"/>
              </w:rPr>
            </w:pPr>
            <w:r w:rsidRPr="004550B7">
              <w:rPr>
                <w:rFonts w:eastAsia="Calibri"/>
                <w:sz w:val="28"/>
                <w:szCs w:val="28"/>
              </w:rPr>
              <w:t xml:space="preserve">Познавательные: рассуждать, сравнивать, </w:t>
            </w:r>
          </w:p>
          <w:p w:rsidR="00FA3BB7" w:rsidRPr="004550B7" w:rsidRDefault="00FA3BB7" w:rsidP="00FA3BB7">
            <w:pPr>
              <w:outlineLvl w:val="0"/>
              <w:rPr>
                <w:rFonts w:eastAsia="Calibri"/>
                <w:sz w:val="28"/>
                <w:szCs w:val="28"/>
              </w:rPr>
            </w:pPr>
            <w:r w:rsidRPr="004550B7">
              <w:rPr>
                <w:rFonts w:eastAsia="Calibri"/>
                <w:sz w:val="28"/>
                <w:szCs w:val="28"/>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rsidR="00FA3BB7" w:rsidRPr="004550B7" w:rsidRDefault="00FA3BB7" w:rsidP="00FA3BB7">
            <w:pPr>
              <w:jc w:val="center"/>
              <w:rPr>
                <w:b/>
                <w:sz w:val="28"/>
                <w:szCs w:val="28"/>
              </w:rPr>
            </w:pPr>
            <w:r w:rsidRPr="004550B7">
              <w:rPr>
                <w:rFonts w:eastAsia="Calibri"/>
                <w:sz w:val="28"/>
                <w:szCs w:val="28"/>
              </w:rPr>
              <w:t>Коммуникативные: умение с достаточной полнотой выражать свои мысли, формулировать свои затруднения, планирование учебного сотрудничества</w:t>
            </w:r>
            <w:r>
              <w:rPr>
                <w:rFonts w:eastAsia="Calibri"/>
                <w:sz w:val="28"/>
                <w:szCs w:val="28"/>
              </w:rPr>
              <w:t>.</w:t>
            </w:r>
          </w:p>
        </w:tc>
      </w:tr>
      <w:tr w:rsidR="00FA3BB7" w:rsidRPr="004550B7" w:rsidTr="00814EDE">
        <w:trPr>
          <w:trHeight w:val="228"/>
        </w:trPr>
        <w:tc>
          <w:tcPr>
            <w:tcW w:w="521" w:type="dxa"/>
          </w:tcPr>
          <w:p w:rsidR="00FA3BB7" w:rsidRPr="004550B7" w:rsidRDefault="00FA3BB7" w:rsidP="00FA3BB7">
            <w:pPr>
              <w:numPr>
                <w:ilvl w:val="0"/>
                <w:numId w:val="31"/>
              </w:numPr>
              <w:jc w:val="center"/>
              <w:rPr>
                <w:b/>
                <w:sz w:val="28"/>
                <w:szCs w:val="28"/>
              </w:rPr>
            </w:pPr>
          </w:p>
        </w:tc>
        <w:tc>
          <w:tcPr>
            <w:tcW w:w="2456" w:type="dxa"/>
          </w:tcPr>
          <w:p w:rsidR="00FA3BB7" w:rsidRPr="004550B7" w:rsidRDefault="00FA3BB7" w:rsidP="00FA3BB7">
            <w:pPr>
              <w:jc w:val="center"/>
              <w:rPr>
                <w:b/>
                <w:sz w:val="28"/>
                <w:szCs w:val="28"/>
              </w:rPr>
            </w:pPr>
            <w:r w:rsidRPr="004550B7">
              <w:rPr>
                <w:b/>
                <w:sz w:val="28"/>
                <w:szCs w:val="28"/>
              </w:rPr>
              <w:t>Управление шлюпкой ЯЛ-6</w:t>
            </w:r>
          </w:p>
        </w:tc>
        <w:tc>
          <w:tcPr>
            <w:tcW w:w="1984" w:type="dxa"/>
          </w:tcPr>
          <w:p w:rsidR="00472F03" w:rsidRPr="004550B7" w:rsidRDefault="00FA3BB7" w:rsidP="00472F03">
            <w:pPr>
              <w:jc w:val="center"/>
              <w:rPr>
                <w:b/>
                <w:sz w:val="28"/>
                <w:szCs w:val="28"/>
              </w:rPr>
            </w:pPr>
            <w:r>
              <w:rPr>
                <w:b/>
                <w:sz w:val="28"/>
                <w:szCs w:val="28"/>
              </w:rPr>
              <w:t>4</w:t>
            </w:r>
            <w:r w:rsidRPr="004550B7">
              <w:rPr>
                <w:b/>
                <w:sz w:val="28"/>
                <w:szCs w:val="28"/>
              </w:rPr>
              <w:t xml:space="preserve"> </w:t>
            </w:r>
            <w:r w:rsidR="00472F03">
              <w:rPr>
                <w:b/>
                <w:sz w:val="28"/>
                <w:szCs w:val="28"/>
              </w:rPr>
              <w:t>(</w:t>
            </w:r>
            <w:r w:rsidR="00472F03" w:rsidRPr="004550B7">
              <w:rPr>
                <w:b/>
                <w:sz w:val="28"/>
                <w:szCs w:val="28"/>
              </w:rPr>
              <w:t xml:space="preserve">1 </w:t>
            </w:r>
            <w:r w:rsidR="00472F03">
              <w:rPr>
                <w:b/>
                <w:sz w:val="28"/>
                <w:szCs w:val="28"/>
              </w:rPr>
              <w:t xml:space="preserve">ч. </w:t>
            </w:r>
            <w:r w:rsidR="00472F03" w:rsidRPr="00B21E72">
              <w:rPr>
                <w:color w:val="000000"/>
                <w:sz w:val="28"/>
                <w:szCs w:val="23"/>
              </w:rPr>
              <w:t>Групповая дискуссия</w:t>
            </w:r>
          </w:p>
          <w:p w:rsidR="00FA3BB7" w:rsidRPr="004550B7" w:rsidRDefault="00472F03" w:rsidP="00472F03">
            <w:pPr>
              <w:jc w:val="center"/>
              <w:rPr>
                <w:b/>
                <w:sz w:val="28"/>
                <w:szCs w:val="28"/>
              </w:rPr>
            </w:pPr>
            <w:r w:rsidRPr="004550B7">
              <w:rPr>
                <w:b/>
                <w:sz w:val="28"/>
                <w:szCs w:val="28"/>
              </w:rPr>
              <w:t>3</w:t>
            </w:r>
            <w:r>
              <w:rPr>
                <w:b/>
                <w:sz w:val="28"/>
                <w:szCs w:val="28"/>
              </w:rPr>
              <w:t xml:space="preserve"> ч.</w:t>
            </w:r>
            <w:r w:rsidRPr="004550B7">
              <w:rPr>
                <w:b/>
                <w:sz w:val="28"/>
                <w:szCs w:val="28"/>
              </w:rPr>
              <w:t xml:space="preserve"> </w:t>
            </w:r>
            <w:r w:rsidRPr="00B21E72">
              <w:rPr>
                <w:color w:val="000000"/>
                <w:sz w:val="28"/>
                <w:szCs w:val="23"/>
              </w:rPr>
              <w:t>Коллективно</w:t>
            </w:r>
            <w:r>
              <w:rPr>
                <w:color w:val="000000"/>
                <w:sz w:val="28"/>
                <w:szCs w:val="23"/>
              </w:rPr>
              <w:t>-</w:t>
            </w:r>
            <w:r w:rsidRPr="00B21E72">
              <w:rPr>
                <w:color w:val="000000"/>
                <w:sz w:val="28"/>
                <w:szCs w:val="23"/>
              </w:rPr>
              <w:t>групповая игра</w:t>
            </w:r>
            <w:r>
              <w:rPr>
                <w:color w:val="000000"/>
                <w:sz w:val="28"/>
                <w:szCs w:val="23"/>
              </w:rPr>
              <w:t xml:space="preserve"> / соревнования)</w:t>
            </w:r>
          </w:p>
        </w:tc>
        <w:tc>
          <w:tcPr>
            <w:tcW w:w="4536" w:type="dxa"/>
          </w:tcPr>
          <w:p w:rsidR="00FA3BB7" w:rsidRPr="004550B7" w:rsidRDefault="00FA3BB7" w:rsidP="00FA3BB7">
            <w:pPr>
              <w:jc w:val="center"/>
              <w:rPr>
                <w:b/>
                <w:sz w:val="28"/>
                <w:szCs w:val="28"/>
              </w:rPr>
            </w:pPr>
            <w:r w:rsidRPr="004550B7">
              <w:rPr>
                <w:b/>
                <w:sz w:val="28"/>
                <w:szCs w:val="28"/>
              </w:rPr>
              <w:t>Изучение элементов шлюпки, устройство и управление. Командные слова при движении шлюпки на веслах</w:t>
            </w:r>
          </w:p>
        </w:tc>
        <w:tc>
          <w:tcPr>
            <w:tcW w:w="5641" w:type="dxa"/>
          </w:tcPr>
          <w:p w:rsidR="00FA3BB7" w:rsidRDefault="00FA3BB7" w:rsidP="00FA3BB7">
            <w:pPr>
              <w:outlineLvl w:val="0"/>
              <w:rPr>
                <w:color w:val="171717"/>
                <w:sz w:val="28"/>
                <w:szCs w:val="28"/>
                <w:shd w:val="clear" w:color="auto" w:fill="FFFFFF"/>
              </w:rPr>
            </w:pPr>
            <w:r w:rsidRPr="004550B7">
              <w:rPr>
                <w:color w:val="171717"/>
                <w:sz w:val="28"/>
                <w:szCs w:val="28"/>
                <w:shd w:val="clear" w:color="auto" w:fill="FFFFFF"/>
              </w:rPr>
              <w:t>Формирование понимания ценности здорового и безопасного образа жизни</w:t>
            </w:r>
            <w:r>
              <w:rPr>
                <w:color w:val="171717"/>
                <w:sz w:val="28"/>
                <w:szCs w:val="28"/>
                <w:shd w:val="clear" w:color="auto" w:fill="FFFFFF"/>
              </w:rPr>
              <w:t>.</w:t>
            </w:r>
          </w:p>
          <w:p w:rsidR="00FA3BB7" w:rsidRPr="004550B7" w:rsidRDefault="00FA3BB7" w:rsidP="00FA3BB7">
            <w:pPr>
              <w:outlineLvl w:val="0"/>
              <w:rPr>
                <w:rFonts w:eastAsia="Calibri"/>
                <w:sz w:val="28"/>
                <w:szCs w:val="28"/>
              </w:rPr>
            </w:pPr>
            <w:r w:rsidRPr="004550B7">
              <w:rPr>
                <w:rFonts w:eastAsia="Calibri"/>
                <w:sz w:val="28"/>
                <w:szCs w:val="28"/>
              </w:rPr>
              <w:t>Регулятивные: целеполагание, планирование, самоконтроль, коррекция, самооценка.</w:t>
            </w:r>
          </w:p>
          <w:p w:rsidR="00FA3BB7" w:rsidRPr="004550B7" w:rsidRDefault="00FA3BB7" w:rsidP="00FA3BB7">
            <w:pPr>
              <w:outlineLvl w:val="0"/>
              <w:rPr>
                <w:rFonts w:eastAsia="Calibri"/>
                <w:sz w:val="28"/>
                <w:szCs w:val="28"/>
              </w:rPr>
            </w:pPr>
            <w:r w:rsidRPr="004550B7">
              <w:rPr>
                <w:rFonts w:eastAsia="Calibri"/>
                <w:sz w:val="28"/>
                <w:szCs w:val="28"/>
              </w:rPr>
              <w:t xml:space="preserve">Познавательные: рассуждать, сравнивать, </w:t>
            </w:r>
          </w:p>
          <w:p w:rsidR="00FA3BB7" w:rsidRPr="004550B7" w:rsidRDefault="00FA3BB7" w:rsidP="00FA3BB7">
            <w:pPr>
              <w:outlineLvl w:val="0"/>
              <w:rPr>
                <w:rFonts w:eastAsia="Calibri"/>
                <w:sz w:val="28"/>
                <w:szCs w:val="28"/>
              </w:rPr>
            </w:pPr>
            <w:r w:rsidRPr="004550B7">
              <w:rPr>
                <w:rFonts w:eastAsia="Calibri"/>
                <w:sz w:val="28"/>
                <w:szCs w:val="28"/>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rsidR="00FA3BB7" w:rsidRPr="004550B7" w:rsidRDefault="00FA3BB7" w:rsidP="00FA3BB7">
            <w:pPr>
              <w:jc w:val="center"/>
              <w:rPr>
                <w:b/>
                <w:sz w:val="28"/>
                <w:szCs w:val="28"/>
              </w:rPr>
            </w:pPr>
            <w:r w:rsidRPr="004550B7">
              <w:rPr>
                <w:rFonts w:eastAsia="Calibri"/>
                <w:sz w:val="28"/>
                <w:szCs w:val="28"/>
              </w:rPr>
              <w:lastRenderedPageBreak/>
              <w:t>Коммуникативные: умение с достаточной полнотой выражать свои мысли, формулировать свои затруднения, планирование учебного сотрудничества</w:t>
            </w:r>
            <w:r>
              <w:rPr>
                <w:rFonts w:eastAsia="Calibri"/>
                <w:sz w:val="28"/>
                <w:szCs w:val="28"/>
              </w:rPr>
              <w:t>.</w:t>
            </w:r>
          </w:p>
        </w:tc>
      </w:tr>
      <w:tr w:rsidR="00FA3BB7" w:rsidRPr="004550B7" w:rsidTr="00814EDE">
        <w:trPr>
          <w:trHeight w:val="579"/>
        </w:trPr>
        <w:tc>
          <w:tcPr>
            <w:tcW w:w="521" w:type="dxa"/>
          </w:tcPr>
          <w:p w:rsidR="00FA3BB7" w:rsidRPr="004550B7" w:rsidRDefault="00FA3BB7" w:rsidP="00FA3BB7">
            <w:pPr>
              <w:numPr>
                <w:ilvl w:val="0"/>
                <w:numId w:val="31"/>
              </w:numPr>
              <w:jc w:val="center"/>
              <w:rPr>
                <w:b/>
                <w:sz w:val="28"/>
                <w:szCs w:val="28"/>
              </w:rPr>
            </w:pPr>
          </w:p>
        </w:tc>
        <w:tc>
          <w:tcPr>
            <w:tcW w:w="2456" w:type="dxa"/>
          </w:tcPr>
          <w:p w:rsidR="00FA3BB7" w:rsidRPr="004550B7" w:rsidRDefault="00FA3BB7" w:rsidP="00FA3BB7">
            <w:pPr>
              <w:jc w:val="center"/>
              <w:rPr>
                <w:b/>
                <w:sz w:val="28"/>
                <w:szCs w:val="28"/>
              </w:rPr>
            </w:pPr>
            <w:r w:rsidRPr="004550B7">
              <w:rPr>
                <w:b/>
                <w:sz w:val="28"/>
                <w:szCs w:val="28"/>
              </w:rPr>
              <w:t>Азбука Морзе. Флажный семафор.</w:t>
            </w:r>
          </w:p>
        </w:tc>
        <w:tc>
          <w:tcPr>
            <w:tcW w:w="1984" w:type="dxa"/>
          </w:tcPr>
          <w:p w:rsidR="00472F03" w:rsidRPr="004550B7" w:rsidRDefault="00FA3BB7" w:rsidP="00472F03">
            <w:pPr>
              <w:jc w:val="center"/>
              <w:rPr>
                <w:b/>
                <w:sz w:val="28"/>
                <w:szCs w:val="28"/>
              </w:rPr>
            </w:pPr>
            <w:r w:rsidRPr="004550B7">
              <w:rPr>
                <w:b/>
                <w:sz w:val="28"/>
                <w:szCs w:val="28"/>
              </w:rPr>
              <w:t>1</w:t>
            </w:r>
            <w:r>
              <w:rPr>
                <w:b/>
                <w:sz w:val="28"/>
                <w:szCs w:val="28"/>
              </w:rPr>
              <w:t>5</w:t>
            </w:r>
            <w:r w:rsidR="00472F03">
              <w:rPr>
                <w:b/>
                <w:sz w:val="28"/>
                <w:szCs w:val="28"/>
              </w:rPr>
              <w:t>(2</w:t>
            </w:r>
            <w:r w:rsidR="00472F03" w:rsidRPr="004550B7">
              <w:rPr>
                <w:b/>
                <w:sz w:val="28"/>
                <w:szCs w:val="28"/>
              </w:rPr>
              <w:t xml:space="preserve"> </w:t>
            </w:r>
            <w:r w:rsidR="00472F03">
              <w:rPr>
                <w:b/>
                <w:sz w:val="28"/>
                <w:szCs w:val="28"/>
              </w:rPr>
              <w:t xml:space="preserve">ч. </w:t>
            </w:r>
            <w:r w:rsidR="00472F03" w:rsidRPr="00B21E72">
              <w:rPr>
                <w:color w:val="000000"/>
                <w:sz w:val="28"/>
                <w:szCs w:val="23"/>
              </w:rPr>
              <w:t>Групповая дискуссия</w:t>
            </w:r>
          </w:p>
          <w:p w:rsidR="00FA3BB7" w:rsidRPr="004550B7" w:rsidRDefault="00472F03" w:rsidP="00472F03">
            <w:pPr>
              <w:jc w:val="center"/>
              <w:rPr>
                <w:b/>
                <w:sz w:val="28"/>
                <w:szCs w:val="28"/>
              </w:rPr>
            </w:pPr>
            <w:r w:rsidRPr="004550B7">
              <w:rPr>
                <w:b/>
                <w:sz w:val="28"/>
                <w:szCs w:val="28"/>
              </w:rPr>
              <w:t>1</w:t>
            </w:r>
            <w:r>
              <w:rPr>
                <w:b/>
                <w:sz w:val="28"/>
                <w:szCs w:val="28"/>
              </w:rPr>
              <w:t>3 ч.</w:t>
            </w:r>
            <w:r w:rsidRPr="004550B7">
              <w:rPr>
                <w:b/>
                <w:sz w:val="28"/>
                <w:szCs w:val="28"/>
              </w:rPr>
              <w:t xml:space="preserve"> </w:t>
            </w:r>
            <w:r w:rsidRPr="00B21E72">
              <w:rPr>
                <w:color w:val="000000"/>
                <w:sz w:val="28"/>
                <w:szCs w:val="23"/>
              </w:rPr>
              <w:t>Коллективно</w:t>
            </w:r>
            <w:r>
              <w:rPr>
                <w:color w:val="000000"/>
                <w:sz w:val="28"/>
                <w:szCs w:val="23"/>
              </w:rPr>
              <w:t>-</w:t>
            </w:r>
            <w:r w:rsidRPr="00B21E72">
              <w:rPr>
                <w:color w:val="000000"/>
                <w:sz w:val="28"/>
                <w:szCs w:val="23"/>
              </w:rPr>
              <w:t>групповая игра</w:t>
            </w:r>
            <w:r>
              <w:rPr>
                <w:color w:val="000000"/>
                <w:sz w:val="28"/>
                <w:szCs w:val="23"/>
              </w:rPr>
              <w:t xml:space="preserve"> / соревнования)</w:t>
            </w:r>
          </w:p>
        </w:tc>
        <w:tc>
          <w:tcPr>
            <w:tcW w:w="4536" w:type="dxa"/>
          </w:tcPr>
          <w:p w:rsidR="00FA3BB7" w:rsidRPr="004550B7" w:rsidRDefault="00FA3BB7" w:rsidP="00FA3BB7">
            <w:pPr>
              <w:jc w:val="center"/>
              <w:rPr>
                <w:b/>
                <w:sz w:val="28"/>
                <w:szCs w:val="28"/>
              </w:rPr>
            </w:pPr>
            <w:r w:rsidRPr="004550B7">
              <w:rPr>
                <w:b/>
                <w:sz w:val="28"/>
                <w:szCs w:val="28"/>
              </w:rPr>
              <w:t>Ознакомление с азбукой Морзе, умение передавать и принимать текст флажным семафором.</w:t>
            </w:r>
          </w:p>
        </w:tc>
        <w:tc>
          <w:tcPr>
            <w:tcW w:w="5641" w:type="dxa"/>
          </w:tcPr>
          <w:p w:rsidR="00FA3BB7" w:rsidRDefault="00FA3BB7" w:rsidP="00FA3BB7">
            <w:pPr>
              <w:outlineLvl w:val="0"/>
              <w:rPr>
                <w:color w:val="171717"/>
                <w:sz w:val="28"/>
                <w:szCs w:val="28"/>
                <w:shd w:val="clear" w:color="auto" w:fill="FFFFFF"/>
              </w:rPr>
            </w:pPr>
            <w:r w:rsidRPr="004550B7">
              <w:rPr>
                <w:color w:val="171717"/>
                <w:sz w:val="28"/>
                <w:szCs w:val="28"/>
                <w:shd w:val="clear" w:color="auto" w:fill="FFFFFF"/>
              </w:rPr>
              <w:t>Формирование понимания ценности здорового и безопасного образа жизни</w:t>
            </w:r>
            <w:r>
              <w:rPr>
                <w:color w:val="171717"/>
                <w:sz w:val="28"/>
                <w:szCs w:val="28"/>
                <w:shd w:val="clear" w:color="auto" w:fill="FFFFFF"/>
              </w:rPr>
              <w:t>.</w:t>
            </w:r>
          </w:p>
          <w:p w:rsidR="00FA3BB7" w:rsidRPr="004550B7" w:rsidRDefault="00FA3BB7" w:rsidP="00FA3BB7">
            <w:pPr>
              <w:outlineLvl w:val="0"/>
              <w:rPr>
                <w:rFonts w:eastAsia="Calibri"/>
                <w:sz w:val="28"/>
                <w:szCs w:val="28"/>
              </w:rPr>
            </w:pPr>
            <w:r w:rsidRPr="004550B7">
              <w:rPr>
                <w:rFonts w:eastAsia="Calibri"/>
                <w:sz w:val="28"/>
                <w:szCs w:val="28"/>
              </w:rPr>
              <w:t>Регулятивные: целеполагание, планирование, самоконтроль, коррекция, самооценка.</w:t>
            </w:r>
          </w:p>
          <w:p w:rsidR="00FA3BB7" w:rsidRPr="004550B7" w:rsidRDefault="00FA3BB7" w:rsidP="00FA3BB7">
            <w:pPr>
              <w:outlineLvl w:val="0"/>
              <w:rPr>
                <w:rFonts w:eastAsia="Calibri"/>
                <w:sz w:val="28"/>
                <w:szCs w:val="28"/>
              </w:rPr>
            </w:pPr>
            <w:r w:rsidRPr="004550B7">
              <w:rPr>
                <w:rFonts w:eastAsia="Calibri"/>
                <w:sz w:val="28"/>
                <w:szCs w:val="28"/>
              </w:rPr>
              <w:t xml:space="preserve">Познавательные: рассуждать, сравнивать, </w:t>
            </w:r>
          </w:p>
          <w:p w:rsidR="00FA3BB7" w:rsidRPr="004550B7" w:rsidRDefault="00FA3BB7" w:rsidP="00FA3BB7">
            <w:pPr>
              <w:outlineLvl w:val="0"/>
              <w:rPr>
                <w:rFonts w:eastAsia="Calibri"/>
                <w:sz w:val="28"/>
                <w:szCs w:val="28"/>
              </w:rPr>
            </w:pPr>
            <w:r w:rsidRPr="004550B7">
              <w:rPr>
                <w:rFonts w:eastAsia="Calibri"/>
                <w:sz w:val="28"/>
                <w:szCs w:val="28"/>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rsidR="00FA3BB7" w:rsidRPr="004550B7" w:rsidRDefault="00FA3BB7" w:rsidP="00FA3BB7">
            <w:pPr>
              <w:jc w:val="center"/>
              <w:rPr>
                <w:b/>
                <w:sz w:val="28"/>
                <w:szCs w:val="28"/>
              </w:rPr>
            </w:pPr>
            <w:r w:rsidRPr="004550B7">
              <w:rPr>
                <w:rFonts w:eastAsia="Calibri"/>
                <w:sz w:val="28"/>
                <w:szCs w:val="28"/>
              </w:rPr>
              <w:t>Коммуникативные: умение с достаточной полнотой выражать свои мысли, формулировать свои затруднения, планирование учебного сотрудничества</w:t>
            </w:r>
            <w:r>
              <w:rPr>
                <w:rFonts w:eastAsia="Calibri"/>
                <w:sz w:val="28"/>
                <w:szCs w:val="28"/>
              </w:rPr>
              <w:t>.</w:t>
            </w:r>
          </w:p>
        </w:tc>
      </w:tr>
      <w:tr w:rsidR="00FA3BB7" w:rsidRPr="004550B7" w:rsidTr="00814EDE">
        <w:trPr>
          <w:trHeight w:val="806"/>
        </w:trPr>
        <w:tc>
          <w:tcPr>
            <w:tcW w:w="521" w:type="dxa"/>
          </w:tcPr>
          <w:p w:rsidR="00FA3BB7" w:rsidRPr="004550B7" w:rsidRDefault="00FA3BB7" w:rsidP="00FA3BB7">
            <w:pPr>
              <w:numPr>
                <w:ilvl w:val="0"/>
                <w:numId w:val="31"/>
              </w:numPr>
              <w:jc w:val="center"/>
              <w:rPr>
                <w:b/>
                <w:sz w:val="28"/>
                <w:szCs w:val="28"/>
              </w:rPr>
            </w:pPr>
          </w:p>
        </w:tc>
        <w:tc>
          <w:tcPr>
            <w:tcW w:w="2456" w:type="dxa"/>
          </w:tcPr>
          <w:p w:rsidR="00FA3BB7" w:rsidRPr="004550B7" w:rsidRDefault="00FA3BB7" w:rsidP="00FA3BB7">
            <w:pPr>
              <w:jc w:val="center"/>
              <w:rPr>
                <w:b/>
                <w:sz w:val="28"/>
                <w:szCs w:val="28"/>
              </w:rPr>
            </w:pPr>
            <w:r w:rsidRPr="004550B7">
              <w:rPr>
                <w:b/>
                <w:sz w:val="28"/>
                <w:szCs w:val="28"/>
              </w:rPr>
              <w:t>Морские аварии. Борьба за живучесть судна.</w:t>
            </w:r>
          </w:p>
        </w:tc>
        <w:tc>
          <w:tcPr>
            <w:tcW w:w="1984" w:type="dxa"/>
          </w:tcPr>
          <w:p w:rsidR="00FA3BB7" w:rsidRDefault="00FA3BB7" w:rsidP="00FA3BB7">
            <w:pPr>
              <w:jc w:val="center"/>
              <w:rPr>
                <w:b/>
                <w:sz w:val="28"/>
                <w:szCs w:val="28"/>
              </w:rPr>
            </w:pPr>
            <w:r w:rsidRPr="004550B7">
              <w:rPr>
                <w:b/>
                <w:sz w:val="28"/>
                <w:szCs w:val="28"/>
              </w:rPr>
              <w:t>4</w:t>
            </w:r>
          </w:p>
          <w:p w:rsidR="00472F03" w:rsidRPr="004550B7" w:rsidRDefault="00472F03" w:rsidP="00FA3BB7">
            <w:pPr>
              <w:jc w:val="center"/>
              <w:rPr>
                <w:b/>
                <w:sz w:val="28"/>
                <w:szCs w:val="28"/>
              </w:rPr>
            </w:pPr>
            <w:r w:rsidRPr="00B21E72">
              <w:rPr>
                <w:color w:val="000000"/>
                <w:sz w:val="28"/>
                <w:szCs w:val="23"/>
              </w:rPr>
              <w:t>Групповая дискуссия</w:t>
            </w:r>
          </w:p>
        </w:tc>
        <w:tc>
          <w:tcPr>
            <w:tcW w:w="4536" w:type="dxa"/>
          </w:tcPr>
          <w:p w:rsidR="00FA3BB7" w:rsidRPr="004550B7" w:rsidRDefault="00FA3BB7" w:rsidP="00FA3BB7">
            <w:pPr>
              <w:jc w:val="center"/>
              <w:rPr>
                <w:b/>
                <w:sz w:val="28"/>
                <w:szCs w:val="28"/>
              </w:rPr>
            </w:pPr>
            <w:r w:rsidRPr="004550B7">
              <w:rPr>
                <w:b/>
                <w:sz w:val="28"/>
                <w:szCs w:val="28"/>
              </w:rPr>
              <w:t xml:space="preserve">Объявление тревог на судне. Катастрофы морских судов. Аварии: пожары, пробоины, человек за бортом. Борьба с пожаром, заделка пробоины, спасание утопающих. Организация борьбы с поступлением воды на судно. Кораблекрушение и оставление судна. Спасательные средства </w:t>
            </w:r>
            <w:r w:rsidRPr="004550B7">
              <w:rPr>
                <w:b/>
                <w:sz w:val="28"/>
                <w:szCs w:val="28"/>
              </w:rPr>
              <w:lastRenderedPageBreak/>
              <w:t>судна. Предметы и материалы аварийного снабжения судна</w:t>
            </w:r>
          </w:p>
        </w:tc>
        <w:tc>
          <w:tcPr>
            <w:tcW w:w="5641" w:type="dxa"/>
          </w:tcPr>
          <w:p w:rsidR="00FA3BB7" w:rsidRDefault="00FA3BB7" w:rsidP="00FA3BB7">
            <w:pPr>
              <w:outlineLvl w:val="0"/>
              <w:rPr>
                <w:color w:val="171717"/>
                <w:sz w:val="28"/>
                <w:szCs w:val="28"/>
                <w:shd w:val="clear" w:color="auto" w:fill="FFFFFF"/>
              </w:rPr>
            </w:pPr>
            <w:r w:rsidRPr="004550B7">
              <w:rPr>
                <w:color w:val="171717"/>
                <w:sz w:val="28"/>
                <w:szCs w:val="28"/>
                <w:shd w:val="clear" w:color="auto" w:fill="FFFFFF"/>
              </w:rPr>
              <w:lastRenderedPageBreak/>
              <w:t>Формирование понимания ценности здорового и безопасного образа жизни</w:t>
            </w:r>
            <w:r>
              <w:rPr>
                <w:color w:val="171717"/>
                <w:sz w:val="28"/>
                <w:szCs w:val="28"/>
                <w:shd w:val="clear" w:color="auto" w:fill="FFFFFF"/>
              </w:rPr>
              <w:t>.</w:t>
            </w:r>
          </w:p>
          <w:p w:rsidR="00FA3BB7" w:rsidRPr="004550B7" w:rsidRDefault="00FA3BB7" w:rsidP="00FA3BB7">
            <w:pPr>
              <w:outlineLvl w:val="0"/>
              <w:rPr>
                <w:rFonts w:eastAsia="Calibri"/>
                <w:sz w:val="28"/>
                <w:szCs w:val="28"/>
              </w:rPr>
            </w:pPr>
            <w:r w:rsidRPr="004550B7">
              <w:rPr>
                <w:rFonts w:eastAsia="Calibri"/>
                <w:sz w:val="28"/>
                <w:szCs w:val="28"/>
              </w:rPr>
              <w:t>Регулятивные: целеполагание, планирование, самоконтроль, коррекция, самооценка.</w:t>
            </w:r>
          </w:p>
          <w:p w:rsidR="00FA3BB7" w:rsidRPr="004550B7" w:rsidRDefault="00FA3BB7" w:rsidP="00FA3BB7">
            <w:pPr>
              <w:outlineLvl w:val="0"/>
              <w:rPr>
                <w:rFonts w:eastAsia="Calibri"/>
                <w:sz w:val="28"/>
                <w:szCs w:val="28"/>
              </w:rPr>
            </w:pPr>
            <w:r w:rsidRPr="004550B7">
              <w:rPr>
                <w:rFonts w:eastAsia="Calibri"/>
                <w:sz w:val="28"/>
                <w:szCs w:val="28"/>
              </w:rPr>
              <w:t xml:space="preserve">Познавательные: рассуждать, сравнивать, </w:t>
            </w:r>
          </w:p>
          <w:p w:rsidR="00FA3BB7" w:rsidRPr="004550B7" w:rsidRDefault="00FA3BB7" w:rsidP="00FA3BB7">
            <w:pPr>
              <w:outlineLvl w:val="0"/>
              <w:rPr>
                <w:rFonts w:eastAsia="Calibri"/>
                <w:sz w:val="28"/>
                <w:szCs w:val="28"/>
              </w:rPr>
            </w:pPr>
            <w:r w:rsidRPr="004550B7">
              <w:rPr>
                <w:rFonts w:eastAsia="Calibri"/>
                <w:sz w:val="28"/>
                <w:szCs w:val="28"/>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rsidR="00FA3BB7" w:rsidRPr="004550B7" w:rsidRDefault="00FA3BB7" w:rsidP="00FA3BB7">
            <w:pPr>
              <w:jc w:val="center"/>
              <w:rPr>
                <w:b/>
                <w:sz w:val="28"/>
                <w:szCs w:val="28"/>
              </w:rPr>
            </w:pPr>
            <w:r w:rsidRPr="004550B7">
              <w:rPr>
                <w:rFonts w:eastAsia="Calibri"/>
                <w:sz w:val="28"/>
                <w:szCs w:val="28"/>
              </w:rPr>
              <w:lastRenderedPageBreak/>
              <w:t>Коммуникативные: умение с достаточной полнотой выражать свои мысли, формулировать свои затруднения, планирование учебного сотрудничества</w:t>
            </w:r>
            <w:r>
              <w:rPr>
                <w:rFonts w:eastAsia="Calibri"/>
                <w:sz w:val="28"/>
                <w:szCs w:val="28"/>
              </w:rPr>
              <w:t>.</w:t>
            </w:r>
          </w:p>
        </w:tc>
      </w:tr>
      <w:tr w:rsidR="00FA3BB7" w:rsidRPr="004550B7" w:rsidTr="00814EDE">
        <w:trPr>
          <w:trHeight w:val="806"/>
        </w:trPr>
        <w:tc>
          <w:tcPr>
            <w:tcW w:w="521" w:type="dxa"/>
          </w:tcPr>
          <w:p w:rsidR="00FA3BB7" w:rsidRPr="004550B7" w:rsidRDefault="00FA3BB7" w:rsidP="00FA3BB7">
            <w:pPr>
              <w:numPr>
                <w:ilvl w:val="0"/>
                <w:numId w:val="31"/>
              </w:numPr>
              <w:jc w:val="center"/>
              <w:rPr>
                <w:b/>
                <w:sz w:val="28"/>
                <w:szCs w:val="28"/>
              </w:rPr>
            </w:pPr>
          </w:p>
        </w:tc>
        <w:tc>
          <w:tcPr>
            <w:tcW w:w="2456" w:type="dxa"/>
          </w:tcPr>
          <w:p w:rsidR="00FA3BB7" w:rsidRPr="004550B7" w:rsidRDefault="00FA3BB7" w:rsidP="00FA3BB7">
            <w:pPr>
              <w:jc w:val="center"/>
              <w:rPr>
                <w:b/>
                <w:sz w:val="28"/>
                <w:szCs w:val="28"/>
              </w:rPr>
            </w:pPr>
            <w:r w:rsidRPr="004550B7">
              <w:rPr>
                <w:b/>
                <w:sz w:val="28"/>
                <w:szCs w:val="28"/>
              </w:rPr>
              <w:t>Международные правила предупреждения столкновений судов - МППСС-72. Международный свод сигналов - МСС</w:t>
            </w:r>
          </w:p>
        </w:tc>
        <w:tc>
          <w:tcPr>
            <w:tcW w:w="1984" w:type="dxa"/>
          </w:tcPr>
          <w:p w:rsidR="00FA3BB7" w:rsidRDefault="00472F03" w:rsidP="00FA3BB7">
            <w:pPr>
              <w:jc w:val="center"/>
              <w:rPr>
                <w:b/>
                <w:sz w:val="28"/>
                <w:szCs w:val="28"/>
              </w:rPr>
            </w:pPr>
            <w:r>
              <w:rPr>
                <w:b/>
                <w:sz w:val="28"/>
                <w:szCs w:val="28"/>
              </w:rPr>
              <w:t>9</w:t>
            </w:r>
          </w:p>
          <w:p w:rsidR="00472F03" w:rsidRPr="004550B7" w:rsidRDefault="00472F03" w:rsidP="00FA3BB7">
            <w:pPr>
              <w:jc w:val="center"/>
              <w:rPr>
                <w:b/>
                <w:sz w:val="28"/>
                <w:szCs w:val="28"/>
              </w:rPr>
            </w:pPr>
            <w:r w:rsidRPr="00B21E72">
              <w:rPr>
                <w:color w:val="000000"/>
                <w:sz w:val="28"/>
                <w:szCs w:val="23"/>
              </w:rPr>
              <w:t>Групповая дискуссия</w:t>
            </w:r>
          </w:p>
        </w:tc>
        <w:tc>
          <w:tcPr>
            <w:tcW w:w="4536" w:type="dxa"/>
          </w:tcPr>
          <w:p w:rsidR="00FA3BB7" w:rsidRPr="004550B7" w:rsidRDefault="00FA3BB7" w:rsidP="00FA3BB7">
            <w:pPr>
              <w:jc w:val="center"/>
              <w:rPr>
                <w:b/>
                <w:sz w:val="28"/>
                <w:szCs w:val="28"/>
              </w:rPr>
            </w:pPr>
            <w:r w:rsidRPr="004550B7">
              <w:rPr>
                <w:b/>
                <w:sz w:val="28"/>
                <w:szCs w:val="28"/>
              </w:rPr>
              <w:t xml:space="preserve">Судовые системы. Основы судовождения. Действия для предотвращения столкновения. Сближение </w:t>
            </w:r>
            <w:r w:rsidR="00802F3B" w:rsidRPr="004550B7">
              <w:rPr>
                <w:b/>
                <w:sz w:val="28"/>
                <w:szCs w:val="28"/>
              </w:rPr>
              <w:t>судов,</w:t>
            </w:r>
            <w:r w:rsidRPr="004550B7">
              <w:rPr>
                <w:b/>
                <w:sz w:val="28"/>
                <w:szCs w:val="28"/>
              </w:rPr>
              <w:t xml:space="preserve"> идущих навстречу, пересечение курсов.</w:t>
            </w:r>
            <w:r w:rsidR="00802F3B">
              <w:rPr>
                <w:b/>
                <w:sz w:val="28"/>
                <w:szCs w:val="28"/>
              </w:rPr>
              <w:t xml:space="preserve"> Коррекция карт. Магнитные полюса земли. Навигационные приборы и средства навигации. Оборудование ходового мостика и штурманской рубки.</w:t>
            </w:r>
          </w:p>
        </w:tc>
        <w:tc>
          <w:tcPr>
            <w:tcW w:w="5641" w:type="dxa"/>
          </w:tcPr>
          <w:p w:rsidR="00FA3BB7" w:rsidRDefault="00FA3BB7" w:rsidP="00FA3BB7">
            <w:pPr>
              <w:outlineLvl w:val="0"/>
              <w:rPr>
                <w:color w:val="171717"/>
                <w:sz w:val="28"/>
                <w:szCs w:val="28"/>
                <w:shd w:val="clear" w:color="auto" w:fill="FFFFFF"/>
              </w:rPr>
            </w:pPr>
            <w:r w:rsidRPr="004550B7">
              <w:rPr>
                <w:color w:val="171717"/>
                <w:sz w:val="28"/>
                <w:szCs w:val="28"/>
                <w:shd w:val="clear" w:color="auto" w:fill="FFFFFF"/>
              </w:rPr>
              <w:t>Формирование понимания ценности здорового и безопасного образа жизни</w:t>
            </w:r>
            <w:r>
              <w:rPr>
                <w:color w:val="171717"/>
                <w:sz w:val="28"/>
                <w:szCs w:val="28"/>
                <w:shd w:val="clear" w:color="auto" w:fill="FFFFFF"/>
              </w:rPr>
              <w:t>.</w:t>
            </w:r>
          </w:p>
          <w:p w:rsidR="00FA3BB7" w:rsidRPr="004550B7" w:rsidRDefault="00FA3BB7" w:rsidP="00FA3BB7">
            <w:pPr>
              <w:outlineLvl w:val="0"/>
              <w:rPr>
                <w:rFonts w:eastAsia="Calibri"/>
                <w:sz w:val="28"/>
                <w:szCs w:val="28"/>
              </w:rPr>
            </w:pPr>
            <w:r w:rsidRPr="004550B7">
              <w:rPr>
                <w:rFonts w:eastAsia="Calibri"/>
                <w:sz w:val="28"/>
                <w:szCs w:val="28"/>
              </w:rPr>
              <w:t>Регулятивные: целеполагание, планирование, самоконтроль, коррекция, самооценка.</w:t>
            </w:r>
          </w:p>
          <w:p w:rsidR="00FA3BB7" w:rsidRPr="004550B7" w:rsidRDefault="00FA3BB7" w:rsidP="00FA3BB7">
            <w:pPr>
              <w:outlineLvl w:val="0"/>
              <w:rPr>
                <w:rFonts w:eastAsia="Calibri"/>
                <w:sz w:val="28"/>
                <w:szCs w:val="28"/>
              </w:rPr>
            </w:pPr>
            <w:r w:rsidRPr="004550B7">
              <w:rPr>
                <w:rFonts w:eastAsia="Calibri"/>
                <w:sz w:val="28"/>
                <w:szCs w:val="28"/>
              </w:rPr>
              <w:t xml:space="preserve">Познавательные: рассуждать, сравнивать, </w:t>
            </w:r>
          </w:p>
          <w:p w:rsidR="00FA3BB7" w:rsidRPr="004550B7" w:rsidRDefault="00FA3BB7" w:rsidP="00FA3BB7">
            <w:pPr>
              <w:outlineLvl w:val="0"/>
              <w:rPr>
                <w:rFonts w:eastAsia="Calibri"/>
                <w:sz w:val="28"/>
                <w:szCs w:val="28"/>
              </w:rPr>
            </w:pPr>
            <w:r w:rsidRPr="004550B7">
              <w:rPr>
                <w:rFonts w:eastAsia="Calibri"/>
                <w:sz w:val="28"/>
                <w:szCs w:val="28"/>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rsidR="00FA3BB7" w:rsidRPr="004550B7" w:rsidRDefault="00FA3BB7" w:rsidP="00FA3BB7">
            <w:pPr>
              <w:jc w:val="center"/>
              <w:rPr>
                <w:b/>
                <w:sz w:val="28"/>
                <w:szCs w:val="28"/>
              </w:rPr>
            </w:pPr>
            <w:r w:rsidRPr="004550B7">
              <w:rPr>
                <w:rFonts w:eastAsia="Calibri"/>
                <w:sz w:val="28"/>
                <w:szCs w:val="28"/>
              </w:rPr>
              <w:t>Коммуникативные: умение с достаточной полнотой выражать свои мысли, формулировать свои затруднения, планирование учебного сотрудничества</w:t>
            </w:r>
            <w:r>
              <w:rPr>
                <w:rFonts w:eastAsia="Calibri"/>
                <w:sz w:val="28"/>
                <w:szCs w:val="28"/>
              </w:rPr>
              <w:t>.</w:t>
            </w:r>
          </w:p>
        </w:tc>
      </w:tr>
      <w:tr w:rsidR="00FA3BB7" w:rsidRPr="004550B7" w:rsidTr="00814EDE">
        <w:trPr>
          <w:trHeight w:val="806"/>
        </w:trPr>
        <w:tc>
          <w:tcPr>
            <w:tcW w:w="521" w:type="dxa"/>
          </w:tcPr>
          <w:p w:rsidR="00FA3BB7" w:rsidRPr="004550B7" w:rsidRDefault="00FA3BB7" w:rsidP="00FA3BB7">
            <w:pPr>
              <w:numPr>
                <w:ilvl w:val="0"/>
                <w:numId w:val="31"/>
              </w:numPr>
              <w:jc w:val="center"/>
              <w:rPr>
                <w:b/>
                <w:sz w:val="28"/>
                <w:szCs w:val="28"/>
              </w:rPr>
            </w:pPr>
          </w:p>
        </w:tc>
        <w:tc>
          <w:tcPr>
            <w:tcW w:w="2456" w:type="dxa"/>
          </w:tcPr>
          <w:p w:rsidR="00FA3BB7" w:rsidRPr="004550B7" w:rsidRDefault="00FA3BB7" w:rsidP="00FA3BB7">
            <w:pPr>
              <w:jc w:val="center"/>
              <w:rPr>
                <w:b/>
                <w:sz w:val="28"/>
                <w:szCs w:val="28"/>
              </w:rPr>
            </w:pPr>
            <w:r w:rsidRPr="004550B7">
              <w:rPr>
                <w:b/>
                <w:sz w:val="28"/>
                <w:szCs w:val="28"/>
              </w:rPr>
              <w:t>Основы судовождения</w:t>
            </w:r>
          </w:p>
        </w:tc>
        <w:tc>
          <w:tcPr>
            <w:tcW w:w="1984" w:type="dxa"/>
          </w:tcPr>
          <w:p w:rsidR="00FA3BB7" w:rsidRDefault="00472F03" w:rsidP="00FA3BB7">
            <w:pPr>
              <w:jc w:val="center"/>
              <w:rPr>
                <w:b/>
                <w:sz w:val="28"/>
                <w:szCs w:val="28"/>
              </w:rPr>
            </w:pPr>
            <w:r>
              <w:rPr>
                <w:b/>
                <w:sz w:val="28"/>
                <w:szCs w:val="28"/>
              </w:rPr>
              <w:t>6</w:t>
            </w:r>
          </w:p>
          <w:p w:rsidR="00472F03" w:rsidRPr="004550B7" w:rsidRDefault="00472F03" w:rsidP="00FA3BB7">
            <w:pPr>
              <w:jc w:val="center"/>
              <w:rPr>
                <w:b/>
                <w:sz w:val="28"/>
                <w:szCs w:val="28"/>
              </w:rPr>
            </w:pPr>
            <w:r w:rsidRPr="00B21E72">
              <w:rPr>
                <w:color w:val="000000"/>
                <w:sz w:val="28"/>
                <w:szCs w:val="23"/>
              </w:rPr>
              <w:t>Групповая дискуссия</w:t>
            </w:r>
          </w:p>
        </w:tc>
        <w:tc>
          <w:tcPr>
            <w:tcW w:w="4536" w:type="dxa"/>
          </w:tcPr>
          <w:p w:rsidR="00FA3BB7" w:rsidRPr="004550B7" w:rsidRDefault="00FA3BB7" w:rsidP="00FA3BB7">
            <w:pPr>
              <w:jc w:val="center"/>
              <w:rPr>
                <w:b/>
                <w:sz w:val="28"/>
                <w:szCs w:val="28"/>
              </w:rPr>
            </w:pPr>
            <w:r w:rsidRPr="004550B7">
              <w:rPr>
                <w:b/>
                <w:sz w:val="28"/>
                <w:szCs w:val="28"/>
              </w:rPr>
              <w:t>Судовые системы. Основы судовождения. Действия для предотвращения столкновения. Сближение судов идущих навстречу, пересечение курсов.</w:t>
            </w:r>
          </w:p>
        </w:tc>
        <w:tc>
          <w:tcPr>
            <w:tcW w:w="5641" w:type="dxa"/>
          </w:tcPr>
          <w:p w:rsidR="00FA3BB7" w:rsidRDefault="00FA3BB7" w:rsidP="00FA3BB7">
            <w:pPr>
              <w:outlineLvl w:val="0"/>
              <w:rPr>
                <w:color w:val="171717"/>
                <w:sz w:val="28"/>
                <w:szCs w:val="28"/>
                <w:shd w:val="clear" w:color="auto" w:fill="FFFFFF"/>
              </w:rPr>
            </w:pPr>
            <w:r w:rsidRPr="004550B7">
              <w:rPr>
                <w:color w:val="171717"/>
                <w:sz w:val="28"/>
                <w:szCs w:val="28"/>
                <w:shd w:val="clear" w:color="auto" w:fill="FFFFFF"/>
              </w:rPr>
              <w:t>Формирование понимания ценности здорового и безопасного образа жизни</w:t>
            </w:r>
            <w:r>
              <w:rPr>
                <w:color w:val="171717"/>
                <w:sz w:val="28"/>
                <w:szCs w:val="28"/>
                <w:shd w:val="clear" w:color="auto" w:fill="FFFFFF"/>
              </w:rPr>
              <w:t>.</w:t>
            </w:r>
          </w:p>
          <w:p w:rsidR="00FA3BB7" w:rsidRPr="004550B7" w:rsidRDefault="00FA3BB7" w:rsidP="00FA3BB7">
            <w:pPr>
              <w:outlineLvl w:val="0"/>
              <w:rPr>
                <w:rFonts w:eastAsia="Calibri"/>
                <w:sz w:val="28"/>
                <w:szCs w:val="28"/>
              </w:rPr>
            </w:pPr>
            <w:r w:rsidRPr="004550B7">
              <w:rPr>
                <w:rFonts w:eastAsia="Calibri"/>
                <w:sz w:val="28"/>
                <w:szCs w:val="28"/>
              </w:rPr>
              <w:t>Регулятивные: целеполагание, планирование, самоконтроль, коррекция, самооценка.</w:t>
            </w:r>
          </w:p>
          <w:p w:rsidR="00FA3BB7" w:rsidRPr="004550B7" w:rsidRDefault="00FA3BB7" w:rsidP="00FA3BB7">
            <w:pPr>
              <w:outlineLvl w:val="0"/>
              <w:rPr>
                <w:rFonts w:eastAsia="Calibri"/>
                <w:sz w:val="28"/>
                <w:szCs w:val="28"/>
              </w:rPr>
            </w:pPr>
            <w:r w:rsidRPr="004550B7">
              <w:rPr>
                <w:rFonts w:eastAsia="Calibri"/>
                <w:sz w:val="28"/>
                <w:szCs w:val="28"/>
              </w:rPr>
              <w:t xml:space="preserve">Познавательные: рассуждать, сравнивать, </w:t>
            </w:r>
          </w:p>
          <w:p w:rsidR="00FA3BB7" w:rsidRPr="004550B7" w:rsidRDefault="00FA3BB7" w:rsidP="00FA3BB7">
            <w:pPr>
              <w:outlineLvl w:val="0"/>
              <w:rPr>
                <w:rFonts w:eastAsia="Calibri"/>
                <w:sz w:val="28"/>
                <w:szCs w:val="28"/>
              </w:rPr>
            </w:pPr>
            <w:r w:rsidRPr="004550B7">
              <w:rPr>
                <w:rFonts w:eastAsia="Calibri"/>
                <w:sz w:val="28"/>
                <w:szCs w:val="28"/>
              </w:rPr>
              <w:t>сопоставлять, анализировать, обобщать. Контроль и оценка процесса и результата действий, постановка и решение проблем. Извлечение необходимой информации.</w:t>
            </w:r>
          </w:p>
          <w:p w:rsidR="00FA3BB7" w:rsidRPr="004550B7" w:rsidRDefault="00FA3BB7" w:rsidP="00FA3BB7">
            <w:pPr>
              <w:jc w:val="center"/>
              <w:rPr>
                <w:b/>
                <w:sz w:val="28"/>
                <w:szCs w:val="28"/>
              </w:rPr>
            </w:pPr>
            <w:r w:rsidRPr="004550B7">
              <w:rPr>
                <w:rFonts w:eastAsia="Calibri"/>
                <w:sz w:val="28"/>
                <w:szCs w:val="28"/>
              </w:rPr>
              <w:lastRenderedPageBreak/>
              <w:t>Коммуникативные: умение с достаточной полнотой выражать свои мысли, формулировать свои затруднения, планирование учебного сотрудничества</w:t>
            </w:r>
            <w:r>
              <w:rPr>
                <w:rFonts w:eastAsia="Calibri"/>
                <w:sz w:val="28"/>
                <w:szCs w:val="28"/>
              </w:rPr>
              <w:t>.</w:t>
            </w:r>
          </w:p>
        </w:tc>
      </w:tr>
      <w:tr w:rsidR="00FA3BB7" w:rsidRPr="004550B7" w:rsidTr="00814EDE">
        <w:trPr>
          <w:trHeight w:val="806"/>
        </w:trPr>
        <w:tc>
          <w:tcPr>
            <w:tcW w:w="521" w:type="dxa"/>
          </w:tcPr>
          <w:p w:rsidR="00FA3BB7" w:rsidRPr="004550B7" w:rsidRDefault="00FA3BB7" w:rsidP="00FA3BB7">
            <w:pPr>
              <w:numPr>
                <w:ilvl w:val="0"/>
                <w:numId w:val="31"/>
              </w:numPr>
              <w:jc w:val="center"/>
              <w:rPr>
                <w:b/>
                <w:sz w:val="28"/>
                <w:szCs w:val="28"/>
              </w:rPr>
            </w:pPr>
          </w:p>
        </w:tc>
        <w:tc>
          <w:tcPr>
            <w:tcW w:w="2456" w:type="dxa"/>
          </w:tcPr>
          <w:p w:rsidR="00FA3BB7" w:rsidRPr="004550B7" w:rsidRDefault="00FA3BB7" w:rsidP="00FA3BB7">
            <w:pPr>
              <w:jc w:val="center"/>
              <w:rPr>
                <w:b/>
                <w:sz w:val="28"/>
                <w:szCs w:val="28"/>
              </w:rPr>
            </w:pPr>
            <w:r w:rsidRPr="004550B7">
              <w:rPr>
                <w:b/>
                <w:sz w:val="28"/>
                <w:szCs w:val="28"/>
              </w:rPr>
              <w:t>Зачет.</w:t>
            </w:r>
          </w:p>
        </w:tc>
        <w:tc>
          <w:tcPr>
            <w:tcW w:w="1984" w:type="dxa"/>
          </w:tcPr>
          <w:p w:rsidR="00FA3BB7" w:rsidRDefault="00FA3BB7" w:rsidP="00FA3BB7">
            <w:pPr>
              <w:jc w:val="center"/>
              <w:rPr>
                <w:b/>
                <w:sz w:val="28"/>
                <w:szCs w:val="28"/>
              </w:rPr>
            </w:pPr>
            <w:r w:rsidRPr="004550B7">
              <w:rPr>
                <w:b/>
                <w:sz w:val="28"/>
                <w:szCs w:val="28"/>
              </w:rPr>
              <w:t>1</w:t>
            </w:r>
          </w:p>
          <w:p w:rsidR="00472F03" w:rsidRPr="004550B7" w:rsidRDefault="00472F03" w:rsidP="00FA3BB7">
            <w:pPr>
              <w:jc w:val="center"/>
              <w:rPr>
                <w:b/>
                <w:sz w:val="28"/>
                <w:szCs w:val="28"/>
              </w:rPr>
            </w:pPr>
            <w:r w:rsidRPr="00382B7E">
              <w:rPr>
                <w:color w:val="000000"/>
                <w:sz w:val="28"/>
                <w:szCs w:val="28"/>
              </w:rPr>
              <w:t>Групповая конференция</w:t>
            </w:r>
          </w:p>
        </w:tc>
        <w:tc>
          <w:tcPr>
            <w:tcW w:w="4536" w:type="dxa"/>
          </w:tcPr>
          <w:p w:rsidR="00FA3BB7" w:rsidRPr="004550B7" w:rsidRDefault="00FA3BB7" w:rsidP="00FA3BB7">
            <w:pPr>
              <w:jc w:val="center"/>
              <w:rPr>
                <w:b/>
                <w:sz w:val="28"/>
                <w:szCs w:val="28"/>
              </w:rPr>
            </w:pPr>
          </w:p>
        </w:tc>
        <w:tc>
          <w:tcPr>
            <w:tcW w:w="5641" w:type="dxa"/>
          </w:tcPr>
          <w:p w:rsidR="00FA3BB7" w:rsidRPr="004550B7" w:rsidRDefault="00FA3BB7" w:rsidP="00FA3BB7">
            <w:pPr>
              <w:jc w:val="center"/>
              <w:rPr>
                <w:b/>
                <w:sz w:val="28"/>
                <w:szCs w:val="28"/>
              </w:rPr>
            </w:pPr>
          </w:p>
        </w:tc>
      </w:tr>
    </w:tbl>
    <w:p w:rsidR="00E077A4" w:rsidRPr="004550B7" w:rsidRDefault="00E077A4" w:rsidP="00C51908">
      <w:pPr>
        <w:jc w:val="center"/>
        <w:rPr>
          <w:b/>
          <w:sz w:val="28"/>
          <w:szCs w:val="28"/>
        </w:rPr>
      </w:pPr>
    </w:p>
    <w:p w:rsidR="00C51908" w:rsidRPr="004550B7" w:rsidRDefault="00C51908" w:rsidP="004550B7">
      <w:pPr>
        <w:rPr>
          <w:b/>
          <w:sz w:val="28"/>
          <w:szCs w:val="28"/>
        </w:rPr>
      </w:pPr>
      <w:r w:rsidRPr="004550B7">
        <w:rPr>
          <w:b/>
          <w:sz w:val="28"/>
          <w:szCs w:val="28"/>
        </w:rPr>
        <w:t>Итого:       68  часов</w:t>
      </w:r>
    </w:p>
    <w:p w:rsidR="00B82101" w:rsidRPr="004550B7" w:rsidRDefault="00B82101" w:rsidP="00B82101">
      <w:pPr>
        <w:jc w:val="center"/>
        <w:rPr>
          <w:b/>
          <w:sz w:val="28"/>
          <w:szCs w:val="28"/>
        </w:rPr>
      </w:pPr>
    </w:p>
    <w:p w:rsidR="00B82101" w:rsidRPr="004550B7" w:rsidRDefault="00B82101" w:rsidP="00B82101">
      <w:pPr>
        <w:jc w:val="center"/>
        <w:rPr>
          <w:b/>
          <w:sz w:val="28"/>
          <w:szCs w:val="28"/>
        </w:rPr>
      </w:pPr>
    </w:p>
    <w:p w:rsidR="001A596C" w:rsidRPr="004550B7" w:rsidRDefault="001A596C" w:rsidP="001A596C">
      <w:pPr>
        <w:pStyle w:val="11"/>
        <w:spacing w:before="89"/>
      </w:pPr>
      <w:r w:rsidRPr="004550B7">
        <w:t>Методическое обеспечение</w:t>
      </w:r>
    </w:p>
    <w:p w:rsidR="001A596C" w:rsidRPr="004550B7" w:rsidRDefault="001A596C" w:rsidP="001A596C">
      <w:pPr>
        <w:pStyle w:val="a3"/>
        <w:spacing w:before="196" w:line="276" w:lineRule="auto"/>
        <w:ind w:left="537" w:right="116" w:firstLine="708"/>
        <w:jc w:val="both"/>
        <w:rPr>
          <w:sz w:val="28"/>
          <w:szCs w:val="28"/>
        </w:rPr>
      </w:pPr>
      <w:r w:rsidRPr="004550B7">
        <w:rPr>
          <w:sz w:val="28"/>
          <w:szCs w:val="28"/>
        </w:rPr>
        <w:t xml:space="preserve">Занятия по </w:t>
      </w:r>
      <w:r>
        <w:rPr>
          <w:sz w:val="28"/>
          <w:szCs w:val="28"/>
        </w:rPr>
        <w:t>морскому делу</w:t>
      </w:r>
      <w:r w:rsidRPr="004550B7">
        <w:rPr>
          <w:sz w:val="28"/>
          <w:szCs w:val="28"/>
        </w:rPr>
        <w:t xml:space="preserve"> проводятся на основе следующих методических принципов:</w:t>
      </w:r>
    </w:p>
    <w:p w:rsidR="001A596C" w:rsidRPr="004550B7" w:rsidRDefault="001A596C" w:rsidP="001A596C">
      <w:pPr>
        <w:spacing w:line="278" w:lineRule="auto"/>
        <w:ind w:left="537" w:right="110" w:firstLine="708"/>
        <w:jc w:val="both"/>
        <w:rPr>
          <w:sz w:val="28"/>
          <w:szCs w:val="28"/>
        </w:rPr>
      </w:pPr>
      <w:r w:rsidRPr="004550B7">
        <w:rPr>
          <w:b/>
          <w:i/>
          <w:sz w:val="28"/>
          <w:szCs w:val="28"/>
        </w:rPr>
        <w:t xml:space="preserve">Принцип сознательности и активности. </w:t>
      </w:r>
      <w:r w:rsidRPr="004550B7">
        <w:rPr>
          <w:sz w:val="28"/>
          <w:szCs w:val="28"/>
        </w:rPr>
        <w:t>Каждый учащийся должен вполне сознательно выполнить, поставленные перед ним задачи.</w:t>
      </w:r>
    </w:p>
    <w:p w:rsidR="001A596C" w:rsidRPr="004550B7" w:rsidRDefault="001A596C" w:rsidP="001A596C">
      <w:pPr>
        <w:pStyle w:val="a3"/>
        <w:spacing w:line="276" w:lineRule="auto"/>
        <w:ind w:left="537" w:right="107" w:firstLine="708"/>
        <w:jc w:val="both"/>
        <w:rPr>
          <w:sz w:val="28"/>
          <w:szCs w:val="28"/>
        </w:rPr>
      </w:pPr>
      <w:r w:rsidRPr="004550B7">
        <w:rPr>
          <w:b/>
          <w:i/>
          <w:sz w:val="28"/>
          <w:szCs w:val="28"/>
        </w:rPr>
        <w:t xml:space="preserve">Принцип наглядности. </w:t>
      </w:r>
      <w:r w:rsidRPr="004550B7">
        <w:rPr>
          <w:sz w:val="28"/>
          <w:szCs w:val="28"/>
        </w:rPr>
        <w:t>Наиболее доходчивая форма обучения. На конкретных наглядных примерах учащиеся должны более качественно усваивать необходимый материал.</w:t>
      </w:r>
    </w:p>
    <w:p w:rsidR="001A596C" w:rsidRPr="004550B7" w:rsidRDefault="001A596C" w:rsidP="001A596C">
      <w:pPr>
        <w:spacing w:before="1" w:line="273" w:lineRule="auto"/>
        <w:ind w:left="537" w:right="105" w:firstLine="708"/>
        <w:jc w:val="both"/>
        <w:rPr>
          <w:sz w:val="28"/>
          <w:szCs w:val="28"/>
        </w:rPr>
      </w:pPr>
      <w:r w:rsidRPr="004550B7">
        <w:rPr>
          <w:b/>
          <w:i/>
          <w:sz w:val="28"/>
          <w:szCs w:val="28"/>
        </w:rPr>
        <w:t xml:space="preserve">Принцип доступности (от известного к неизвестному, от простого к сложному, от легкого к трудному). </w:t>
      </w:r>
      <w:r w:rsidRPr="004550B7">
        <w:rPr>
          <w:sz w:val="28"/>
          <w:szCs w:val="28"/>
        </w:rPr>
        <w:t xml:space="preserve">Материал подбирается доступный для усвоения на основе уже имеющихся знаний и навыков, </w:t>
      </w:r>
      <w:r>
        <w:rPr>
          <w:sz w:val="28"/>
          <w:szCs w:val="28"/>
        </w:rPr>
        <w:t xml:space="preserve">ранее </w:t>
      </w:r>
      <w:r w:rsidRPr="004550B7">
        <w:rPr>
          <w:sz w:val="28"/>
          <w:szCs w:val="28"/>
        </w:rPr>
        <w:t xml:space="preserve">полученных на уроках </w:t>
      </w:r>
      <w:r>
        <w:rPr>
          <w:sz w:val="28"/>
          <w:szCs w:val="28"/>
        </w:rPr>
        <w:t>по учебным предметам</w:t>
      </w:r>
      <w:r w:rsidRPr="004550B7">
        <w:rPr>
          <w:sz w:val="28"/>
          <w:szCs w:val="28"/>
        </w:rPr>
        <w:t>.</w:t>
      </w:r>
    </w:p>
    <w:p w:rsidR="001A596C" w:rsidRPr="004550B7" w:rsidRDefault="001A596C" w:rsidP="001A596C">
      <w:pPr>
        <w:spacing w:before="5" w:line="276" w:lineRule="auto"/>
        <w:ind w:left="537" w:right="109" w:firstLine="708"/>
        <w:jc w:val="both"/>
        <w:rPr>
          <w:sz w:val="28"/>
          <w:szCs w:val="28"/>
        </w:rPr>
      </w:pPr>
      <w:r w:rsidRPr="004550B7">
        <w:rPr>
          <w:b/>
          <w:i/>
          <w:sz w:val="28"/>
          <w:szCs w:val="28"/>
        </w:rPr>
        <w:t xml:space="preserve">Принцип систематичности занятий. </w:t>
      </w:r>
      <w:r w:rsidRPr="004550B7">
        <w:rPr>
          <w:sz w:val="28"/>
          <w:szCs w:val="28"/>
        </w:rPr>
        <w:t>Успех в освоении определенных знаний, умений и навыков основывается на их систематическом закреплении.</w:t>
      </w:r>
    </w:p>
    <w:p w:rsidR="001A596C" w:rsidRPr="004550B7" w:rsidRDefault="001A596C" w:rsidP="001A596C">
      <w:pPr>
        <w:ind w:left="537" w:firstLine="720"/>
        <w:rPr>
          <w:sz w:val="28"/>
          <w:szCs w:val="28"/>
        </w:rPr>
      </w:pPr>
      <w:r w:rsidRPr="004550B7">
        <w:rPr>
          <w:b/>
          <w:i/>
          <w:sz w:val="28"/>
          <w:szCs w:val="28"/>
        </w:rPr>
        <w:t xml:space="preserve">Принцип постепенного повышения требований. </w:t>
      </w:r>
      <w:r w:rsidRPr="004550B7">
        <w:rPr>
          <w:sz w:val="28"/>
          <w:szCs w:val="28"/>
        </w:rPr>
        <w:t xml:space="preserve">Улучшение качества выполнения </w:t>
      </w:r>
      <w:r>
        <w:rPr>
          <w:sz w:val="28"/>
          <w:szCs w:val="28"/>
        </w:rPr>
        <w:t xml:space="preserve">отдельных практических приемов </w:t>
      </w:r>
      <w:r w:rsidRPr="004550B7">
        <w:rPr>
          <w:sz w:val="28"/>
          <w:szCs w:val="28"/>
        </w:rPr>
        <w:t xml:space="preserve">и повышение уровня </w:t>
      </w:r>
      <w:r>
        <w:rPr>
          <w:sz w:val="28"/>
          <w:szCs w:val="28"/>
        </w:rPr>
        <w:t>мастерства</w:t>
      </w:r>
      <w:r w:rsidRPr="004550B7">
        <w:rPr>
          <w:sz w:val="28"/>
          <w:szCs w:val="28"/>
        </w:rPr>
        <w:t xml:space="preserve"> можно достичь, только постепенно увеличивая нагрузку и повышая требования к</w:t>
      </w:r>
      <w:r>
        <w:rPr>
          <w:sz w:val="28"/>
          <w:szCs w:val="28"/>
        </w:rPr>
        <w:t xml:space="preserve"> </w:t>
      </w:r>
      <w:r w:rsidRPr="004550B7">
        <w:rPr>
          <w:sz w:val="28"/>
          <w:szCs w:val="28"/>
        </w:rPr>
        <w:t>обучающимся.</w:t>
      </w:r>
    </w:p>
    <w:p w:rsidR="001A596C" w:rsidRPr="004550B7" w:rsidRDefault="001A596C" w:rsidP="001A596C">
      <w:pPr>
        <w:spacing w:before="207"/>
        <w:ind w:left="1257"/>
        <w:rPr>
          <w:b/>
          <w:i/>
          <w:sz w:val="28"/>
          <w:szCs w:val="28"/>
        </w:rPr>
      </w:pPr>
      <w:r w:rsidRPr="004550B7">
        <w:rPr>
          <w:b/>
          <w:i/>
          <w:sz w:val="28"/>
          <w:szCs w:val="28"/>
        </w:rPr>
        <w:lastRenderedPageBreak/>
        <w:t>Методы:</w:t>
      </w:r>
    </w:p>
    <w:p w:rsidR="001A596C" w:rsidRPr="004550B7" w:rsidRDefault="001A596C" w:rsidP="001A596C">
      <w:pPr>
        <w:pStyle w:val="a3"/>
        <w:spacing w:before="193"/>
        <w:ind w:left="537" w:right="111" w:firstLine="453"/>
        <w:jc w:val="both"/>
        <w:rPr>
          <w:sz w:val="28"/>
          <w:szCs w:val="28"/>
        </w:rPr>
      </w:pPr>
      <w:r w:rsidRPr="004550B7">
        <w:rPr>
          <w:sz w:val="28"/>
          <w:szCs w:val="28"/>
        </w:rPr>
        <w:t>- наглядные методы формируют представления о движении, яркость чувствительного восприятия и двигательных ощущений, развивают сенсорные способности;</w:t>
      </w:r>
    </w:p>
    <w:p w:rsidR="001A596C" w:rsidRDefault="001A596C" w:rsidP="001A596C">
      <w:pPr>
        <w:pStyle w:val="a3"/>
        <w:spacing w:before="201"/>
        <w:ind w:left="537" w:right="108" w:firstLine="388"/>
        <w:jc w:val="both"/>
        <w:rPr>
          <w:sz w:val="28"/>
          <w:szCs w:val="28"/>
        </w:rPr>
      </w:pPr>
      <w:r w:rsidRPr="004550B7">
        <w:rPr>
          <w:sz w:val="28"/>
          <w:szCs w:val="28"/>
        </w:rPr>
        <w:t xml:space="preserve">- вербальные (словесные) методы активизируют сознание ребенка, способствуют осмыслению поставленных задач, их содержания, структуры, осознанному выполнению </w:t>
      </w:r>
      <w:r>
        <w:rPr>
          <w:sz w:val="28"/>
          <w:szCs w:val="28"/>
        </w:rPr>
        <w:t>практических действий</w:t>
      </w:r>
      <w:r w:rsidRPr="004550B7">
        <w:rPr>
          <w:sz w:val="28"/>
          <w:szCs w:val="28"/>
        </w:rPr>
        <w:t>, самостоятельному и творческому применению их в различных</w:t>
      </w:r>
      <w:r>
        <w:rPr>
          <w:sz w:val="28"/>
          <w:szCs w:val="28"/>
        </w:rPr>
        <w:t xml:space="preserve"> </w:t>
      </w:r>
      <w:r w:rsidRPr="004550B7">
        <w:rPr>
          <w:sz w:val="28"/>
          <w:szCs w:val="28"/>
        </w:rPr>
        <w:t>ситуациях;</w:t>
      </w:r>
    </w:p>
    <w:p w:rsidR="001A596C" w:rsidRPr="004550B7" w:rsidRDefault="001A596C" w:rsidP="001A596C">
      <w:pPr>
        <w:pStyle w:val="a3"/>
        <w:spacing w:before="201"/>
        <w:ind w:left="537" w:right="108" w:firstLine="388"/>
        <w:jc w:val="both"/>
        <w:rPr>
          <w:sz w:val="28"/>
          <w:szCs w:val="28"/>
        </w:rPr>
      </w:pPr>
      <w:r w:rsidRPr="004550B7">
        <w:rPr>
          <w:sz w:val="28"/>
          <w:szCs w:val="28"/>
        </w:rPr>
        <w:t>- практические методы обеспечивают проверку двигательных действий ребенка, правильность их восприятия, моторные ощущения.</w:t>
      </w:r>
    </w:p>
    <w:p w:rsidR="001A596C" w:rsidRPr="004550B7" w:rsidRDefault="001A596C" w:rsidP="001A596C">
      <w:pPr>
        <w:pStyle w:val="a3"/>
        <w:spacing w:before="201"/>
        <w:ind w:left="537" w:right="113" w:firstLine="720"/>
        <w:jc w:val="both"/>
        <w:rPr>
          <w:sz w:val="28"/>
          <w:szCs w:val="28"/>
        </w:rPr>
      </w:pPr>
      <w:r w:rsidRPr="004550B7">
        <w:rPr>
          <w:sz w:val="28"/>
          <w:szCs w:val="28"/>
        </w:rPr>
        <w:t xml:space="preserve">При обучении используются разнообразные приемы. Они направлены на оптимизацию усвоения </w:t>
      </w:r>
      <w:r>
        <w:rPr>
          <w:sz w:val="28"/>
          <w:szCs w:val="28"/>
        </w:rPr>
        <w:t>полученных знаний</w:t>
      </w:r>
      <w:r w:rsidRPr="004550B7">
        <w:rPr>
          <w:sz w:val="28"/>
          <w:szCs w:val="28"/>
        </w:rPr>
        <w:t>, индивидуальное развитие ребенка.</w:t>
      </w:r>
    </w:p>
    <w:p w:rsidR="001A596C" w:rsidRPr="002B46DE" w:rsidRDefault="001A596C" w:rsidP="001A596C">
      <w:pPr>
        <w:pStyle w:val="a3"/>
        <w:spacing w:before="200"/>
        <w:ind w:left="537" w:right="109" w:firstLine="720"/>
        <w:jc w:val="both"/>
        <w:rPr>
          <w:b/>
          <w:sz w:val="28"/>
          <w:szCs w:val="28"/>
        </w:rPr>
      </w:pPr>
      <w:r w:rsidRPr="004550B7">
        <w:rPr>
          <w:sz w:val="28"/>
          <w:szCs w:val="28"/>
        </w:rPr>
        <w:t>Методические приемы выбираются в соответствии с программным содержанием, возрастными и типологическими особенностями, общим развитием ребенка.</w:t>
      </w:r>
    </w:p>
    <w:p w:rsidR="001A596C" w:rsidRDefault="001A596C" w:rsidP="001A596C">
      <w:pPr>
        <w:pStyle w:val="a3"/>
        <w:spacing w:before="200"/>
        <w:ind w:left="537" w:right="109" w:firstLine="720"/>
        <w:jc w:val="both"/>
        <w:rPr>
          <w:b/>
          <w:sz w:val="28"/>
          <w:szCs w:val="28"/>
        </w:rPr>
      </w:pPr>
    </w:p>
    <w:p w:rsidR="001A596C" w:rsidRDefault="001A596C" w:rsidP="001A596C">
      <w:pPr>
        <w:pStyle w:val="a3"/>
        <w:spacing w:before="200"/>
        <w:ind w:left="537" w:right="109" w:firstLine="720"/>
        <w:jc w:val="both"/>
        <w:rPr>
          <w:b/>
          <w:sz w:val="28"/>
          <w:szCs w:val="28"/>
        </w:rPr>
      </w:pPr>
      <w:r w:rsidRPr="004550B7">
        <w:rPr>
          <w:b/>
          <w:sz w:val="28"/>
          <w:szCs w:val="28"/>
        </w:rPr>
        <w:t>Список литературы</w:t>
      </w:r>
      <w:r>
        <w:rPr>
          <w:b/>
          <w:sz w:val="28"/>
          <w:szCs w:val="28"/>
        </w:rPr>
        <w:t>:</w:t>
      </w:r>
    </w:p>
    <w:p w:rsidR="001A596C" w:rsidRPr="00F5559A" w:rsidRDefault="001A596C" w:rsidP="001A596C">
      <w:pPr>
        <w:pStyle w:val="a3"/>
        <w:spacing w:before="200"/>
        <w:ind w:left="537" w:right="109" w:firstLine="720"/>
        <w:jc w:val="both"/>
        <w:rPr>
          <w:b/>
          <w:sz w:val="28"/>
          <w:szCs w:val="28"/>
        </w:rPr>
      </w:pPr>
    </w:p>
    <w:p w:rsidR="001A596C" w:rsidRPr="00F5559A" w:rsidRDefault="001A596C" w:rsidP="001A596C">
      <w:pPr>
        <w:widowControl/>
        <w:numPr>
          <w:ilvl w:val="0"/>
          <w:numId w:val="34"/>
        </w:numPr>
        <w:autoSpaceDE/>
        <w:autoSpaceDN/>
        <w:spacing w:after="200" w:line="276" w:lineRule="auto"/>
        <w:rPr>
          <w:sz w:val="28"/>
        </w:rPr>
      </w:pPr>
      <w:r w:rsidRPr="00F5559A">
        <w:rPr>
          <w:sz w:val="28"/>
        </w:rPr>
        <w:t>Копп М.М. Курс подготовки старшин шлюпок 1988 г.</w:t>
      </w:r>
    </w:p>
    <w:p w:rsidR="001A596C" w:rsidRPr="00F5559A" w:rsidRDefault="001A596C" w:rsidP="001A596C">
      <w:pPr>
        <w:widowControl/>
        <w:numPr>
          <w:ilvl w:val="0"/>
          <w:numId w:val="34"/>
        </w:numPr>
        <w:autoSpaceDE/>
        <w:autoSpaceDN/>
        <w:spacing w:after="200" w:line="276" w:lineRule="auto"/>
        <w:rPr>
          <w:sz w:val="28"/>
        </w:rPr>
      </w:pPr>
      <w:r w:rsidRPr="00F5559A">
        <w:rPr>
          <w:sz w:val="28"/>
        </w:rPr>
        <w:t>Корабельный устав ВМФ РФ</w:t>
      </w:r>
    </w:p>
    <w:p w:rsidR="001A596C" w:rsidRPr="00F5559A" w:rsidRDefault="001A596C" w:rsidP="001A596C">
      <w:pPr>
        <w:widowControl/>
        <w:numPr>
          <w:ilvl w:val="0"/>
          <w:numId w:val="34"/>
        </w:numPr>
        <w:autoSpaceDE/>
        <w:autoSpaceDN/>
        <w:spacing w:after="200" w:line="276" w:lineRule="auto"/>
        <w:rPr>
          <w:sz w:val="28"/>
        </w:rPr>
      </w:pPr>
      <w:r w:rsidRPr="00F5559A">
        <w:rPr>
          <w:sz w:val="28"/>
        </w:rPr>
        <w:t>Макаров И.В. Морское дело. Транспорт,1989 г.</w:t>
      </w:r>
    </w:p>
    <w:p w:rsidR="001A596C" w:rsidRPr="00F5559A" w:rsidRDefault="001A596C" w:rsidP="001A596C">
      <w:pPr>
        <w:widowControl/>
        <w:numPr>
          <w:ilvl w:val="0"/>
          <w:numId w:val="34"/>
        </w:numPr>
        <w:autoSpaceDE/>
        <w:autoSpaceDN/>
        <w:spacing w:after="200" w:line="276" w:lineRule="auto"/>
        <w:rPr>
          <w:sz w:val="28"/>
        </w:rPr>
      </w:pPr>
      <w:r w:rsidRPr="00F5559A">
        <w:rPr>
          <w:sz w:val="28"/>
        </w:rPr>
        <w:t>Иванов П.П. Учись морскому делу.Транспорт,1989 г.</w:t>
      </w:r>
    </w:p>
    <w:p w:rsidR="001A596C" w:rsidRPr="00F5559A" w:rsidRDefault="001A596C" w:rsidP="001A596C">
      <w:pPr>
        <w:widowControl/>
        <w:numPr>
          <w:ilvl w:val="0"/>
          <w:numId w:val="34"/>
        </w:numPr>
        <w:autoSpaceDE/>
        <w:autoSpaceDN/>
        <w:spacing w:after="200" w:line="276" w:lineRule="auto"/>
        <w:rPr>
          <w:sz w:val="28"/>
        </w:rPr>
      </w:pPr>
      <w:r w:rsidRPr="00F5559A">
        <w:rPr>
          <w:sz w:val="28"/>
        </w:rPr>
        <w:lastRenderedPageBreak/>
        <w:t xml:space="preserve"> МППСС-72</w:t>
      </w:r>
    </w:p>
    <w:p w:rsidR="001A596C" w:rsidRPr="00F5559A" w:rsidRDefault="001A596C" w:rsidP="001A596C">
      <w:pPr>
        <w:widowControl/>
        <w:numPr>
          <w:ilvl w:val="0"/>
          <w:numId w:val="34"/>
        </w:numPr>
        <w:autoSpaceDE/>
        <w:autoSpaceDN/>
        <w:spacing w:after="200" w:line="276" w:lineRule="auto"/>
        <w:rPr>
          <w:sz w:val="28"/>
        </w:rPr>
      </w:pPr>
      <w:r w:rsidRPr="00F5559A">
        <w:rPr>
          <w:sz w:val="28"/>
        </w:rPr>
        <w:t>ППВВП – 2002</w:t>
      </w:r>
    </w:p>
    <w:p w:rsidR="001A596C" w:rsidRPr="00F5559A" w:rsidRDefault="001A596C" w:rsidP="001A596C">
      <w:pPr>
        <w:widowControl/>
        <w:numPr>
          <w:ilvl w:val="0"/>
          <w:numId w:val="34"/>
        </w:numPr>
        <w:autoSpaceDE/>
        <w:autoSpaceDN/>
        <w:spacing w:after="200" w:line="276" w:lineRule="auto"/>
        <w:rPr>
          <w:sz w:val="28"/>
        </w:rPr>
      </w:pPr>
      <w:r w:rsidRPr="00F5559A">
        <w:rPr>
          <w:sz w:val="28"/>
        </w:rPr>
        <w:t>Григорьев В.В.,Грязнов В.М. Судовые такелажные работы  Транспорт,1975 г.</w:t>
      </w:r>
    </w:p>
    <w:p w:rsidR="001A596C" w:rsidRPr="00F5559A" w:rsidRDefault="001A596C" w:rsidP="001A596C">
      <w:pPr>
        <w:widowControl/>
        <w:numPr>
          <w:ilvl w:val="0"/>
          <w:numId w:val="34"/>
        </w:numPr>
        <w:autoSpaceDE/>
        <w:autoSpaceDN/>
        <w:spacing w:after="200" w:line="276" w:lineRule="auto"/>
        <w:rPr>
          <w:sz w:val="28"/>
        </w:rPr>
      </w:pPr>
      <w:r w:rsidRPr="00F5559A">
        <w:rPr>
          <w:sz w:val="28"/>
        </w:rPr>
        <w:t>Замоткин А.П. Морская практика для моряков Транспорт,1993 г.</w:t>
      </w:r>
    </w:p>
    <w:p w:rsidR="005C5000" w:rsidRPr="004550B7" w:rsidRDefault="005C5000" w:rsidP="001A596C">
      <w:pPr>
        <w:jc w:val="center"/>
        <w:rPr>
          <w:sz w:val="28"/>
          <w:szCs w:val="28"/>
        </w:rPr>
      </w:pPr>
    </w:p>
    <w:sectPr w:rsidR="005C5000" w:rsidRPr="004550B7" w:rsidSect="00AD7408">
      <w:pgSz w:w="16840" w:h="11910" w:orient="landscape"/>
      <w:pgMar w:top="1418" w:right="851" w:bottom="995" w:left="851" w:header="0" w:footer="14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76" w:rsidRDefault="00F97476" w:rsidP="005C5000">
      <w:r>
        <w:separator/>
      </w:r>
    </w:p>
  </w:endnote>
  <w:endnote w:type="continuationSeparator" w:id="0">
    <w:p w:rsidR="00F97476" w:rsidRDefault="00F97476" w:rsidP="005C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79" w:rsidRDefault="00044EA1">
    <w:pPr>
      <w:pStyle w:val="a3"/>
      <w:spacing w:line="14" w:lineRule="auto"/>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6855460</wp:posOffset>
              </wp:positionH>
              <wp:positionV relativeFrom="page">
                <wp:posOffset>9612630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979" w:rsidRDefault="00740979">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8pt;margin-top:756.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" filled="f" stroked="f">
              <v:textbox inset="0,0,0,0">
                <w:txbxContent>
                  <w:p w:rsidR="00740979" w:rsidRDefault="00740979">
                    <w:pPr>
                      <w:spacing w:line="245"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76" w:rsidRDefault="00F97476" w:rsidP="005C5000">
      <w:r>
        <w:separator/>
      </w:r>
    </w:p>
  </w:footnote>
  <w:footnote w:type="continuationSeparator" w:id="0">
    <w:p w:rsidR="00F97476" w:rsidRDefault="00F97476" w:rsidP="005C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56B"/>
    <w:multiLevelType w:val="multilevel"/>
    <w:tmpl w:val="0224A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056F1"/>
    <w:multiLevelType w:val="hybridMultilevel"/>
    <w:tmpl w:val="66008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C2105FF"/>
    <w:multiLevelType w:val="multilevel"/>
    <w:tmpl w:val="936E9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6B99"/>
    <w:multiLevelType w:val="multilevel"/>
    <w:tmpl w:val="4328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C3F35"/>
    <w:multiLevelType w:val="hybridMultilevel"/>
    <w:tmpl w:val="27681024"/>
    <w:lvl w:ilvl="0" w:tplc="8708E4A6">
      <w:start w:val="6"/>
      <w:numFmt w:val="decimal"/>
      <w:lvlText w:val="%1"/>
      <w:lvlJc w:val="left"/>
      <w:pPr>
        <w:ind w:left="537" w:hanging="180"/>
      </w:pPr>
      <w:rPr>
        <w:rFonts w:ascii="Times New Roman" w:eastAsia="Times New Roman" w:hAnsi="Times New Roman" w:cs="Times New Roman" w:hint="default"/>
        <w:b/>
        <w:bCs/>
        <w:spacing w:val="-5"/>
        <w:w w:val="100"/>
        <w:sz w:val="24"/>
        <w:szCs w:val="24"/>
        <w:lang w:val="ru-RU" w:eastAsia="ru-RU" w:bidi="ru-RU"/>
      </w:rPr>
    </w:lvl>
    <w:lvl w:ilvl="1" w:tplc="696A75A0">
      <w:numFmt w:val="bullet"/>
      <w:lvlText w:val=""/>
      <w:lvlJc w:val="left"/>
      <w:pPr>
        <w:ind w:left="537" w:hanging="348"/>
      </w:pPr>
      <w:rPr>
        <w:rFonts w:ascii="Symbol" w:eastAsia="Symbol" w:hAnsi="Symbol" w:cs="Symbol" w:hint="default"/>
        <w:w w:val="99"/>
        <w:sz w:val="26"/>
        <w:szCs w:val="26"/>
        <w:lang w:val="ru-RU" w:eastAsia="ru-RU" w:bidi="ru-RU"/>
      </w:rPr>
    </w:lvl>
    <w:lvl w:ilvl="2" w:tplc="18921450">
      <w:numFmt w:val="bullet"/>
      <w:lvlText w:val="•"/>
      <w:lvlJc w:val="left"/>
      <w:pPr>
        <w:ind w:left="2517" w:hanging="348"/>
      </w:pPr>
      <w:rPr>
        <w:rFonts w:hint="default"/>
        <w:lang w:val="ru-RU" w:eastAsia="ru-RU" w:bidi="ru-RU"/>
      </w:rPr>
    </w:lvl>
    <w:lvl w:ilvl="3" w:tplc="87B6D614">
      <w:numFmt w:val="bullet"/>
      <w:lvlText w:val="•"/>
      <w:lvlJc w:val="left"/>
      <w:pPr>
        <w:ind w:left="3505" w:hanging="348"/>
      </w:pPr>
      <w:rPr>
        <w:rFonts w:hint="default"/>
        <w:lang w:val="ru-RU" w:eastAsia="ru-RU" w:bidi="ru-RU"/>
      </w:rPr>
    </w:lvl>
    <w:lvl w:ilvl="4" w:tplc="6AB65CAE">
      <w:numFmt w:val="bullet"/>
      <w:lvlText w:val="•"/>
      <w:lvlJc w:val="left"/>
      <w:pPr>
        <w:ind w:left="4494" w:hanging="348"/>
      </w:pPr>
      <w:rPr>
        <w:rFonts w:hint="default"/>
        <w:lang w:val="ru-RU" w:eastAsia="ru-RU" w:bidi="ru-RU"/>
      </w:rPr>
    </w:lvl>
    <w:lvl w:ilvl="5" w:tplc="19BC91D2">
      <w:numFmt w:val="bullet"/>
      <w:lvlText w:val="•"/>
      <w:lvlJc w:val="left"/>
      <w:pPr>
        <w:ind w:left="5483" w:hanging="348"/>
      </w:pPr>
      <w:rPr>
        <w:rFonts w:hint="default"/>
        <w:lang w:val="ru-RU" w:eastAsia="ru-RU" w:bidi="ru-RU"/>
      </w:rPr>
    </w:lvl>
    <w:lvl w:ilvl="6" w:tplc="9110894C">
      <w:numFmt w:val="bullet"/>
      <w:lvlText w:val="•"/>
      <w:lvlJc w:val="left"/>
      <w:pPr>
        <w:ind w:left="6471" w:hanging="348"/>
      </w:pPr>
      <w:rPr>
        <w:rFonts w:hint="default"/>
        <w:lang w:val="ru-RU" w:eastAsia="ru-RU" w:bidi="ru-RU"/>
      </w:rPr>
    </w:lvl>
    <w:lvl w:ilvl="7" w:tplc="A7B69D9A">
      <w:numFmt w:val="bullet"/>
      <w:lvlText w:val="•"/>
      <w:lvlJc w:val="left"/>
      <w:pPr>
        <w:ind w:left="7460" w:hanging="348"/>
      </w:pPr>
      <w:rPr>
        <w:rFonts w:hint="default"/>
        <w:lang w:val="ru-RU" w:eastAsia="ru-RU" w:bidi="ru-RU"/>
      </w:rPr>
    </w:lvl>
    <w:lvl w:ilvl="8" w:tplc="BC7C88FC">
      <w:numFmt w:val="bullet"/>
      <w:lvlText w:val="•"/>
      <w:lvlJc w:val="left"/>
      <w:pPr>
        <w:ind w:left="8449" w:hanging="348"/>
      </w:pPr>
      <w:rPr>
        <w:rFonts w:hint="default"/>
        <w:lang w:val="ru-RU" w:eastAsia="ru-RU" w:bidi="ru-RU"/>
      </w:rPr>
    </w:lvl>
  </w:abstractNum>
  <w:abstractNum w:abstractNumId="5" w15:restartNumberingAfterBreak="0">
    <w:nsid w:val="10A40427"/>
    <w:multiLevelType w:val="hybridMultilevel"/>
    <w:tmpl w:val="F33014B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4A25141"/>
    <w:multiLevelType w:val="multilevel"/>
    <w:tmpl w:val="C0BED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92937"/>
    <w:multiLevelType w:val="multilevel"/>
    <w:tmpl w:val="B1045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642A5"/>
    <w:multiLevelType w:val="multilevel"/>
    <w:tmpl w:val="F894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E5FC8"/>
    <w:multiLevelType w:val="multilevel"/>
    <w:tmpl w:val="A57A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6568E"/>
    <w:multiLevelType w:val="hybridMultilevel"/>
    <w:tmpl w:val="982EA6BC"/>
    <w:lvl w:ilvl="0" w:tplc="06F08384">
      <w:start w:val="1"/>
      <w:numFmt w:val="decimal"/>
      <w:lvlText w:val="%1."/>
      <w:lvlJc w:val="left"/>
      <w:pPr>
        <w:ind w:left="1504" w:hanging="260"/>
      </w:pPr>
      <w:rPr>
        <w:rFonts w:ascii="Times New Roman" w:eastAsia="Times New Roman" w:hAnsi="Times New Roman" w:cs="Times New Roman" w:hint="default"/>
        <w:w w:val="99"/>
        <w:sz w:val="26"/>
        <w:szCs w:val="26"/>
        <w:lang w:val="ru-RU" w:eastAsia="ru-RU" w:bidi="ru-RU"/>
      </w:rPr>
    </w:lvl>
    <w:lvl w:ilvl="1" w:tplc="E072F986">
      <w:numFmt w:val="bullet"/>
      <w:lvlText w:val="•"/>
      <w:lvlJc w:val="left"/>
      <w:pPr>
        <w:ind w:left="2392" w:hanging="260"/>
      </w:pPr>
      <w:rPr>
        <w:rFonts w:hint="default"/>
        <w:lang w:val="ru-RU" w:eastAsia="ru-RU" w:bidi="ru-RU"/>
      </w:rPr>
    </w:lvl>
    <w:lvl w:ilvl="2" w:tplc="4FDC456C">
      <w:numFmt w:val="bullet"/>
      <w:lvlText w:val="•"/>
      <w:lvlJc w:val="left"/>
      <w:pPr>
        <w:ind w:left="3285" w:hanging="260"/>
      </w:pPr>
      <w:rPr>
        <w:rFonts w:hint="default"/>
        <w:lang w:val="ru-RU" w:eastAsia="ru-RU" w:bidi="ru-RU"/>
      </w:rPr>
    </w:lvl>
    <w:lvl w:ilvl="3" w:tplc="C6CE527A">
      <w:numFmt w:val="bullet"/>
      <w:lvlText w:val="•"/>
      <w:lvlJc w:val="left"/>
      <w:pPr>
        <w:ind w:left="4177" w:hanging="260"/>
      </w:pPr>
      <w:rPr>
        <w:rFonts w:hint="default"/>
        <w:lang w:val="ru-RU" w:eastAsia="ru-RU" w:bidi="ru-RU"/>
      </w:rPr>
    </w:lvl>
    <w:lvl w:ilvl="4" w:tplc="7DE06E00">
      <w:numFmt w:val="bullet"/>
      <w:lvlText w:val="•"/>
      <w:lvlJc w:val="left"/>
      <w:pPr>
        <w:ind w:left="5070" w:hanging="260"/>
      </w:pPr>
      <w:rPr>
        <w:rFonts w:hint="default"/>
        <w:lang w:val="ru-RU" w:eastAsia="ru-RU" w:bidi="ru-RU"/>
      </w:rPr>
    </w:lvl>
    <w:lvl w:ilvl="5" w:tplc="933247CE">
      <w:numFmt w:val="bullet"/>
      <w:lvlText w:val="•"/>
      <w:lvlJc w:val="left"/>
      <w:pPr>
        <w:ind w:left="5963" w:hanging="260"/>
      </w:pPr>
      <w:rPr>
        <w:rFonts w:hint="default"/>
        <w:lang w:val="ru-RU" w:eastAsia="ru-RU" w:bidi="ru-RU"/>
      </w:rPr>
    </w:lvl>
    <w:lvl w:ilvl="6" w:tplc="066EE78C">
      <w:numFmt w:val="bullet"/>
      <w:lvlText w:val="•"/>
      <w:lvlJc w:val="left"/>
      <w:pPr>
        <w:ind w:left="6855" w:hanging="260"/>
      </w:pPr>
      <w:rPr>
        <w:rFonts w:hint="default"/>
        <w:lang w:val="ru-RU" w:eastAsia="ru-RU" w:bidi="ru-RU"/>
      </w:rPr>
    </w:lvl>
    <w:lvl w:ilvl="7" w:tplc="82CC3F46">
      <w:numFmt w:val="bullet"/>
      <w:lvlText w:val="•"/>
      <w:lvlJc w:val="left"/>
      <w:pPr>
        <w:ind w:left="7748" w:hanging="260"/>
      </w:pPr>
      <w:rPr>
        <w:rFonts w:hint="default"/>
        <w:lang w:val="ru-RU" w:eastAsia="ru-RU" w:bidi="ru-RU"/>
      </w:rPr>
    </w:lvl>
    <w:lvl w:ilvl="8" w:tplc="CA8AAAFE">
      <w:numFmt w:val="bullet"/>
      <w:lvlText w:val="•"/>
      <w:lvlJc w:val="left"/>
      <w:pPr>
        <w:ind w:left="8641" w:hanging="260"/>
      </w:pPr>
      <w:rPr>
        <w:rFonts w:hint="default"/>
        <w:lang w:val="ru-RU" w:eastAsia="ru-RU" w:bidi="ru-RU"/>
      </w:rPr>
    </w:lvl>
  </w:abstractNum>
  <w:abstractNum w:abstractNumId="11" w15:restartNumberingAfterBreak="0">
    <w:nsid w:val="27203733"/>
    <w:multiLevelType w:val="multilevel"/>
    <w:tmpl w:val="B2225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C7943"/>
    <w:multiLevelType w:val="hybridMultilevel"/>
    <w:tmpl w:val="B3985E8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BD262AC"/>
    <w:multiLevelType w:val="multilevel"/>
    <w:tmpl w:val="7EAC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32A40"/>
    <w:multiLevelType w:val="hybridMultilevel"/>
    <w:tmpl w:val="249CD240"/>
    <w:lvl w:ilvl="0" w:tplc="88DE2456">
      <w:numFmt w:val="bullet"/>
      <w:lvlText w:val=""/>
      <w:lvlJc w:val="left"/>
      <w:pPr>
        <w:ind w:left="1257" w:hanging="348"/>
      </w:pPr>
      <w:rPr>
        <w:rFonts w:ascii="Symbol" w:eastAsia="Symbol" w:hAnsi="Symbol" w:cs="Symbol" w:hint="default"/>
        <w:w w:val="99"/>
        <w:sz w:val="26"/>
        <w:szCs w:val="26"/>
        <w:lang w:val="ru-RU" w:eastAsia="ru-RU" w:bidi="ru-RU"/>
      </w:rPr>
    </w:lvl>
    <w:lvl w:ilvl="1" w:tplc="44664F0A">
      <w:numFmt w:val="bullet"/>
      <w:lvlText w:val="•"/>
      <w:lvlJc w:val="left"/>
      <w:pPr>
        <w:ind w:left="2176" w:hanging="348"/>
      </w:pPr>
      <w:rPr>
        <w:rFonts w:hint="default"/>
        <w:lang w:val="ru-RU" w:eastAsia="ru-RU" w:bidi="ru-RU"/>
      </w:rPr>
    </w:lvl>
    <w:lvl w:ilvl="2" w:tplc="C4AA4142">
      <w:numFmt w:val="bullet"/>
      <w:lvlText w:val="•"/>
      <w:lvlJc w:val="left"/>
      <w:pPr>
        <w:ind w:left="3093" w:hanging="348"/>
      </w:pPr>
      <w:rPr>
        <w:rFonts w:hint="default"/>
        <w:lang w:val="ru-RU" w:eastAsia="ru-RU" w:bidi="ru-RU"/>
      </w:rPr>
    </w:lvl>
    <w:lvl w:ilvl="3" w:tplc="0B74DF68">
      <w:numFmt w:val="bullet"/>
      <w:lvlText w:val="•"/>
      <w:lvlJc w:val="left"/>
      <w:pPr>
        <w:ind w:left="4009" w:hanging="348"/>
      </w:pPr>
      <w:rPr>
        <w:rFonts w:hint="default"/>
        <w:lang w:val="ru-RU" w:eastAsia="ru-RU" w:bidi="ru-RU"/>
      </w:rPr>
    </w:lvl>
    <w:lvl w:ilvl="4" w:tplc="379A6A82">
      <w:numFmt w:val="bullet"/>
      <w:lvlText w:val="•"/>
      <w:lvlJc w:val="left"/>
      <w:pPr>
        <w:ind w:left="4926" w:hanging="348"/>
      </w:pPr>
      <w:rPr>
        <w:rFonts w:hint="default"/>
        <w:lang w:val="ru-RU" w:eastAsia="ru-RU" w:bidi="ru-RU"/>
      </w:rPr>
    </w:lvl>
    <w:lvl w:ilvl="5" w:tplc="9F062F44">
      <w:numFmt w:val="bullet"/>
      <w:lvlText w:val="•"/>
      <w:lvlJc w:val="left"/>
      <w:pPr>
        <w:ind w:left="5843" w:hanging="348"/>
      </w:pPr>
      <w:rPr>
        <w:rFonts w:hint="default"/>
        <w:lang w:val="ru-RU" w:eastAsia="ru-RU" w:bidi="ru-RU"/>
      </w:rPr>
    </w:lvl>
    <w:lvl w:ilvl="6" w:tplc="A74CBF68">
      <w:numFmt w:val="bullet"/>
      <w:lvlText w:val="•"/>
      <w:lvlJc w:val="left"/>
      <w:pPr>
        <w:ind w:left="6759" w:hanging="348"/>
      </w:pPr>
      <w:rPr>
        <w:rFonts w:hint="default"/>
        <w:lang w:val="ru-RU" w:eastAsia="ru-RU" w:bidi="ru-RU"/>
      </w:rPr>
    </w:lvl>
    <w:lvl w:ilvl="7" w:tplc="68F4DF4A">
      <w:numFmt w:val="bullet"/>
      <w:lvlText w:val="•"/>
      <w:lvlJc w:val="left"/>
      <w:pPr>
        <w:ind w:left="7676" w:hanging="348"/>
      </w:pPr>
      <w:rPr>
        <w:rFonts w:hint="default"/>
        <w:lang w:val="ru-RU" w:eastAsia="ru-RU" w:bidi="ru-RU"/>
      </w:rPr>
    </w:lvl>
    <w:lvl w:ilvl="8" w:tplc="CAEE95D4">
      <w:numFmt w:val="bullet"/>
      <w:lvlText w:val="•"/>
      <w:lvlJc w:val="left"/>
      <w:pPr>
        <w:ind w:left="8593" w:hanging="348"/>
      </w:pPr>
      <w:rPr>
        <w:rFonts w:hint="default"/>
        <w:lang w:val="ru-RU" w:eastAsia="ru-RU" w:bidi="ru-RU"/>
      </w:rPr>
    </w:lvl>
  </w:abstractNum>
  <w:abstractNum w:abstractNumId="15" w15:restartNumberingAfterBreak="0">
    <w:nsid w:val="3387109C"/>
    <w:multiLevelType w:val="hybridMultilevel"/>
    <w:tmpl w:val="E73A63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3FE5FFF"/>
    <w:multiLevelType w:val="multilevel"/>
    <w:tmpl w:val="E8244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A4059"/>
    <w:multiLevelType w:val="hybridMultilevel"/>
    <w:tmpl w:val="AF746F06"/>
    <w:lvl w:ilvl="0" w:tplc="C3204B22">
      <w:start w:val="1"/>
      <w:numFmt w:val="upperRoman"/>
      <w:lvlText w:val="%1."/>
      <w:lvlJc w:val="left"/>
      <w:pPr>
        <w:ind w:left="776" w:hanging="240"/>
      </w:pPr>
      <w:rPr>
        <w:rFonts w:ascii="Times New Roman" w:eastAsia="Times New Roman" w:hAnsi="Times New Roman" w:cs="Times New Roman" w:hint="default"/>
        <w:spacing w:val="0"/>
        <w:w w:val="100"/>
        <w:sz w:val="28"/>
        <w:szCs w:val="28"/>
        <w:lang w:val="ru-RU" w:eastAsia="ru-RU" w:bidi="ru-RU"/>
      </w:rPr>
    </w:lvl>
    <w:lvl w:ilvl="1" w:tplc="C97AD2FC">
      <w:start w:val="1"/>
      <w:numFmt w:val="decimal"/>
      <w:lvlText w:val="%2."/>
      <w:lvlJc w:val="left"/>
      <w:pPr>
        <w:ind w:left="537" w:hanging="271"/>
      </w:pPr>
      <w:rPr>
        <w:rFonts w:ascii="Times New Roman" w:eastAsia="Times New Roman" w:hAnsi="Times New Roman" w:cs="Times New Roman" w:hint="default"/>
        <w:w w:val="99"/>
        <w:sz w:val="26"/>
        <w:szCs w:val="26"/>
        <w:lang w:val="ru-RU" w:eastAsia="ru-RU" w:bidi="ru-RU"/>
      </w:rPr>
    </w:lvl>
    <w:lvl w:ilvl="2" w:tplc="86DABA9E">
      <w:numFmt w:val="bullet"/>
      <w:lvlText w:val="•"/>
      <w:lvlJc w:val="left"/>
      <w:pPr>
        <w:ind w:left="1851" w:hanging="271"/>
      </w:pPr>
      <w:rPr>
        <w:rFonts w:hint="default"/>
        <w:lang w:val="ru-RU" w:eastAsia="ru-RU" w:bidi="ru-RU"/>
      </w:rPr>
    </w:lvl>
    <w:lvl w:ilvl="3" w:tplc="D58289EE">
      <w:numFmt w:val="bullet"/>
      <w:lvlText w:val="•"/>
      <w:lvlJc w:val="left"/>
      <w:pPr>
        <w:ind w:left="2923" w:hanging="271"/>
      </w:pPr>
      <w:rPr>
        <w:rFonts w:hint="default"/>
        <w:lang w:val="ru-RU" w:eastAsia="ru-RU" w:bidi="ru-RU"/>
      </w:rPr>
    </w:lvl>
    <w:lvl w:ilvl="4" w:tplc="CF0EC88A">
      <w:numFmt w:val="bullet"/>
      <w:lvlText w:val="•"/>
      <w:lvlJc w:val="left"/>
      <w:pPr>
        <w:ind w:left="3995" w:hanging="271"/>
      </w:pPr>
      <w:rPr>
        <w:rFonts w:hint="default"/>
        <w:lang w:val="ru-RU" w:eastAsia="ru-RU" w:bidi="ru-RU"/>
      </w:rPr>
    </w:lvl>
    <w:lvl w:ilvl="5" w:tplc="F72C187E">
      <w:numFmt w:val="bullet"/>
      <w:lvlText w:val="•"/>
      <w:lvlJc w:val="left"/>
      <w:pPr>
        <w:ind w:left="5067" w:hanging="271"/>
      </w:pPr>
      <w:rPr>
        <w:rFonts w:hint="default"/>
        <w:lang w:val="ru-RU" w:eastAsia="ru-RU" w:bidi="ru-RU"/>
      </w:rPr>
    </w:lvl>
    <w:lvl w:ilvl="6" w:tplc="102841C6">
      <w:numFmt w:val="bullet"/>
      <w:lvlText w:val="•"/>
      <w:lvlJc w:val="left"/>
      <w:pPr>
        <w:ind w:left="6139" w:hanging="271"/>
      </w:pPr>
      <w:rPr>
        <w:rFonts w:hint="default"/>
        <w:lang w:val="ru-RU" w:eastAsia="ru-RU" w:bidi="ru-RU"/>
      </w:rPr>
    </w:lvl>
    <w:lvl w:ilvl="7" w:tplc="DEC483CA">
      <w:numFmt w:val="bullet"/>
      <w:lvlText w:val="•"/>
      <w:lvlJc w:val="left"/>
      <w:pPr>
        <w:ind w:left="7210" w:hanging="271"/>
      </w:pPr>
      <w:rPr>
        <w:rFonts w:hint="default"/>
        <w:lang w:val="ru-RU" w:eastAsia="ru-RU" w:bidi="ru-RU"/>
      </w:rPr>
    </w:lvl>
    <w:lvl w:ilvl="8" w:tplc="566CFD78">
      <w:numFmt w:val="bullet"/>
      <w:lvlText w:val="•"/>
      <w:lvlJc w:val="left"/>
      <w:pPr>
        <w:ind w:left="8282" w:hanging="271"/>
      </w:pPr>
      <w:rPr>
        <w:rFonts w:hint="default"/>
        <w:lang w:val="ru-RU" w:eastAsia="ru-RU" w:bidi="ru-RU"/>
      </w:rPr>
    </w:lvl>
  </w:abstractNum>
  <w:abstractNum w:abstractNumId="18" w15:restartNumberingAfterBreak="0">
    <w:nsid w:val="383C1263"/>
    <w:multiLevelType w:val="hybridMultilevel"/>
    <w:tmpl w:val="316E92B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385730BB"/>
    <w:multiLevelType w:val="multilevel"/>
    <w:tmpl w:val="75BC388C"/>
    <w:lvl w:ilvl="0">
      <w:start w:val="1"/>
      <w:numFmt w:val="decimal"/>
      <w:lvlText w:val="%1."/>
      <w:lvlJc w:val="left"/>
      <w:pPr>
        <w:tabs>
          <w:tab w:val="num" w:pos="785"/>
        </w:tabs>
        <w:ind w:left="78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20" w15:restartNumberingAfterBreak="0">
    <w:nsid w:val="39955994"/>
    <w:multiLevelType w:val="multilevel"/>
    <w:tmpl w:val="953A5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3F5CB0"/>
    <w:multiLevelType w:val="multilevel"/>
    <w:tmpl w:val="1204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551B3A"/>
    <w:multiLevelType w:val="multilevel"/>
    <w:tmpl w:val="5C0A7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2A61D1"/>
    <w:multiLevelType w:val="multilevel"/>
    <w:tmpl w:val="D0061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F72E51"/>
    <w:multiLevelType w:val="hybridMultilevel"/>
    <w:tmpl w:val="231060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50F873F1"/>
    <w:multiLevelType w:val="multilevel"/>
    <w:tmpl w:val="832A6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F2460"/>
    <w:multiLevelType w:val="hybridMultilevel"/>
    <w:tmpl w:val="83DE8088"/>
    <w:lvl w:ilvl="0" w:tplc="653E6B34">
      <w:start w:val="1"/>
      <w:numFmt w:val="decimal"/>
      <w:lvlText w:val="%1."/>
      <w:lvlJc w:val="left"/>
      <w:pPr>
        <w:ind w:left="1245" w:hanging="281"/>
      </w:pPr>
      <w:rPr>
        <w:rFonts w:ascii="Times New Roman" w:eastAsia="Times New Roman" w:hAnsi="Times New Roman" w:cs="Times New Roman" w:hint="default"/>
        <w:w w:val="99"/>
        <w:sz w:val="26"/>
        <w:szCs w:val="26"/>
        <w:lang w:val="ru-RU" w:eastAsia="ru-RU" w:bidi="ru-RU"/>
      </w:rPr>
    </w:lvl>
    <w:lvl w:ilvl="1" w:tplc="1C8809BE">
      <w:numFmt w:val="bullet"/>
      <w:lvlText w:val="•"/>
      <w:lvlJc w:val="left"/>
      <w:pPr>
        <w:ind w:left="2158" w:hanging="281"/>
      </w:pPr>
      <w:rPr>
        <w:rFonts w:hint="default"/>
        <w:lang w:val="ru-RU" w:eastAsia="ru-RU" w:bidi="ru-RU"/>
      </w:rPr>
    </w:lvl>
    <w:lvl w:ilvl="2" w:tplc="012EA778">
      <w:numFmt w:val="bullet"/>
      <w:lvlText w:val="•"/>
      <w:lvlJc w:val="left"/>
      <w:pPr>
        <w:ind w:left="3077" w:hanging="281"/>
      </w:pPr>
      <w:rPr>
        <w:rFonts w:hint="default"/>
        <w:lang w:val="ru-RU" w:eastAsia="ru-RU" w:bidi="ru-RU"/>
      </w:rPr>
    </w:lvl>
    <w:lvl w:ilvl="3" w:tplc="2B8637E2">
      <w:numFmt w:val="bullet"/>
      <w:lvlText w:val="•"/>
      <w:lvlJc w:val="left"/>
      <w:pPr>
        <w:ind w:left="3995" w:hanging="281"/>
      </w:pPr>
      <w:rPr>
        <w:rFonts w:hint="default"/>
        <w:lang w:val="ru-RU" w:eastAsia="ru-RU" w:bidi="ru-RU"/>
      </w:rPr>
    </w:lvl>
    <w:lvl w:ilvl="4" w:tplc="5A9C7062">
      <w:numFmt w:val="bullet"/>
      <w:lvlText w:val="•"/>
      <w:lvlJc w:val="left"/>
      <w:pPr>
        <w:ind w:left="4914" w:hanging="281"/>
      </w:pPr>
      <w:rPr>
        <w:rFonts w:hint="default"/>
        <w:lang w:val="ru-RU" w:eastAsia="ru-RU" w:bidi="ru-RU"/>
      </w:rPr>
    </w:lvl>
    <w:lvl w:ilvl="5" w:tplc="DBE45876">
      <w:numFmt w:val="bullet"/>
      <w:lvlText w:val="•"/>
      <w:lvlJc w:val="left"/>
      <w:pPr>
        <w:ind w:left="5833" w:hanging="281"/>
      </w:pPr>
      <w:rPr>
        <w:rFonts w:hint="default"/>
        <w:lang w:val="ru-RU" w:eastAsia="ru-RU" w:bidi="ru-RU"/>
      </w:rPr>
    </w:lvl>
    <w:lvl w:ilvl="6" w:tplc="36AE195C">
      <w:numFmt w:val="bullet"/>
      <w:lvlText w:val="•"/>
      <w:lvlJc w:val="left"/>
      <w:pPr>
        <w:ind w:left="6751" w:hanging="281"/>
      </w:pPr>
      <w:rPr>
        <w:rFonts w:hint="default"/>
        <w:lang w:val="ru-RU" w:eastAsia="ru-RU" w:bidi="ru-RU"/>
      </w:rPr>
    </w:lvl>
    <w:lvl w:ilvl="7" w:tplc="583EC472">
      <w:numFmt w:val="bullet"/>
      <w:lvlText w:val="•"/>
      <w:lvlJc w:val="left"/>
      <w:pPr>
        <w:ind w:left="7670" w:hanging="281"/>
      </w:pPr>
      <w:rPr>
        <w:rFonts w:hint="default"/>
        <w:lang w:val="ru-RU" w:eastAsia="ru-RU" w:bidi="ru-RU"/>
      </w:rPr>
    </w:lvl>
    <w:lvl w:ilvl="8" w:tplc="04381F2C">
      <w:numFmt w:val="bullet"/>
      <w:lvlText w:val="•"/>
      <w:lvlJc w:val="left"/>
      <w:pPr>
        <w:ind w:left="8589" w:hanging="281"/>
      </w:pPr>
      <w:rPr>
        <w:rFonts w:hint="default"/>
        <w:lang w:val="ru-RU" w:eastAsia="ru-RU" w:bidi="ru-RU"/>
      </w:rPr>
    </w:lvl>
  </w:abstractNum>
  <w:abstractNum w:abstractNumId="27" w15:restartNumberingAfterBreak="0">
    <w:nsid w:val="58353308"/>
    <w:multiLevelType w:val="multilevel"/>
    <w:tmpl w:val="0470B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9126D"/>
    <w:multiLevelType w:val="hybridMultilevel"/>
    <w:tmpl w:val="3D52F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4B5A50"/>
    <w:multiLevelType w:val="multilevel"/>
    <w:tmpl w:val="E488B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27786"/>
    <w:multiLevelType w:val="multilevel"/>
    <w:tmpl w:val="5C28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527336"/>
    <w:multiLevelType w:val="multilevel"/>
    <w:tmpl w:val="40EC2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E11A2"/>
    <w:multiLevelType w:val="multilevel"/>
    <w:tmpl w:val="56881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10117"/>
    <w:multiLevelType w:val="hybridMultilevel"/>
    <w:tmpl w:val="EC74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4"/>
  </w:num>
  <w:num w:numId="4">
    <w:abstractNumId w:val="10"/>
  </w:num>
  <w:num w:numId="5">
    <w:abstractNumId w:val="17"/>
  </w:num>
  <w:num w:numId="6">
    <w:abstractNumId w:val="1"/>
  </w:num>
  <w:num w:numId="7">
    <w:abstractNumId w:val="19"/>
  </w:num>
  <w:num w:numId="8">
    <w:abstractNumId w:val="7"/>
  </w:num>
  <w:num w:numId="9">
    <w:abstractNumId w:val="25"/>
  </w:num>
  <w:num w:numId="10">
    <w:abstractNumId w:val="24"/>
  </w:num>
  <w:num w:numId="11">
    <w:abstractNumId w:val="12"/>
  </w:num>
  <w:num w:numId="12">
    <w:abstractNumId w:val="18"/>
  </w:num>
  <w:num w:numId="13">
    <w:abstractNumId w:val="5"/>
  </w:num>
  <w:num w:numId="14">
    <w:abstractNumId w:val="13"/>
  </w:num>
  <w:num w:numId="15">
    <w:abstractNumId w:val="22"/>
  </w:num>
  <w:num w:numId="16">
    <w:abstractNumId w:val="31"/>
  </w:num>
  <w:num w:numId="17">
    <w:abstractNumId w:val="20"/>
  </w:num>
  <w:num w:numId="18">
    <w:abstractNumId w:val="23"/>
  </w:num>
  <w:num w:numId="19">
    <w:abstractNumId w:val="27"/>
  </w:num>
  <w:num w:numId="20">
    <w:abstractNumId w:val="6"/>
  </w:num>
  <w:num w:numId="21">
    <w:abstractNumId w:val="3"/>
  </w:num>
  <w:num w:numId="22">
    <w:abstractNumId w:val="9"/>
  </w:num>
  <w:num w:numId="23">
    <w:abstractNumId w:val="2"/>
  </w:num>
  <w:num w:numId="24">
    <w:abstractNumId w:val="11"/>
  </w:num>
  <w:num w:numId="25">
    <w:abstractNumId w:val="16"/>
  </w:num>
  <w:num w:numId="26">
    <w:abstractNumId w:val="32"/>
  </w:num>
  <w:num w:numId="27">
    <w:abstractNumId w:val="30"/>
  </w:num>
  <w:num w:numId="28">
    <w:abstractNumId w:val="29"/>
  </w:num>
  <w:num w:numId="29">
    <w:abstractNumId w:val="1"/>
  </w:num>
  <w:num w:numId="30">
    <w:abstractNumId w:val="19"/>
  </w:num>
  <w:num w:numId="31">
    <w:abstractNumId w:val="15"/>
  </w:num>
  <w:num w:numId="32">
    <w:abstractNumId w:val="28"/>
  </w:num>
  <w:num w:numId="33">
    <w:abstractNumId w:val="8"/>
  </w:num>
  <w:num w:numId="34">
    <w:abstractNumId w:val="33"/>
  </w:num>
  <w:num w:numId="35">
    <w:abstractNumId w:val="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00"/>
    <w:rsid w:val="00044EA1"/>
    <w:rsid w:val="000514D4"/>
    <w:rsid w:val="00080D30"/>
    <w:rsid w:val="000C1CBE"/>
    <w:rsid w:val="0013513F"/>
    <w:rsid w:val="0019297F"/>
    <w:rsid w:val="001A596C"/>
    <w:rsid w:val="002D15D5"/>
    <w:rsid w:val="002D2C90"/>
    <w:rsid w:val="002E2643"/>
    <w:rsid w:val="002F34F0"/>
    <w:rsid w:val="002F7981"/>
    <w:rsid w:val="00365400"/>
    <w:rsid w:val="00377981"/>
    <w:rsid w:val="003859F9"/>
    <w:rsid w:val="003D6106"/>
    <w:rsid w:val="00402DBF"/>
    <w:rsid w:val="004550B7"/>
    <w:rsid w:val="00472F03"/>
    <w:rsid w:val="004801C3"/>
    <w:rsid w:val="0048531F"/>
    <w:rsid w:val="004B3303"/>
    <w:rsid w:val="004B4A17"/>
    <w:rsid w:val="00595125"/>
    <w:rsid w:val="005974CD"/>
    <w:rsid w:val="005A1703"/>
    <w:rsid w:val="005C5000"/>
    <w:rsid w:val="005E3358"/>
    <w:rsid w:val="00604CF9"/>
    <w:rsid w:val="0062469F"/>
    <w:rsid w:val="00667BB3"/>
    <w:rsid w:val="0068568B"/>
    <w:rsid w:val="006B3FC9"/>
    <w:rsid w:val="00740979"/>
    <w:rsid w:val="00755B85"/>
    <w:rsid w:val="00764416"/>
    <w:rsid w:val="00773E34"/>
    <w:rsid w:val="007848F0"/>
    <w:rsid w:val="007B6700"/>
    <w:rsid w:val="007B728C"/>
    <w:rsid w:val="007D4AA1"/>
    <w:rsid w:val="00802F3B"/>
    <w:rsid w:val="00806D7D"/>
    <w:rsid w:val="00814616"/>
    <w:rsid w:val="00814EDE"/>
    <w:rsid w:val="00816800"/>
    <w:rsid w:val="00843230"/>
    <w:rsid w:val="00880004"/>
    <w:rsid w:val="0088271F"/>
    <w:rsid w:val="00893067"/>
    <w:rsid w:val="008E502F"/>
    <w:rsid w:val="008E55AA"/>
    <w:rsid w:val="008F36D4"/>
    <w:rsid w:val="00917095"/>
    <w:rsid w:val="00933B8D"/>
    <w:rsid w:val="009B266B"/>
    <w:rsid w:val="009C41AB"/>
    <w:rsid w:val="009E307F"/>
    <w:rsid w:val="009F13B4"/>
    <w:rsid w:val="00A4744C"/>
    <w:rsid w:val="00A85DF9"/>
    <w:rsid w:val="00AA1394"/>
    <w:rsid w:val="00AC7111"/>
    <w:rsid w:val="00AD661E"/>
    <w:rsid w:val="00AD7408"/>
    <w:rsid w:val="00B136D5"/>
    <w:rsid w:val="00B30FBE"/>
    <w:rsid w:val="00B82101"/>
    <w:rsid w:val="00B92B80"/>
    <w:rsid w:val="00BD43BF"/>
    <w:rsid w:val="00BE4A55"/>
    <w:rsid w:val="00C51908"/>
    <w:rsid w:val="00C65332"/>
    <w:rsid w:val="00CA2506"/>
    <w:rsid w:val="00CA6CE1"/>
    <w:rsid w:val="00CC469D"/>
    <w:rsid w:val="00CC5334"/>
    <w:rsid w:val="00CE62ED"/>
    <w:rsid w:val="00CF5E3F"/>
    <w:rsid w:val="00D26824"/>
    <w:rsid w:val="00D86849"/>
    <w:rsid w:val="00E077A4"/>
    <w:rsid w:val="00E37144"/>
    <w:rsid w:val="00EA62EA"/>
    <w:rsid w:val="00EC294E"/>
    <w:rsid w:val="00EF6E16"/>
    <w:rsid w:val="00F00DE2"/>
    <w:rsid w:val="00F01583"/>
    <w:rsid w:val="00F33F51"/>
    <w:rsid w:val="00F41259"/>
    <w:rsid w:val="00F60077"/>
    <w:rsid w:val="00F97476"/>
    <w:rsid w:val="00FA3BB7"/>
    <w:rsid w:val="00FB6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21658"/>
  <w15:docId w15:val="{062B3243-A63C-42BF-9788-37BA4A0B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500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5000"/>
    <w:tblPr>
      <w:tblInd w:w="0" w:type="dxa"/>
      <w:tblCellMar>
        <w:top w:w="0" w:type="dxa"/>
        <w:left w:w="0" w:type="dxa"/>
        <w:bottom w:w="0" w:type="dxa"/>
        <w:right w:w="0" w:type="dxa"/>
      </w:tblCellMar>
    </w:tblPr>
  </w:style>
  <w:style w:type="paragraph" w:styleId="a3">
    <w:name w:val="Body Text"/>
    <w:basedOn w:val="a"/>
    <w:uiPriority w:val="1"/>
    <w:qFormat/>
    <w:rsid w:val="005C5000"/>
    <w:rPr>
      <w:sz w:val="26"/>
      <w:szCs w:val="26"/>
    </w:rPr>
  </w:style>
  <w:style w:type="paragraph" w:customStyle="1" w:styleId="11">
    <w:name w:val="Заголовок 11"/>
    <w:basedOn w:val="a"/>
    <w:uiPriority w:val="1"/>
    <w:qFormat/>
    <w:rsid w:val="005C5000"/>
    <w:pPr>
      <w:spacing w:before="72"/>
      <w:ind w:left="606"/>
      <w:outlineLvl w:val="1"/>
    </w:pPr>
    <w:rPr>
      <w:b/>
      <w:bCs/>
      <w:sz w:val="28"/>
      <w:szCs w:val="28"/>
    </w:rPr>
  </w:style>
  <w:style w:type="paragraph" w:customStyle="1" w:styleId="21">
    <w:name w:val="Заголовок 21"/>
    <w:basedOn w:val="a"/>
    <w:uiPriority w:val="1"/>
    <w:qFormat/>
    <w:rsid w:val="005C5000"/>
    <w:pPr>
      <w:spacing w:before="74"/>
      <w:ind w:left="1245"/>
      <w:outlineLvl w:val="2"/>
    </w:pPr>
    <w:rPr>
      <w:b/>
      <w:bCs/>
      <w:sz w:val="26"/>
      <w:szCs w:val="26"/>
    </w:rPr>
  </w:style>
  <w:style w:type="paragraph" w:styleId="a4">
    <w:name w:val="List Paragraph"/>
    <w:aliases w:val="- список"/>
    <w:basedOn w:val="a"/>
    <w:link w:val="a5"/>
    <w:uiPriority w:val="1"/>
    <w:qFormat/>
    <w:rsid w:val="005C5000"/>
    <w:pPr>
      <w:ind w:left="537" w:firstLine="360"/>
    </w:pPr>
  </w:style>
  <w:style w:type="paragraph" w:customStyle="1" w:styleId="TableParagraph">
    <w:name w:val="Table Paragraph"/>
    <w:basedOn w:val="a"/>
    <w:uiPriority w:val="1"/>
    <w:qFormat/>
    <w:rsid w:val="005C5000"/>
    <w:pPr>
      <w:spacing w:line="275" w:lineRule="exact"/>
      <w:ind w:left="105"/>
    </w:pPr>
  </w:style>
  <w:style w:type="paragraph" w:styleId="a6">
    <w:name w:val="header"/>
    <w:basedOn w:val="a"/>
    <w:link w:val="a7"/>
    <w:uiPriority w:val="99"/>
    <w:semiHidden/>
    <w:unhideWhenUsed/>
    <w:rsid w:val="009E307F"/>
    <w:pPr>
      <w:tabs>
        <w:tab w:val="center" w:pos="4677"/>
        <w:tab w:val="right" w:pos="9355"/>
      </w:tabs>
    </w:pPr>
  </w:style>
  <w:style w:type="character" w:customStyle="1" w:styleId="a7">
    <w:name w:val="Верхний колонтитул Знак"/>
    <w:basedOn w:val="a0"/>
    <w:link w:val="a6"/>
    <w:uiPriority w:val="99"/>
    <w:semiHidden/>
    <w:rsid w:val="009E307F"/>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9E307F"/>
    <w:pPr>
      <w:tabs>
        <w:tab w:val="center" w:pos="4677"/>
        <w:tab w:val="right" w:pos="9355"/>
      </w:tabs>
    </w:pPr>
  </w:style>
  <w:style w:type="character" w:customStyle="1" w:styleId="a9">
    <w:name w:val="Нижний колонтитул Знак"/>
    <w:basedOn w:val="a0"/>
    <w:link w:val="a8"/>
    <w:uiPriority w:val="99"/>
    <w:semiHidden/>
    <w:rsid w:val="009E307F"/>
    <w:rPr>
      <w:rFonts w:ascii="Times New Roman" w:eastAsia="Times New Roman" w:hAnsi="Times New Roman" w:cs="Times New Roman"/>
      <w:lang w:val="ru-RU" w:eastAsia="ru-RU" w:bidi="ru-RU"/>
    </w:rPr>
  </w:style>
  <w:style w:type="character" w:customStyle="1" w:styleId="a5">
    <w:name w:val="Абзац списка Знак"/>
    <w:aliases w:val="- список Знак"/>
    <w:link w:val="a4"/>
    <w:uiPriority w:val="34"/>
    <w:locked/>
    <w:rsid w:val="003D6106"/>
    <w:rPr>
      <w:rFonts w:ascii="Times New Roman" w:eastAsia="Times New Roman" w:hAnsi="Times New Roman" w:cs="Times New Roman"/>
      <w:lang w:val="ru-RU" w:eastAsia="ru-RU" w:bidi="ru-RU"/>
    </w:rPr>
  </w:style>
  <w:style w:type="character" w:customStyle="1" w:styleId="apple-converted-space">
    <w:name w:val="apple-converted-space"/>
    <w:basedOn w:val="a0"/>
    <w:rsid w:val="003D6106"/>
  </w:style>
  <w:style w:type="character" w:styleId="aa">
    <w:name w:val="annotation reference"/>
    <w:basedOn w:val="a0"/>
    <w:uiPriority w:val="99"/>
    <w:semiHidden/>
    <w:unhideWhenUsed/>
    <w:rsid w:val="002F34F0"/>
    <w:rPr>
      <w:sz w:val="16"/>
      <w:szCs w:val="16"/>
    </w:rPr>
  </w:style>
  <w:style w:type="paragraph" w:styleId="ab">
    <w:name w:val="annotation text"/>
    <w:basedOn w:val="a"/>
    <w:link w:val="ac"/>
    <w:uiPriority w:val="99"/>
    <w:semiHidden/>
    <w:unhideWhenUsed/>
    <w:rsid w:val="002F34F0"/>
    <w:rPr>
      <w:sz w:val="20"/>
      <w:szCs w:val="20"/>
    </w:rPr>
  </w:style>
  <w:style w:type="character" w:customStyle="1" w:styleId="ac">
    <w:name w:val="Текст примечания Знак"/>
    <w:basedOn w:val="a0"/>
    <w:link w:val="ab"/>
    <w:uiPriority w:val="99"/>
    <w:semiHidden/>
    <w:rsid w:val="002F34F0"/>
    <w:rPr>
      <w:rFonts w:ascii="Times New Roman" w:eastAsia="Times New Roman" w:hAnsi="Times New Roman" w:cs="Times New Roman"/>
      <w:sz w:val="20"/>
      <w:szCs w:val="20"/>
      <w:lang w:val="ru-RU" w:eastAsia="ru-RU" w:bidi="ru-RU"/>
    </w:rPr>
  </w:style>
  <w:style w:type="paragraph" w:styleId="ad">
    <w:name w:val="annotation subject"/>
    <w:basedOn w:val="ab"/>
    <w:next w:val="ab"/>
    <w:link w:val="ae"/>
    <w:uiPriority w:val="99"/>
    <w:semiHidden/>
    <w:unhideWhenUsed/>
    <w:rsid w:val="002F34F0"/>
    <w:rPr>
      <w:b/>
      <w:bCs/>
    </w:rPr>
  </w:style>
  <w:style w:type="character" w:customStyle="1" w:styleId="ae">
    <w:name w:val="Тема примечания Знак"/>
    <w:basedOn w:val="ac"/>
    <w:link w:val="ad"/>
    <w:uiPriority w:val="99"/>
    <w:semiHidden/>
    <w:rsid w:val="002F34F0"/>
    <w:rPr>
      <w:rFonts w:ascii="Times New Roman" w:eastAsia="Times New Roman" w:hAnsi="Times New Roman" w:cs="Times New Roman"/>
      <w:b/>
      <w:bCs/>
      <w:sz w:val="20"/>
      <w:szCs w:val="20"/>
      <w:lang w:val="ru-RU" w:eastAsia="ru-RU" w:bidi="ru-RU"/>
    </w:rPr>
  </w:style>
  <w:style w:type="character" w:styleId="af">
    <w:name w:val="Strong"/>
    <w:basedOn w:val="a0"/>
    <w:uiPriority w:val="22"/>
    <w:qFormat/>
    <w:rsid w:val="00BE4A55"/>
    <w:rPr>
      <w:b/>
      <w:bCs/>
    </w:rPr>
  </w:style>
  <w:style w:type="paragraph" w:customStyle="1" w:styleId="af0">
    <w:name w:val="Базовый"/>
    <w:rsid w:val="005E3358"/>
    <w:pPr>
      <w:widowControl/>
      <w:tabs>
        <w:tab w:val="left" w:pos="709"/>
      </w:tabs>
      <w:suppressAutoHyphens/>
      <w:autoSpaceDE/>
      <w:autoSpaceDN/>
      <w:spacing w:after="200" w:line="276" w:lineRule="atLeast"/>
    </w:pPr>
    <w:rPr>
      <w:rFonts w:ascii="Calibri" w:eastAsia="DejaVu Sans" w:hAnsi="Calibri" w:cs="Times New Roman"/>
      <w:color w:val="00000A"/>
      <w:lang w:val="ru-RU"/>
    </w:rPr>
  </w:style>
  <w:style w:type="paragraph" w:styleId="af1">
    <w:name w:val="Normal (Web)"/>
    <w:basedOn w:val="a"/>
    <w:uiPriority w:val="99"/>
    <w:unhideWhenUsed/>
    <w:rsid w:val="009B266B"/>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0464">
      <w:bodyDiv w:val="1"/>
      <w:marLeft w:val="0"/>
      <w:marRight w:val="0"/>
      <w:marTop w:val="0"/>
      <w:marBottom w:val="0"/>
      <w:divBdr>
        <w:top w:val="none" w:sz="0" w:space="0" w:color="auto"/>
        <w:left w:val="none" w:sz="0" w:space="0" w:color="auto"/>
        <w:bottom w:val="none" w:sz="0" w:space="0" w:color="auto"/>
        <w:right w:val="none" w:sz="0" w:space="0" w:color="auto"/>
      </w:divBdr>
    </w:div>
    <w:div w:id="121312342">
      <w:bodyDiv w:val="1"/>
      <w:marLeft w:val="0"/>
      <w:marRight w:val="0"/>
      <w:marTop w:val="0"/>
      <w:marBottom w:val="0"/>
      <w:divBdr>
        <w:top w:val="none" w:sz="0" w:space="0" w:color="auto"/>
        <w:left w:val="none" w:sz="0" w:space="0" w:color="auto"/>
        <w:bottom w:val="none" w:sz="0" w:space="0" w:color="auto"/>
        <w:right w:val="none" w:sz="0" w:space="0" w:color="auto"/>
      </w:divBdr>
    </w:div>
    <w:div w:id="183446780">
      <w:bodyDiv w:val="1"/>
      <w:marLeft w:val="0"/>
      <w:marRight w:val="0"/>
      <w:marTop w:val="0"/>
      <w:marBottom w:val="0"/>
      <w:divBdr>
        <w:top w:val="none" w:sz="0" w:space="0" w:color="auto"/>
        <w:left w:val="none" w:sz="0" w:space="0" w:color="auto"/>
        <w:bottom w:val="none" w:sz="0" w:space="0" w:color="auto"/>
        <w:right w:val="none" w:sz="0" w:space="0" w:color="auto"/>
      </w:divBdr>
    </w:div>
    <w:div w:id="193081490">
      <w:bodyDiv w:val="1"/>
      <w:marLeft w:val="0"/>
      <w:marRight w:val="0"/>
      <w:marTop w:val="0"/>
      <w:marBottom w:val="0"/>
      <w:divBdr>
        <w:top w:val="none" w:sz="0" w:space="0" w:color="auto"/>
        <w:left w:val="none" w:sz="0" w:space="0" w:color="auto"/>
        <w:bottom w:val="none" w:sz="0" w:space="0" w:color="auto"/>
        <w:right w:val="none" w:sz="0" w:space="0" w:color="auto"/>
      </w:divBdr>
    </w:div>
    <w:div w:id="195774369">
      <w:bodyDiv w:val="1"/>
      <w:marLeft w:val="0"/>
      <w:marRight w:val="0"/>
      <w:marTop w:val="0"/>
      <w:marBottom w:val="0"/>
      <w:divBdr>
        <w:top w:val="none" w:sz="0" w:space="0" w:color="auto"/>
        <w:left w:val="none" w:sz="0" w:space="0" w:color="auto"/>
        <w:bottom w:val="none" w:sz="0" w:space="0" w:color="auto"/>
        <w:right w:val="none" w:sz="0" w:space="0" w:color="auto"/>
      </w:divBdr>
    </w:div>
    <w:div w:id="219831317">
      <w:bodyDiv w:val="1"/>
      <w:marLeft w:val="0"/>
      <w:marRight w:val="0"/>
      <w:marTop w:val="0"/>
      <w:marBottom w:val="0"/>
      <w:divBdr>
        <w:top w:val="none" w:sz="0" w:space="0" w:color="auto"/>
        <w:left w:val="none" w:sz="0" w:space="0" w:color="auto"/>
        <w:bottom w:val="none" w:sz="0" w:space="0" w:color="auto"/>
        <w:right w:val="none" w:sz="0" w:space="0" w:color="auto"/>
      </w:divBdr>
    </w:div>
    <w:div w:id="241181814">
      <w:bodyDiv w:val="1"/>
      <w:marLeft w:val="0"/>
      <w:marRight w:val="0"/>
      <w:marTop w:val="0"/>
      <w:marBottom w:val="0"/>
      <w:divBdr>
        <w:top w:val="none" w:sz="0" w:space="0" w:color="auto"/>
        <w:left w:val="none" w:sz="0" w:space="0" w:color="auto"/>
        <w:bottom w:val="none" w:sz="0" w:space="0" w:color="auto"/>
        <w:right w:val="none" w:sz="0" w:space="0" w:color="auto"/>
      </w:divBdr>
    </w:div>
    <w:div w:id="331643455">
      <w:bodyDiv w:val="1"/>
      <w:marLeft w:val="0"/>
      <w:marRight w:val="0"/>
      <w:marTop w:val="0"/>
      <w:marBottom w:val="0"/>
      <w:divBdr>
        <w:top w:val="none" w:sz="0" w:space="0" w:color="auto"/>
        <w:left w:val="none" w:sz="0" w:space="0" w:color="auto"/>
        <w:bottom w:val="none" w:sz="0" w:space="0" w:color="auto"/>
        <w:right w:val="none" w:sz="0" w:space="0" w:color="auto"/>
      </w:divBdr>
    </w:div>
    <w:div w:id="354427929">
      <w:bodyDiv w:val="1"/>
      <w:marLeft w:val="0"/>
      <w:marRight w:val="0"/>
      <w:marTop w:val="0"/>
      <w:marBottom w:val="0"/>
      <w:divBdr>
        <w:top w:val="none" w:sz="0" w:space="0" w:color="auto"/>
        <w:left w:val="none" w:sz="0" w:space="0" w:color="auto"/>
        <w:bottom w:val="none" w:sz="0" w:space="0" w:color="auto"/>
        <w:right w:val="none" w:sz="0" w:space="0" w:color="auto"/>
      </w:divBdr>
    </w:div>
    <w:div w:id="456531935">
      <w:bodyDiv w:val="1"/>
      <w:marLeft w:val="0"/>
      <w:marRight w:val="0"/>
      <w:marTop w:val="0"/>
      <w:marBottom w:val="0"/>
      <w:divBdr>
        <w:top w:val="none" w:sz="0" w:space="0" w:color="auto"/>
        <w:left w:val="none" w:sz="0" w:space="0" w:color="auto"/>
        <w:bottom w:val="none" w:sz="0" w:space="0" w:color="auto"/>
        <w:right w:val="none" w:sz="0" w:space="0" w:color="auto"/>
      </w:divBdr>
    </w:div>
    <w:div w:id="492643362">
      <w:bodyDiv w:val="1"/>
      <w:marLeft w:val="0"/>
      <w:marRight w:val="0"/>
      <w:marTop w:val="0"/>
      <w:marBottom w:val="0"/>
      <w:divBdr>
        <w:top w:val="none" w:sz="0" w:space="0" w:color="auto"/>
        <w:left w:val="none" w:sz="0" w:space="0" w:color="auto"/>
        <w:bottom w:val="none" w:sz="0" w:space="0" w:color="auto"/>
        <w:right w:val="none" w:sz="0" w:space="0" w:color="auto"/>
      </w:divBdr>
    </w:div>
    <w:div w:id="496504904">
      <w:bodyDiv w:val="1"/>
      <w:marLeft w:val="0"/>
      <w:marRight w:val="0"/>
      <w:marTop w:val="0"/>
      <w:marBottom w:val="0"/>
      <w:divBdr>
        <w:top w:val="none" w:sz="0" w:space="0" w:color="auto"/>
        <w:left w:val="none" w:sz="0" w:space="0" w:color="auto"/>
        <w:bottom w:val="none" w:sz="0" w:space="0" w:color="auto"/>
        <w:right w:val="none" w:sz="0" w:space="0" w:color="auto"/>
      </w:divBdr>
    </w:div>
    <w:div w:id="520625721">
      <w:bodyDiv w:val="1"/>
      <w:marLeft w:val="0"/>
      <w:marRight w:val="0"/>
      <w:marTop w:val="0"/>
      <w:marBottom w:val="0"/>
      <w:divBdr>
        <w:top w:val="none" w:sz="0" w:space="0" w:color="auto"/>
        <w:left w:val="none" w:sz="0" w:space="0" w:color="auto"/>
        <w:bottom w:val="none" w:sz="0" w:space="0" w:color="auto"/>
        <w:right w:val="none" w:sz="0" w:space="0" w:color="auto"/>
      </w:divBdr>
    </w:div>
    <w:div w:id="578296958">
      <w:bodyDiv w:val="1"/>
      <w:marLeft w:val="0"/>
      <w:marRight w:val="0"/>
      <w:marTop w:val="0"/>
      <w:marBottom w:val="0"/>
      <w:divBdr>
        <w:top w:val="none" w:sz="0" w:space="0" w:color="auto"/>
        <w:left w:val="none" w:sz="0" w:space="0" w:color="auto"/>
        <w:bottom w:val="none" w:sz="0" w:space="0" w:color="auto"/>
        <w:right w:val="none" w:sz="0" w:space="0" w:color="auto"/>
      </w:divBdr>
    </w:div>
    <w:div w:id="766266041">
      <w:bodyDiv w:val="1"/>
      <w:marLeft w:val="0"/>
      <w:marRight w:val="0"/>
      <w:marTop w:val="0"/>
      <w:marBottom w:val="0"/>
      <w:divBdr>
        <w:top w:val="none" w:sz="0" w:space="0" w:color="auto"/>
        <w:left w:val="none" w:sz="0" w:space="0" w:color="auto"/>
        <w:bottom w:val="none" w:sz="0" w:space="0" w:color="auto"/>
        <w:right w:val="none" w:sz="0" w:space="0" w:color="auto"/>
      </w:divBdr>
    </w:div>
    <w:div w:id="771973807">
      <w:bodyDiv w:val="1"/>
      <w:marLeft w:val="0"/>
      <w:marRight w:val="0"/>
      <w:marTop w:val="0"/>
      <w:marBottom w:val="0"/>
      <w:divBdr>
        <w:top w:val="none" w:sz="0" w:space="0" w:color="auto"/>
        <w:left w:val="none" w:sz="0" w:space="0" w:color="auto"/>
        <w:bottom w:val="none" w:sz="0" w:space="0" w:color="auto"/>
        <w:right w:val="none" w:sz="0" w:space="0" w:color="auto"/>
      </w:divBdr>
    </w:div>
    <w:div w:id="839196308">
      <w:bodyDiv w:val="1"/>
      <w:marLeft w:val="0"/>
      <w:marRight w:val="0"/>
      <w:marTop w:val="0"/>
      <w:marBottom w:val="0"/>
      <w:divBdr>
        <w:top w:val="none" w:sz="0" w:space="0" w:color="auto"/>
        <w:left w:val="none" w:sz="0" w:space="0" w:color="auto"/>
        <w:bottom w:val="none" w:sz="0" w:space="0" w:color="auto"/>
        <w:right w:val="none" w:sz="0" w:space="0" w:color="auto"/>
      </w:divBdr>
    </w:div>
    <w:div w:id="862287421">
      <w:bodyDiv w:val="1"/>
      <w:marLeft w:val="0"/>
      <w:marRight w:val="0"/>
      <w:marTop w:val="0"/>
      <w:marBottom w:val="0"/>
      <w:divBdr>
        <w:top w:val="none" w:sz="0" w:space="0" w:color="auto"/>
        <w:left w:val="none" w:sz="0" w:space="0" w:color="auto"/>
        <w:bottom w:val="none" w:sz="0" w:space="0" w:color="auto"/>
        <w:right w:val="none" w:sz="0" w:space="0" w:color="auto"/>
      </w:divBdr>
    </w:div>
    <w:div w:id="939483862">
      <w:bodyDiv w:val="1"/>
      <w:marLeft w:val="0"/>
      <w:marRight w:val="0"/>
      <w:marTop w:val="0"/>
      <w:marBottom w:val="0"/>
      <w:divBdr>
        <w:top w:val="none" w:sz="0" w:space="0" w:color="auto"/>
        <w:left w:val="none" w:sz="0" w:space="0" w:color="auto"/>
        <w:bottom w:val="none" w:sz="0" w:space="0" w:color="auto"/>
        <w:right w:val="none" w:sz="0" w:space="0" w:color="auto"/>
      </w:divBdr>
    </w:div>
    <w:div w:id="968971832">
      <w:bodyDiv w:val="1"/>
      <w:marLeft w:val="0"/>
      <w:marRight w:val="0"/>
      <w:marTop w:val="0"/>
      <w:marBottom w:val="0"/>
      <w:divBdr>
        <w:top w:val="none" w:sz="0" w:space="0" w:color="auto"/>
        <w:left w:val="none" w:sz="0" w:space="0" w:color="auto"/>
        <w:bottom w:val="none" w:sz="0" w:space="0" w:color="auto"/>
        <w:right w:val="none" w:sz="0" w:space="0" w:color="auto"/>
      </w:divBdr>
    </w:div>
    <w:div w:id="1011681553">
      <w:bodyDiv w:val="1"/>
      <w:marLeft w:val="0"/>
      <w:marRight w:val="0"/>
      <w:marTop w:val="0"/>
      <w:marBottom w:val="0"/>
      <w:divBdr>
        <w:top w:val="none" w:sz="0" w:space="0" w:color="auto"/>
        <w:left w:val="none" w:sz="0" w:space="0" w:color="auto"/>
        <w:bottom w:val="none" w:sz="0" w:space="0" w:color="auto"/>
        <w:right w:val="none" w:sz="0" w:space="0" w:color="auto"/>
      </w:divBdr>
    </w:div>
    <w:div w:id="1128670742">
      <w:bodyDiv w:val="1"/>
      <w:marLeft w:val="0"/>
      <w:marRight w:val="0"/>
      <w:marTop w:val="0"/>
      <w:marBottom w:val="0"/>
      <w:divBdr>
        <w:top w:val="none" w:sz="0" w:space="0" w:color="auto"/>
        <w:left w:val="none" w:sz="0" w:space="0" w:color="auto"/>
        <w:bottom w:val="none" w:sz="0" w:space="0" w:color="auto"/>
        <w:right w:val="none" w:sz="0" w:space="0" w:color="auto"/>
      </w:divBdr>
    </w:div>
    <w:div w:id="1196115446">
      <w:bodyDiv w:val="1"/>
      <w:marLeft w:val="0"/>
      <w:marRight w:val="0"/>
      <w:marTop w:val="0"/>
      <w:marBottom w:val="0"/>
      <w:divBdr>
        <w:top w:val="none" w:sz="0" w:space="0" w:color="auto"/>
        <w:left w:val="none" w:sz="0" w:space="0" w:color="auto"/>
        <w:bottom w:val="none" w:sz="0" w:space="0" w:color="auto"/>
        <w:right w:val="none" w:sz="0" w:space="0" w:color="auto"/>
      </w:divBdr>
    </w:div>
    <w:div w:id="1262907207">
      <w:bodyDiv w:val="1"/>
      <w:marLeft w:val="0"/>
      <w:marRight w:val="0"/>
      <w:marTop w:val="0"/>
      <w:marBottom w:val="0"/>
      <w:divBdr>
        <w:top w:val="none" w:sz="0" w:space="0" w:color="auto"/>
        <w:left w:val="none" w:sz="0" w:space="0" w:color="auto"/>
        <w:bottom w:val="none" w:sz="0" w:space="0" w:color="auto"/>
        <w:right w:val="none" w:sz="0" w:space="0" w:color="auto"/>
      </w:divBdr>
    </w:div>
    <w:div w:id="1372654703">
      <w:bodyDiv w:val="1"/>
      <w:marLeft w:val="0"/>
      <w:marRight w:val="0"/>
      <w:marTop w:val="0"/>
      <w:marBottom w:val="0"/>
      <w:divBdr>
        <w:top w:val="none" w:sz="0" w:space="0" w:color="auto"/>
        <w:left w:val="none" w:sz="0" w:space="0" w:color="auto"/>
        <w:bottom w:val="none" w:sz="0" w:space="0" w:color="auto"/>
        <w:right w:val="none" w:sz="0" w:space="0" w:color="auto"/>
      </w:divBdr>
    </w:div>
    <w:div w:id="1409764223">
      <w:bodyDiv w:val="1"/>
      <w:marLeft w:val="0"/>
      <w:marRight w:val="0"/>
      <w:marTop w:val="0"/>
      <w:marBottom w:val="0"/>
      <w:divBdr>
        <w:top w:val="none" w:sz="0" w:space="0" w:color="auto"/>
        <w:left w:val="none" w:sz="0" w:space="0" w:color="auto"/>
        <w:bottom w:val="none" w:sz="0" w:space="0" w:color="auto"/>
        <w:right w:val="none" w:sz="0" w:space="0" w:color="auto"/>
      </w:divBdr>
    </w:div>
    <w:div w:id="1438481034">
      <w:bodyDiv w:val="1"/>
      <w:marLeft w:val="0"/>
      <w:marRight w:val="0"/>
      <w:marTop w:val="0"/>
      <w:marBottom w:val="0"/>
      <w:divBdr>
        <w:top w:val="none" w:sz="0" w:space="0" w:color="auto"/>
        <w:left w:val="none" w:sz="0" w:space="0" w:color="auto"/>
        <w:bottom w:val="none" w:sz="0" w:space="0" w:color="auto"/>
        <w:right w:val="none" w:sz="0" w:space="0" w:color="auto"/>
      </w:divBdr>
    </w:div>
    <w:div w:id="1439450804">
      <w:bodyDiv w:val="1"/>
      <w:marLeft w:val="0"/>
      <w:marRight w:val="0"/>
      <w:marTop w:val="0"/>
      <w:marBottom w:val="0"/>
      <w:divBdr>
        <w:top w:val="none" w:sz="0" w:space="0" w:color="auto"/>
        <w:left w:val="none" w:sz="0" w:space="0" w:color="auto"/>
        <w:bottom w:val="none" w:sz="0" w:space="0" w:color="auto"/>
        <w:right w:val="none" w:sz="0" w:space="0" w:color="auto"/>
      </w:divBdr>
    </w:div>
    <w:div w:id="1450778207">
      <w:bodyDiv w:val="1"/>
      <w:marLeft w:val="0"/>
      <w:marRight w:val="0"/>
      <w:marTop w:val="0"/>
      <w:marBottom w:val="0"/>
      <w:divBdr>
        <w:top w:val="none" w:sz="0" w:space="0" w:color="auto"/>
        <w:left w:val="none" w:sz="0" w:space="0" w:color="auto"/>
        <w:bottom w:val="none" w:sz="0" w:space="0" w:color="auto"/>
        <w:right w:val="none" w:sz="0" w:space="0" w:color="auto"/>
      </w:divBdr>
    </w:div>
    <w:div w:id="1470516442">
      <w:bodyDiv w:val="1"/>
      <w:marLeft w:val="0"/>
      <w:marRight w:val="0"/>
      <w:marTop w:val="0"/>
      <w:marBottom w:val="0"/>
      <w:divBdr>
        <w:top w:val="none" w:sz="0" w:space="0" w:color="auto"/>
        <w:left w:val="none" w:sz="0" w:space="0" w:color="auto"/>
        <w:bottom w:val="none" w:sz="0" w:space="0" w:color="auto"/>
        <w:right w:val="none" w:sz="0" w:space="0" w:color="auto"/>
      </w:divBdr>
    </w:div>
    <w:div w:id="1544904057">
      <w:bodyDiv w:val="1"/>
      <w:marLeft w:val="0"/>
      <w:marRight w:val="0"/>
      <w:marTop w:val="0"/>
      <w:marBottom w:val="0"/>
      <w:divBdr>
        <w:top w:val="none" w:sz="0" w:space="0" w:color="auto"/>
        <w:left w:val="none" w:sz="0" w:space="0" w:color="auto"/>
        <w:bottom w:val="none" w:sz="0" w:space="0" w:color="auto"/>
        <w:right w:val="none" w:sz="0" w:space="0" w:color="auto"/>
      </w:divBdr>
    </w:div>
    <w:div w:id="1548486295">
      <w:bodyDiv w:val="1"/>
      <w:marLeft w:val="0"/>
      <w:marRight w:val="0"/>
      <w:marTop w:val="0"/>
      <w:marBottom w:val="0"/>
      <w:divBdr>
        <w:top w:val="none" w:sz="0" w:space="0" w:color="auto"/>
        <w:left w:val="none" w:sz="0" w:space="0" w:color="auto"/>
        <w:bottom w:val="none" w:sz="0" w:space="0" w:color="auto"/>
        <w:right w:val="none" w:sz="0" w:space="0" w:color="auto"/>
      </w:divBdr>
    </w:div>
    <w:div w:id="1570647547">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61152996">
      <w:bodyDiv w:val="1"/>
      <w:marLeft w:val="0"/>
      <w:marRight w:val="0"/>
      <w:marTop w:val="0"/>
      <w:marBottom w:val="0"/>
      <w:divBdr>
        <w:top w:val="none" w:sz="0" w:space="0" w:color="auto"/>
        <w:left w:val="none" w:sz="0" w:space="0" w:color="auto"/>
        <w:bottom w:val="none" w:sz="0" w:space="0" w:color="auto"/>
        <w:right w:val="none" w:sz="0" w:space="0" w:color="auto"/>
      </w:divBdr>
    </w:div>
    <w:div w:id="1702438292">
      <w:bodyDiv w:val="1"/>
      <w:marLeft w:val="0"/>
      <w:marRight w:val="0"/>
      <w:marTop w:val="0"/>
      <w:marBottom w:val="0"/>
      <w:divBdr>
        <w:top w:val="none" w:sz="0" w:space="0" w:color="auto"/>
        <w:left w:val="none" w:sz="0" w:space="0" w:color="auto"/>
        <w:bottom w:val="none" w:sz="0" w:space="0" w:color="auto"/>
        <w:right w:val="none" w:sz="0" w:space="0" w:color="auto"/>
      </w:divBdr>
    </w:div>
    <w:div w:id="1726950575">
      <w:bodyDiv w:val="1"/>
      <w:marLeft w:val="0"/>
      <w:marRight w:val="0"/>
      <w:marTop w:val="0"/>
      <w:marBottom w:val="0"/>
      <w:divBdr>
        <w:top w:val="none" w:sz="0" w:space="0" w:color="auto"/>
        <w:left w:val="none" w:sz="0" w:space="0" w:color="auto"/>
        <w:bottom w:val="none" w:sz="0" w:space="0" w:color="auto"/>
        <w:right w:val="none" w:sz="0" w:space="0" w:color="auto"/>
      </w:divBdr>
    </w:div>
    <w:div w:id="1777824728">
      <w:bodyDiv w:val="1"/>
      <w:marLeft w:val="0"/>
      <w:marRight w:val="0"/>
      <w:marTop w:val="0"/>
      <w:marBottom w:val="0"/>
      <w:divBdr>
        <w:top w:val="none" w:sz="0" w:space="0" w:color="auto"/>
        <w:left w:val="none" w:sz="0" w:space="0" w:color="auto"/>
        <w:bottom w:val="none" w:sz="0" w:space="0" w:color="auto"/>
        <w:right w:val="none" w:sz="0" w:space="0" w:color="auto"/>
      </w:divBdr>
    </w:div>
    <w:div w:id="1821538725">
      <w:bodyDiv w:val="1"/>
      <w:marLeft w:val="0"/>
      <w:marRight w:val="0"/>
      <w:marTop w:val="0"/>
      <w:marBottom w:val="0"/>
      <w:divBdr>
        <w:top w:val="none" w:sz="0" w:space="0" w:color="auto"/>
        <w:left w:val="none" w:sz="0" w:space="0" w:color="auto"/>
        <w:bottom w:val="none" w:sz="0" w:space="0" w:color="auto"/>
        <w:right w:val="none" w:sz="0" w:space="0" w:color="auto"/>
      </w:divBdr>
    </w:div>
    <w:div w:id="1829318830">
      <w:bodyDiv w:val="1"/>
      <w:marLeft w:val="0"/>
      <w:marRight w:val="0"/>
      <w:marTop w:val="0"/>
      <w:marBottom w:val="0"/>
      <w:divBdr>
        <w:top w:val="none" w:sz="0" w:space="0" w:color="auto"/>
        <w:left w:val="none" w:sz="0" w:space="0" w:color="auto"/>
        <w:bottom w:val="none" w:sz="0" w:space="0" w:color="auto"/>
        <w:right w:val="none" w:sz="0" w:space="0" w:color="auto"/>
      </w:divBdr>
    </w:div>
    <w:div w:id="1855730506">
      <w:bodyDiv w:val="1"/>
      <w:marLeft w:val="0"/>
      <w:marRight w:val="0"/>
      <w:marTop w:val="0"/>
      <w:marBottom w:val="0"/>
      <w:divBdr>
        <w:top w:val="none" w:sz="0" w:space="0" w:color="auto"/>
        <w:left w:val="none" w:sz="0" w:space="0" w:color="auto"/>
        <w:bottom w:val="none" w:sz="0" w:space="0" w:color="auto"/>
        <w:right w:val="none" w:sz="0" w:space="0" w:color="auto"/>
      </w:divBdr>
    </w:div>
    <w:div w:id="1876507269">
      <w:bodyDiv w:val="1"/>
      <w:marLeft w:val="0"/>
      <w:marRight w:val="0"/>
      <w:marTop w:val="0"/>
      <w:marBottom w:val="0"/>
      <w:divBdr>
        <w:top w:val="none" w:sz="0" w:space="0" w:color="auto"/>
        <w:left w:val="none" w:sz="0" w:space="0" w:color="auto"/>
        <w:bottom w:val="none" w:sz="0" w:space="0" w:color="auto"/>
        <w:right w:val="none" w:sz="0" w:space="0" w:color="auto"/>
      </w:divBdr>
    </w:div>
    <w:div w:id="1958641164">
      <w:bodyDiv w:val="1"/>
      <w:marLeft w:val="0"/>
      <w:marRight w:val="0"/>
      <w:marTop w:val="0"/>
      <w:marBottom w:val="0"/>
      <w:divBdr>
        <w:top w:val="none" w:sz="0" w:space="0" w:color="auto"/>
        <w:left w:val="none" w:sz="0" w:space="0" w:color="auto"/>
        <w:bottom w:val="none" w:sz="0" w:space="0" w:color="auto"/>
        <w:right w:val="none" w:sz="0" w:space="0" w:color="auto"/>
      </w:divBdr>
    </w:div>
    <w:div w:id="1983384138">
      <w:bodyDiv w:val="1"/>
      <w:marLeft w:val="0"/>
      <w:marRight w:val="0"/>
      <w:marTop w:val="0"/>
      <w:marBottom w:val="0"/>
      <w:divBdr>
        <w:top w:val="none" w:sz="0" w:space="0" w:color="auto"/>
        <w:left w:val="none" w:sz="0" w:space="0" w:color="auto"/>
        <w:bottom w:val="none" w:sz="0" w:space="0" w:color="auto"/>
        <w:right w:val="none" w:sz="0" w:space="0" w:color="auto"/>
      </w:divBdr>
    </w:div>
    <w:div w:id="1983843932">
      <w:bodyDiv w:val="1"/>
      <w:marLeft w:val="0"/>
      <w:marRight w:val="0"/>
      <w:marTop w:val="0"/>
      <w:marBottom w:val="0"/>
      <w:divBdr>
        <w:top w:val="none" w:sz="0" w:space="0" w:color="auto"/>
        <w:left w:val="none" w:sz="0" w:space="0" w:color="auto"/>
        <w:bottom w:val="none" w:sz="0" w:space="0" w:color="auto"/>
        <w:right w:val="none" w:sz="0" w:space="0" w:color="auto"/>
      </w:divBdr>
    </w:div>
    <w:div w:id="2006660932">
      <w:bodyDiv w:val="1"/>
      <w:marLeft w:val="0"/>
      <w:marRight w:val="0"/>
      <w:marTop w:val="0"/>
      <w:marBottom w:val="0"/>
      <w:divBdr>
        <w:top w:val="none" w:sz="0" w:space="0" w:color="auto"/>
        <w:left w:val="none" w:sz="0" w:space="0" w:color="auto"/>
        <w:bottom w:val="none" w:sz="0" w:space="0" w:color="auto"/>
        <w:right w:val="none" w:sz="0" w:space="0" w:color="auto"/>
      </w:divBdr>
    </w:div>
    <w:div w:id="2085445117">
      <w:bodyDiv w:val="1"/>
      <w:marLeft w:val="0"/>
      <w:marRight w:val="0"/>
      <w:marTop w:val="0"/>
      <w:marBottom w:val="0"/>
      <w:divBdr>
        <w:top w:val="none" w:sz="0" w:space="0" w:color="auto"/>
        <w:left w:val="none" w:sz="0" w:space="0" w:color="auto"/>
        <w:bottom w:val="none" w:sz="0" w:space="0" w:color="auto"/>
        <w:right w:val="none" w:sz="0" w:space="0" w:color="auto"/>
      </w:divBdr>
    </w:div>
    <w:div w:id="2114322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D3E1-FF36-40D5-908A-4C3A488B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3033</Words>
  <Characters>17290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Вьюшкова</dc:creator>
  <cp:lastModifiedBy>Ольга Афанасьева</cp:lastModifiedBy>
  <cp:revision>2</cp:revision>
  <cp:lastPrinted>2020-09-02T08:36:00Z</cp:lastPrinted>
  <dcterms:created xsi:type="dcterms:W3CDTF">2022-09-24T09:26:00Z</dcterms:created>
  <dcterms:modified xsi:type="dcterms:W3CDTF">2022-09-24T09:26:00Z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Creator">
    <vt:lpwstr>Microsoft® Office Word 2007</vt:lpwstr>
  </property>
  <property fmtid="{D5CDD505-2E9C-101B-9397-08002B2CF9AE}" pid="4" name="LastSaved">
    <vt:filetime>2019-06-03T00:00:00Z</vt:filetime>
  </property>
</Properties>
</file>