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4" w:rsidRPr="00451A74" w:rsidRDefault="00451A74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Государственное </w:t>
      </w:r>
      <w:proofErr w:type="gramStart"/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бюджетное  общеобразовательное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учреждение</w:t>
      </w:r>
    </w:p>
    <w:p w:rsidR="00451A74" w:rsidRPr="00451A74" w:rsidRDefault="00451A74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«Морская школа»</w:t>
      </w:r>
    </w:p>
    <w:p w:rsidR="00451A74" w:rsidRPr="00451A74" w:rsidRDefault="00451A74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Московского района Санкт-Петербурга</w:t>
      </w:r>
    </w:p>
    <w:p w:rsidR="00451A74" w:rsidRPr="00451A74" w:rsidRDefault="00451A74" w:rsidP="00451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РАССМОТРЕНО                     ПРИНЯТО                                                 УТВЕРЖДЕНО 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кафедрой  учителей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                решением педагогического совета          приказом от 16.06.2022 №______</w:t>
      </w:r>
    </w:p>
    <w:p w:rsidR="00451A74" w:rsidRPr="00451A74" w:rsidRDefault="00D7182E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естественно-научного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цикла</w:t>
      </w:r>
      <w:r w:rsidR="00451A74"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ГБОУ</w:t>
      </w:r>
      <w:proofErr w:type="gramEnd"/>
      <w:r w:rsidR="00451A74"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«Морская школа»                          Директор ГБОУ «Морская школа»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ГБОУ «Морская </w:t>
      </w:r>
      <w:proofErr w:type="gram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школа»   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     Московского района                                 Московского района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Московского района               Санкт-Петербурга                                      Санкт-Петербурга                   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Санкт-Петербурга                    протокол </w:t>
      </w:r>
      <w:proofErr w:type="gram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16.06.2022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__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31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.08.2022 № 1                                                                      _</w:t>
      </w: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_________________    </w:t>
      </w:r>
      <w:proofErr w:type="spell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А.В.Шепелев</w:t>
      </w:r>
      <w:proofErr w:type="spellEnd"/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СОГЛАСОВАНО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Советом родителей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ГБОУ «Морская школа»         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Московского </w:t>
      </w:r>
      <w:proofErr w:type="gram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  Санкт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-Петербурга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протокол </w:t>
      </w:r>
      <w:proofErr w:type="gramStart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  16.06.2022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 8                                                                                   </w:t>
      </w:r>
    </w:p>
    <w:p w:rsidR="00451A74" w:rsidRPr="00451A74" w:rsidRDefault="00451A74" w:rsidP="00451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1A74" w:rsidRPr="00451A74" w:rsidRDefault="00451A74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РАБОЧАЯ ПРОГРАММА</w:t>
      </w:r>
    </w:p>
    <w:p w:rsidR="00451A74" w:rsidRDefault="00D7182E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внеурочной деятельности</w:t>
      </w:r>
    </w:p>
    <w:p w:rsidR="00D7182E" w:rsidRPr="00451A74" w:rsidRDefault="00D7182E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«Морская навигация»</w:t>
      </w:r>
    </w:p>
    <w:p w:rsidR="00451A74" w:rsidRPr="00451A74" w:rsidRDefault="00451A74" w:rsidP="00451A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74" w:rsidRPr="00451A74" w:rsidRDefault="00D7182E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ДЛЯ  6</w:t>
      </w:r>
      <w:proofErr w:type="gramEnd"/>
      <w:r w:rsidR="00451A74" w:rsidRPr="00451A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 КЛАССА</w:t>
      </w:r>
    </w:p>
    <w:p w:rsidR="00451A74" w:rsidRPr="00451A74" w:rsidRDefault="00451A74" w:rsidP="00451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74" w:rsidRPr="00451A74" w:rsidRDefault="00451A74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1A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  2022</w:t>
      </w:r>
      <w:proofErr w:type="gramEnd"/>
      <w:r w:rsidRPr="00451A7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-2023 УЧ. ГОД</w:t>
      </w:r>
    </w:p>
    <w:p w:rsidR="00451A74" w:rsidRPr="00451A74" w:rsidRDefault="00451A74" w:rsidP="00451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1A74" w:rsidRPr="00451A74" w:rsidRDefault="00451A74" w:rsidP="00451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Составители:</w:t>
      </w:r>
    </w:p>
    <w:p w:rsidR="00451A74" w:rsidRPr="00451A74" w:rsidRDefault="00451A74" w:rsidP="00451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методическое объединение</w:t>
      </w:r>
    </w:p>
    <w:p w:rsidR="00451A74" w:rsidRPr="00451A74" w:rsidRDefault="00451A74" w:rsidP="00451A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учителей </w:t>
      </w:r>
      <w:r w:rsidR="00D718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естественно-научного цикла</w:t>
      </w:r>
    </w:p>
    <w:p w:rsidR="00451A74" w:rsidRPr="00451A74" w:rsidRDefault="00451A74" w:rsidP="00451A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A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1A74" w:rsidRPr="00451A74" w:rsidRDefault="00451A74" w:rsidP="00451A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1A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Санкт Петербург</w:t>
      </w:r>
    </w:p>
    <w:p w:rsidR="00451A74" w:rsidRDefault="00B50D78" w:rsidP="00B50D78">
      <w:pPr>
        <w:pStyle w:val="a4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-23</w:t>
      </w:r>
    </w:p>
    <w:p w:rsidR="00B50D78" w:rsidRDefault="00B50D78" w:rsidP="00B50D78">
      <w:pPr>
        <w:pStyle w:val="a4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78" w:rsidRDefault="00B50D78" w:rsidP="00B50D78">
      <w:pPr>
        <w:pStyle w:val="a4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78" w:rsidRDefault="00B50D78" w:rsidP="00B50D78">
      <w:pPr>
        <w:pStyle w:val="a4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0D78" w:rsidRPr="003E2543" w:rsidRDefault="00B50D78" w:rsidP="00B50D78">
      <w:pPr>
        <w:tabs>
          <w:tab w:val="left" w:pos="1146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254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50D78" w:rsidRPr="003E2543" w:rsidRDefault="00B50D78" w:rsidP="00B50D7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</w:t>
      </w:r>
      <w:r>
        <w:rPr>
          <w:rFonts w:ascii="Times New Roman" w:eastAsia="Calibri" w:hAnsi="Times New Roman" w:cs="Times New Roman"/>
          <w:sz w:val="24"/>
          <w:szCs w:val="24"/>
        </w:rPr>
        <w:t>внеурочной деятельности «</w:t>
      </w:r>
      <w:r>
        <w:rPr>
          <w:rFonts w:ascii="Times New Roman" w:eastAsia="Calibri" w:hAnsi="Times New Roman" w:cs="Times New Roman"/>
          <w:sz w:val="24"/>
          <w:szCs w:val="24"/>
        </w:rPr>
        <w:t>Морская навигация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3E2543">
        <w:rPr>
          <w:rFonts w:ascii="Times New Roman" w:eastAsia="Calibri" w:hAnsi="Times New Roman" w:cs="Times New Roman"/>
          <w:sz w:val="24"/>
          <w:szCs w:val="24"/>
        </w:rPr>
        <w:t>предназначена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для обучающихся 6</w:t>
      </w:r>
      <w:r w:rsidRPr="003E2543">
        <w:rPr>
          <w:rFonts w:ascii="Times New Roman" w:eastAsia="Calibri" w:hAnsi="Times New Roman" w:cs="Times New Roman"/>
          <w:sz w:val="24"/>
          <w:szCs w:val="24"/>
        </w:rPr>
        <w:t xml:space="preserve"> классов ГБОУ «Морская школа» Московского района Санкт-Петербурга и </w:t>
      </w:r>
      <w:r w:rsidRPr="003E2543">
        <w:rPr>
          <w:rFonts w:ascii="Times New Roman" w:hAnsi="Times New Roman" w:cs="Times New Roman"/>
          <w:sz w:val="24"/>
          <w:szCs w:val="24"/>
        </w:rPr>
        <w:t>разработана на основе: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Закон Российской Федерации от 29.12.2012 № 273-ФЗ «Об образовании в Российской Федерации»;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государственный образовательный стандарт основного общего образования, утверждённый приказом Министерства образования и науки Российской Федерации от 17.12.2010 №1897 (далее – ФГОС основного общего образования); 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22.03.2021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№254 (с изменениями на 23.12.2020);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просвещения России от 23.12.2020 № 766 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20.05.2020 № 254»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Приказ Министерства образования и науки Российской Федерации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Санитарно-эпидемиологические требования к условиям и организации обучения в общеобразовательных учреждениях, утверждённые постановлением Главного государственного санитарного врача Российской Федерации от 29.12.2010 №189 (далее – СанПиН2.4.2.2821-10) с изм. на 28 сентября 2020 г.;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Постановление </w:t>
      </w:r>
      <w:proofErr w:type="spellStart"/>
      <w:r>
        <w:rPr>
          <w:color w:val="000000"/>
        </w:rPr>
        <w:t>Роспотребнадзора</w:t>
      </w:r>
      <w:proofErr w:type="spellEnd"/>
      <w:r>
        <w:rPr>
          <w:color w:val="000000"/>
        </w:rPr>
        <w:t xml:space="preserve"> от 30.06.2020 № 16 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rPr>
          <w:color w:val="000000"/>
        </w:rPr>
        <w:t>короновирусной</w:t>
      </w:r>
      <w:proofErr w:type="spellEnd"/>
      <w:r>
        <w:rPr>
          <w:color w:val="000000"/>
        </w:rPr>
        <w:t xml:space="preserve"> инфекции (COVID-19)» с изменениями на 21.03.2022 г.;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Закон Санкт-Петербурга от 17.07.2013 № 461-83 «Об образовании в Санкт-Петербурге» с изменениями на 30.06.2022 г.;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Распоряжение Комитета по образованию Правительства Санкт-Петербурга от 15.04.2022 № 801-р «О формировании календарного учебного графика государственных образовательных учреждений Санкт-Петербурга, реализующих основные общеобразовательные программы, в 2022/2023 учебном году»;</w:t>
      </w:r>
    </w:p>
    <w:p w:rsid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>Устав ГБОУ «Морская школа» Московского района Санкт-Петербурга;</w:t>
      </w:r>
    </w:p>
    <w:p w:rsidR="00B50D78" w:rsidRP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  <w:rPr>
          <w:color w:val="000000"/>
        </w:rPr>
      </w:pPr>
      <w:r>
        <w:rPr>
          <w:color w:val="000000"/>
        </w:rPr>
        <w:t xml:space="preserve">Образовательная программа основного общего образования (5-9 классы ФГОС) ГБОУ «Морская школа» Московского района Санкт-Петербурга на 2022-2023 учебный год, включающая в себя </w:t>
      </w:r>
      <w:r>
        <w:rPr>
          <w:color w:val="000000"/>
          <w:sz w:val="22"/>
          <w:szCs w:val="22"/>
        </w:rPr>
        <w:t xml:space="preserve">учебный план и </w:t>
      </w:r>
      <w:r>
        <w:rPr>
          <w:color w:val="000000"/>
        </w:rPr>
        <w:t xml:space="preserve">календарный учебный график, (утверждена приказом ГБОУ «Морская школа» Московского района Санкт-Петербурга </w:t>
      </w:r>
      <w:r w:rsidRPr="00B50D78">
        <w:rPr>
          <w:color w:val="000000"/>
        </w:rPr>
        <w:t>от 16.06.2022 №___</w:t>
      </w:r>
      <w:r w:rsidRPr="00B50D78">
        <w:rPr>
          <w:color w:val="000000"/>
        </w:rPr>
        <w:t>8</w:t>
      </w:r>
      <w:r w:rsidRPr="00B50D78">
        <w:rPr>
          <w:color w:val="000000"/>
        </w:rPr>
        <w:t>___</w:t>
      </w:r>
      <w:r>
        <w:rPr>
          <w:color w:val="000000"/>
        </w:rPr>
        <w:t xml:space="preserve"> «Об утверждении основной образовательной программы основного общего образования»)</w:t>
      </w:r>
    </w:p>
    <w:p w:rsidR="00B50D78" w:rsidRPr="00B50D78" w:rsidRDefault="00B50D78" w:rsidP="00B50D78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  <w:textAlignment w:val="baseline"/>
      </w:pPr>
      <w:r w:rsidRPr="00B50D78">
        <w:t>Примерная основная образовательная программа основного общего образования, о</w:t>
      </w:r>
      <w:r w:rsidRPr="00B50D78">
        <w:rPr>
          <w:shd w:val="clear" w:color="auto" w:fill="FFFFFF"/>
        </w:rPr>
        <w:t>добрена решением федерального учебно-методического объединения по общему образованию, протокол от 08.04.15 г. № 1/155, в редакции от 04.02.2020 г. (6-9 КЛАССЫ)</w:t>
      </w:r>
    </w:p>
    <w:p w:rsidR="00B50D78" w:rsidRPr="00B50D78" w:rsidRDefault="00B50D78" w:rsidP="00B50D78">
      <w:pPr>
        <w:pStyle w:val="a3"/>
        <w:spacing w:before="0" w:beforeAutospacing="0" w:after="0" w:afterAutospacing="0"/>
        <w:jc w:val="both"/>
        <w:textAlignment w:val="baseline"/>
      </w:pPr>
    </w:p>
    <w:p w:rsidR="00B50D78" w:rsidRDefault="00B50D78" w:rsidP="00B50D78"/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Цели и задачи курса: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учитьс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видеть в картах точные модели окружающего мира;</w:t>
      </w:r>
    </w:p>
    <w:p w:rsidR="00B50D78" w:rsidRDefault="00B50D78" w:rsidP="00B50D78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 основными видами и типами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морских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карт; их свойствами и применением их на практике;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познакомить с элементами картографического метода;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навыкам работы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морскими 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картами </w:t>
      </w:r>
      <w:proofErr w:type="gramStart"/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планами</w:t>
      </w:r>
      <w:proofErr w:type="gramEnd"/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их взаимного сопоставления и анализа;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систему картографических знаний как компонента научной картины мира;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раскрыть 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сущность и свойства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навигационной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карты, как модели действительности, построенной по строгим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математическим законам;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читать карты и «снимать» с них необходимую информацию;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правильно использовать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картографический материал в практической деятельности и различных жизненных ситуациях;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составлять несложные картографические произведения на основе различных источников информации;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историей картографии, различными видами карт;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основными задачами топографии, с основными методами изучения земной поверхности;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показать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связь топографии, 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картографии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навигации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познакомить с профессиями людей, связанными с этими науками и условиями их работы;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 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условными знаками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морских картах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способами картографического изображения;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раскрыть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практическое значение умения пользоваться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навигационной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картой в различных условиях;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познакомить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различными способами определения расстояний по карте;</w:t>
      </w:r>
    </w:p>
    <w:p w:rsidR="00B50D78" w:rsidRPr="00A42606" w:rsidRDefault="00B50D78" w:rsidP="00B50D78">
      <w:pPr>
        <w:spacing w:after="0" w:line="294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учить 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решать задачи по </w:t>
      </w:r>
      <w:r w:rsidR="008E0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морской 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 и топографическому плану, в том числе, требующих самостоятельного поиска;</w:t>
      </w:r>
    </w:p>
    <w:p w:rsidR="00B50D78" w:rsidRDefault="00B50D78" w:rsidP="00B50D78">
      <w:pPr>
        <w:spacing w:after="0" w:line="294" w:lineRule="atLeast"/>
        <w:ind w:left="567" w:firstLine="14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формировать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картографическую грамотность и географическую культуру;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50D78" w:rsidRPr="00A42606" w:rsidRDefault="00B50D78" w:rsidP="00B50D78">
      <w:pPr>
        <w:spacing w:after="0" w:line="294" w:lineRule="atLeast"/>
        <w:ind w:left="567" w:firstLine="14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426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расширить и углубить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картографические знания обучающихся, полученные в курсах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426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школьной географии.</w:t>
      </w:r>
    </w:p>
    <w:p w:rsidR="00B50D78" w:rsidRPr="00CA6BE0" w:rsidRDefault="00B50D78" w:rsidP="00B50D78">
      <w:pPr>
        <w:pStyle w:val="a4"/>
        <w:tabs>
          <w:tab w:val="left" w:pos="423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BE0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планом внеурочной деятельности для ступени основного общего образования естественно-научной пред</w:t>
      </w:r>
      <w:r>
        <w:rPr>
          <w:rFonts w:ascii="Times New Roman" w:hAnsi="Times New Roman" w:cs="Times New Roman"/>
          <w:sz w:val="24"/>
          <w:szCs w:val="24"/>
        </w:rPr>
        <w:t xml:space="preserve">метной области, рассчитана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 1</w:t>
      </w:r>
      <w:proofErr w:type="gramEnd"/>
      <w:r w:rsidRPr="00CA6BE0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од</w:t>
      </w:r>
      <w:r w:rsidRPr="00CA6BE0">
        <w:rPr>
          <w:rFonts w:ascii="Times New Roman" w:hAnsi="Times New Roman" w:cs="Times New Roman"/>
          <w:sz w:val="24"/>
          <w:szCs w:val="24"/>
        </w:rPr>
        <w:t xml:space="preserve"> обучения. Общее количество часов 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CA6BE0">
        <w:rPr>
          <w:rFonts w:ascii="Times New Roman" w:hAnsi="Times New Roman" w:cs="Times New Roman"/>
          <w:sz w:val="24"/>
          <w:szCs w:val="24"/>
        </w:rPr>
        <w:t xml:space="preserve">.  На реализацию </w:t>
      </w:r>
      <w:r>
        <w:rPr>
          <w:rFonts w:ascii="Times New Roman" w:hAnsi="Times New Roman" w:cs="Times New Roman"/>
          <w:sz w:val="24"/>
          <w:szCs w:val="24"/>
        </w:rPr>
        <w:t>курса</w:t>
      </w:r>
      <w:r w:rsidRPr="00CA6BE0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A6BE0">
        <w:rPr>
          <w:rFonts w:ascii="Times New Roman" w:hAnsi="Times New Roman" w:cs="Times New Roman"/>
          <w:sz w:val="24"/>
          <w:szCs w:val="24"/>
        </w:rPr>
        <w:t xml:space="preserve"> классе </w:t>
      </w:r>
      <w:r>
        <w:rPr>
          <w:rFonts w:ascii="Times New Roman" w:hAnsi="Times New Roman" w:cs="Times New Roman"/>
          <w:sz w:val="24"/>
          <w:szCs w:val="24"/>
        </w:rPr>
        <w:t>отводится по 0,5 часа</w:t>
      </w:r>
      <w:r w:rsidRPr="00CA6BE0">
        <w:rPr>
          <w:rFonts w:ascii="Times New Roman" w:hAnsi="Times New Roman" w:cs="Times New Roman"/>
          <w:sz w:val="24"/>
          <w:szCs w:val="24"/>
        </w:rPr>
        <w:t xml:space="preserve"> в неделю. </w:t>
      </w:r>
    </w:p>
    <w:p w:rsidR="00B50D78" w:rsidRDefault="00B50D78" w:rsidP="00B50D78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50D78" w:rsidRPr="003E2543" w:rsidRDefault="00B50D78" w:rsidP="00B50D78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E2543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ПРЕДМЕТА</w:t>
      </w:r>
    </w:p>
    <w:p w:rsidR="00B50D78" w:rsidRPr="00C65F02" w:rsidRDefault="00B50D78" w:rsidP="00B50D78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 одна сфера человеческой </w:t>
      </w:r>
      <w:proofErr w:type="gramStart"/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 не</w:t>
      </w:r>
      <w:proofErr w:type="gramEnd"/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обходится сегодня без применения географических карт. Требуются они как в повседневной, так и в профессиональной деятельности. Умение читать картографические изображения необходимо современному человеку. Многообразны направления практического использования географических карт и топографических планов местности - общее ознакомление и изучение по ним территорий, в том числе и родного края; ориентирование на суше и океане, в походах и экспедициях, при движении войск и транспорта и т. д. Картографические модели используются в различных отраслях хозяйства - инженерном проектировании, строительстве путей сообщения, трубопроводов, атомных станций и градостроительстве, при разработке планов развития экономики и культуры, освоения территории, их целенаправленного 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преобразования. Карты необходимы и при разведке и эксплуатации природных богатств, планировании и размещении производительных сил, для отображения результатов научных исследований и практической деятельности географии, геологии и других наук о Земле.</w:t>
      </w:r>
    </w:p>
    <w:p w:rsidR="00B50D78" w:rsidRPr="00C65F02" w:rsidRDefault="00B50D78" w:rsidP="00B50D78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 «</w:t>
      </w:r>
      <w:r w:rsidR="002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Морская навигация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представляется важным и необходимым, так как методы картографии, развиваясь в тесной связи с физической и экономической географией, находят самое широкое применение и во многих других естественных и общественных науках: геологии, истории, социологии, экономике.</w:t>
      </w:r>
    </w:p>
    <w:p w:rsidR="00B50D78" w:rsidRPr="00C65F02" w:rsidRDefault="00B50D78" w:rsidP="00B50D78">
      <w:pPr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курса позволяет позн</w:t>
      </w:r>
      <w:r w:rsidR="00B259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акомить обучающихся с профессиями, востребованными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 многих отраслях нашей экономики. </w:t>
      </w:r>
    </w:p>
    <w:p w:rsidR="00B50D78" w:rsidRPr="00C65F02" w:rsidRDefault="00B50D78" w:rsidP="00B50D78">
      <w:pPr>
        <w:spacing w:after="0" w:line="294" w:lineRule="atLeast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предметные результаты освоения курса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 результаты обучения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научиться</w:t>
      </w:r>
      <w:r w:rsidRPr="00C65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понятий курса;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различным картографическим материалом самостоятельно и под руководством учителя;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отличия географических карт</w:t>
      </w:r>
      <w:r w:rsidR="002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навигационных карт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топографических планов;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объяснять,</w:t>
      </w:r>
      <w:r w:rsidR="002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для чего изучают картографию,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топографию</w:t>
      </w:r>
      <w:r w:rsidR="002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навигацию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способы построения карт;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связи картографии с другими науками: математикой, геодезией, географией, геологией,</w:t>
      </w:r>
      <w:r w:rsidR="002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техникой и автоматикой, архитектурой;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задачи по картам и планам с использованием приборов - циркуля, транспортира,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называть и объяснять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современные методы и компьютерные технологии, используемые при создании топографических планов и географических карт;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объяснять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различия основных видов картографических проекций - равновеликих, равнопромежуточных и произвольных;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 и называть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сходства и различия в изображении элементов градусной сети на глобусе и карте;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компасом и измерительными приборами;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ориентироваться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местности при помощи компаса, карты, местных признаков;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на карте географических объектов по их географическим координатам;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наносить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контурную карту географические объекты по их географическим координатам;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 и анализировать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тематические карты атласа;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прогнозировать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изменения на картах страны и региона, объяснять их причины;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различными источниками информации, в том числе интернет;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профиль;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азимуты, румбы;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определять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направления и расстояния по </w:t>
      </w:r>
      <w:r w:rsidR="002B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навигационным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картам;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измерять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высоты, глубины, длину рек и дорог по топографическому плану и карте;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читать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аэрофотоснимки и космические снимки;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строить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простейшие планы и карты;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задачи, в том числе олимпиадного уровня.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результаты обучения.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Обучающийся научиться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самостоятельно приобретать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новые знания и практические умения;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организовывать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свою познавательную деятельность определять ее цели и задачи, выбирать способы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достижения целей и применять их, оценивать результаты своей деятельности;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вести самостоятельный поиск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анализ и отбор информации, ее преобразование, классификацию,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сохранение, передачу и презентацию;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текстом: составлять сложный план, логическую цепочку, таблицу, схему, создавать тексты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разных видов (описательные, объяснительные);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ставить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задачи;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вносить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изменения в последовательность и содержание учебной задачи;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выбирать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наиболее рациональную последовательность выполнения учебной задачи;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планировать и корректировать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деятельность в соответствии с её целями, задачами и условиями;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оценивать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свою работу в сравнении с существующими требованиями;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классифицировать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соответствии с выбранными признаками;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сравнивать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по главным и второстепенным признакам;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систематизировать и структурировать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информацию;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владеть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навыками анализа и синтеза;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искать и отбирать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необходимые источники информации; использовать информационно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коммуникационные технологии на уровне общего пользования, включая поиск, построение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представлять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информацию в различных формах (письменной и устной) и видах;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 текстом и </w:t>
      </w:r>
      <w:proofErr w:type="spellStart"/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внетекстовыми</w:t>
      </w:r>
      <w:proofErr w:type="spellEnd"/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использовать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различные виды моделирования географических и картографических объектов, исходя из учебной задачи;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создавать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собственную информацию и представлять ее в соответствии с учебными задачами; составлять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рецензии, аннотации;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выступать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перед аудиторией, придерживаясь определенного стиля при выступлении; вести дискуссию,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диалог;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овладеть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уровне общего образования законченной системой картографических знаний и умений,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навыками их применения в различных жизненных ситуациях;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находить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приемлемое решение при наличии разных точек зрения.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 результаты обучения.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 обучающихся будут сформированы и получат дальнейшее развитие</w:t>
      </w:r>
      <w:r w:rsidRPr="00C65F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тветственное отношение к учению, готовность и способность к саморазвитию и самообразованию на основе мотивации к обучению и познанию, осознанный выбор и построение дальнейшей индивидуальной траектории образования;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целостное мировоззрение, соответствующие современному уровню развития картографической науки и общественной практики;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гражданская позиция к </w:t>
      </w:r>
      <w:proofErr w:type="gramStart"/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этно-культурным</w:t>
      </w:r>
      <w:proofErr w:type="gramEnd"/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ценностям народов России, готовность и способность вести диалог с другими людьми и достигать в нем взаимопонимания;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коммуникативная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патриотизм, любовь к своей местности, своему региону, своей стране;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взаимодействие с людьми, работы в коллективе, умения ведение диалога и дискуссии, выработка общего решения;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 </w:t>
      </w: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ориентирование в окружающем мире, выбор цели своих действий и поступков, принятия ответственных</w:t>
      </w:r>
    </w:p>
    <w:p w:rsidR="00B50D78" w:rsidRPr="00C65F02" w:rsidRDefault="00B50D78" w:rsidP="00B50D78">
      <w:pPr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5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решений.</w:t>
      </w:r>
    </w:p>
    <w:p w:rsidR="00B50D78" w:rsidRPr="00C65F02" w:rsidRDefault="00B50D78" w:rsidP="00B50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50D78" w:rsidRPr="00C65F02" w:rsidRDefault="00B50D78" w:rsidP="00B50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sectPr w:rsidR="00B50D78" w:rsidRPr="00C65F02" w:rsidSect="00BC217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50D78" w:rsidRDefault="00B50D78" w:rsidP="00B50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КАЛЕНДАРНО-</w:t>
      </w:r>
      <w:r w:rsidRPr="0076009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6 КЛАСС</w:t>
      </w:r>
    </w:p>
    <w:p w:rsidR="00B50D78" w:rsidRDefault="00B50D78" w:rsidP="00B50D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Style w:val="2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98"/>
        <w:gridCol w:w="4748"/>
        <w:gridCol w:w="3969"/>
        <w:gridCol w:w="4252"/>
        <w:gridCol w:w="1276"/>
        <w:gridCol w:w="1276"/>
      </w:tblGrid>
      <w:tr w:rsidR="00B50D78" w:rsidRPr="00760092" w:rsidTr="006242F3">
        <w:tc>
          <w:tcPr>
            <w:tcW w:w="498" w:type="dxa"/>
          </w:tcPr>
          <w:p w:rsidR="00B50D78" w:rsidRPr="00760092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748" w:type="dxa"/>
          </w:tcPr>
          <w:p w:rsidR="00B50D78" w:rsidRPr="00760092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969" w:type="dxa"/>
          </w:tcPr>
          <w:p w:rsidR="00B50D78" w:rsidRPr="00760092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009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4252" w:type="dxa"/>
          </w:tcPr>
          <w:p w:rsidR="00B50D78" w:rsidRPr="00760092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(лабораторные работы)</w:t>
            </w:r>
          </w:p>
        </w:tc>
        <w:tc>
          <w:tcPr>
            <w:tcW w:w="1276" w:type="dxa"/>
          </w:tcPr>
          <w:p w:rsidR="00B50D78" w:rsidRPr="00760092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1276" w:type="dxa"/>
          </w:tcPr>
          <w:p w:rsidR="00B50D78" w:rsidRPr="00760092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Дата по факту </w:t>
            </w:r>
          </w:p>
        </w:tc>
      </w:tr>
      <w:tr w:rsidR="00B50D78" w:rsidRPr="00760092" w:rsidTr="002B52AA">
        <w:tc>
          <w:tcPr>
            <w:tcW w:w="16019" w:type="dxa"/>
            <w:gridSpan w:val="6"/>
            <w:tcBorders>
              <w:bottom w:val="single" w:sz="4" w:space="0" w:color="auto"/>
            </w:tcBorders>
          </w:tcPr>
          <w:p w:rsidR="00B50D78" w:rsidRDefault="00B50D78" w:rsidP="006242F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класс 34 часа</w:t>
            </w: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 карты. Классификация морских карт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адмиралтейских номеров отечественных морских карт и руководств для плавания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 карты. Чтение морских навигационных карт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 морских карт и карт внутренних водных путей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работа с навигационным пособием № 9025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Морские карты. Чтение морских навигационных карт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Условные знаки морских карт и карт внутренних водных путей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 пособием № 9025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Морские </w:t>
            </w:r>
            <w:proofErr w:type="spellStart"/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карты.Масштаб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8E0533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масштабов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8E0533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 на перевод масштабов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Навигационная прокладка: ее определение и элементы: штурманский стол, навигационная карта, прокладочный инструмент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8E0533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Навигационная прокладка: ее определение и элементы: штурманский стол, навигационная карта, прокладочный инструмент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8E0533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инструментом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Определение координат точки на навигационной карте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 точки на навигационной карте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Определение координат точки на навигационной карте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координат точки на навигационной карте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Нанесение точки на карту по заданным координатам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точки на карту по заданным координатам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Нанесение точки на карту по заданным координатам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точки на карту по заданным координатам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Прокладка направлений по карте (пути, курса или пеленга)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направлений по карте (пути, курса или пеленга)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Прокладка направлений по карте (пути, курса или пеленга)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направлений по карте (пути, курса или пеленга)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Определение направлений на карте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направлений на карте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Определение расстояний на карте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направлений на карте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Нанесение точки по заданным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и расстоянию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Нанесение точки по заданным напр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влению и расстоянию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E0533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E0533" w:rsidRPr="002B52AA" w:rsidRDefault="008E0533" w:rsidP="008E05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Задачи, решаемые при прокладке на карте. Прокладка курса на заданном расстоянии от опасности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Прокладка курса на заданном расстоянии от опасности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Default="008E0533" w:rsidP="008E0533">
            <w:r w:rsidRPr="009E5E16">
              <w:rPr>
                <w:rFonts w:ascii="Times New Roman" w:hAnsi="Times New Roman" w:cs="Times New Roman"/>
                <w:sz w:val="24"/>
                <w:szCs w:val="24"/>
              </w:rPr>
              <w:t>Работа с навигационными картами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8E0533" w:rsidRPr="002B52AA" w:rsidRDefault="008E0533" w:rsidP="008E0533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B52AA" w:rsidRPr="002B52AA" w:rsidTr="002B52AA">
        <w:tc>
          <w:tcPr>
            <w:tcW w:w="498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47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B52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2B52AA" w:rsidRPr="002B52AA" w:rsidRDefault="002B52AA" w:rsidP="002B52AA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B50D78" w:rsidRPr="00B50D78" w:rsidRDefault="00B50D78" w:rsidP="00B50D78">
      <w:pPr>
        <w:pStyle w:val="a4"/>
        <w:spacing w:after="0" w:line="240" w:lineRule="auto"/>
        <w:ind w:left="8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50D78" w:rsidRPr="00B50D78" w:rsidSect="002B52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056F1"/>
    <w:multiLevelType w:val="hybridMultilevel"/>
    <w:tmpl w:val="66008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413D6"/>
    <w:multiLevelType w:val="multilevel"/>
    <w:tmpl w:val="7EE81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211BB"/>
    <w:multiLevelType w:val="multilevel"/>
    <w:tmpl w:val="D9FA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3E6FE5"/>
    <w:multiLevelType w:val="multilevel"/>
    <w:tmpl w:val="001EF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E85819"/>
    <w:multiLevelType w:val="multilevel"/>
    <w:tmpl w:val="218EB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016189"/>
    <w:multiLevelType w:val="multilevel"/>
    <w:tmpl w:val="70AC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367850"/>
    <w:multiLevelType w:val="multilevel"/>
    <w:tmpl w:val="B93EF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AF7461"/>
    <w:multiLevelType w:val="multilevel"/>
    <w:tmpl w:val="DD164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757DC1"/>
    <w:multiLevelType w:val="multilevel"/>
    <w:tmpl w:val="6BE83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6620D"/>
    <w:multiLevelType w:val="multilevel"/>
    <w:tmpl w:val="C79C2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672A39"/>
    <w:multiLevelType w:val="multilevel"/>
    <w:tmpl w:val="20329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7E40B2"/>
    <w:multiLevelType w:val="hybridMultilevel"/>
    <w:tmpl w:val="0CB85706"/>
    <w:lvl w:ilvl="0" w:tplc="C484B64C">
      <w:start w:val="2022"/>
      <w:numFmt w:val="decimal"/>
      <w:lvlText w:val="%1"/>
      <w:lvlJc w:val="left"/>
      <w:pPr>
        <w:ind w:left="84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6"/>
  </w:num>
  <w:num w:numId="10">
    <w:abstractNumId w:val="1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A74"/>
    <w:rsid w:val="002B52AA"/>
    <w:rsid w:val="00451A74"/>
    <w:rsid w:val="004E04D2"/>
    <w:rsid w:val="00614962"/>
    <w:rsid w:val="008E0533"/>
    <w:rsid w:val="00B2590C"/>
    <w:rsid w:val="00B50D78"/>
    <w:rsid w:val="00D16E2D"/>
    <w:rsid w:val="00D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D64C"/>
  <w15:chartTrackingRefBased/>
  <w15:docId w15:val="{8A766BAB-FE0D-4168-93A4-A4B83964C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E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- список"/>
    <w:basedOn w:val="a"/>
    <w:link w:val="a5"/>
    <w:uiPriority w:val="34"/>
    <w:qFormat/>
    <w:rsid w:val="00B50D78"/>
    <w:pPr>
      <w:ind w:left="720"/>
      <w:contextualSpacing/>
    </w:pPr>
  </w:style>
  <w:style w:type="table" w:customStyle="1" w:styleId="2">
    <w:name w:val="Сетка таблицы2"/>
    <w:basedOn w:val="a1"/>
    <w:uiPriority w:val="59"/>
    <w:rsid w:val="00B50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aliases w:val="- список Знак"/>
    <w:link w:val="a4"/>
    <w:uiPriority w:val="34"/>
    <w:locked/>
    <w:rsid w:val="00B50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2022-09-25T07:21:00Z</dcterms:created>
  <dcterms:modified xsi:type="dcterms:W3CDTF">2022-09-25T08:10:00Z</dcterms:modified>
</cp:coreProperties>
</file>