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78" w:after="0"/>
        <w:ind w:left="0" w:hanging="0"/>
        <w:rPr/>
      </w:pPr>
      <w:r>
        <w:rPr/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«Морская школа»</w:t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Московского района Санкт-Петербурга</w:t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 w:bidi="ar-SA"/>
        </w:rPr>
        <w:t>Р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кафедрой  учителей                 решением педагогического совета          приказом от 22.06.2022 №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ru-RU"/>
        </w:rPr>
        <w:t>62-ОБ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английского языка       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протокол от  22.06.2022 № 6                                                                      __________________    А.В.Шепелев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С Советом родителей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протокол от  22.06.2022 № 7  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</w:r>
    </w:p>
    <w:p>
      <w:pPr>
        <w:pStyle w:val="Normal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  <w:t>РАБОЧАЯ ПРОГРАММА</w:t>
      </w:r>
    </w:p>
    <w:p>
      <w:pPr>
        <w:pStyle w:val="Normal"/>
        <w:jc w:val="center"/>
        <w:rPr>
          <w:rFonts w:eastAsia="Arial Unicode MS"/>
          <w:color w:val="000000"/>
          <w:sz w:val="52"/>
          <w:szCs w:val="52"/>
        </w:rPr>
      </w:pPr>
      <w:r>
        <w:rPr>
          <w:rFonts w:eastAsia="Arial Unicode MS"/>
          <w:color w:val="000000"/>
          <w:sz w:val="52"/>
          <w:szCs w:val="52"/>
        </w:rPr>
        <w:t>по английскому языку</w:t>
      </w:r>
    </w:p>
    <w:p>
      <w:pPr>
        <w:pStyle w:val="Normal"/>
        <w:jc w:val="center"/>
        <w:rPr>
          <w:rFonts w:eastAsia="Arial Unicode MS"/>
          <w:color w:val="000000"/>
          <w:sz w:val="52"/>
          <w:szCs w:val="52"/>
        </w:rPr>
      </w:pPr>
      <w:r>
        <w:rPr>
          <w:rFonts w:eastAsia="Arial Unicode MS"/>
          <w:color w:val="000000"/>
          <w:sz w:val="52"/>
          <w:szCs w:val="52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  <w:t>ДЛЯ  10  КЛАССА</w:t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</w:r>
    </w:p>
    <w:p>
      <w:pPr>
        <w:pStyle w:val="Normal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  <w:t>НА  2022-2023 УЧ. ГОД</w:t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методическое объединение</w:t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учителей английского языка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Санкт Петербург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2022 год</w:t>
      </w:r>
    </w:p>
    <w:p>
      <w:pPr>
        <w:pStyle w:val="2"/>
        <w:spacing w:before="78" w:after="0"/>
        <w:ind w:left="1073" w:hanging="0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spacing w:lineRule="auto" w:line="24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  <w:t>Оглавление</w:t>
          </w:r>
        </w:p>
        <w:p>
          <w:pPr>
            <w:pStyle w:val="13"/>
            <w:tabs>
              <w:tab w:val="clear" w:pos="709"/>
              <w:tab w:val="right" w:pos="9860" w:leader="dot"/>
            </w:tabs>
            <w:rPr>
              <w:rFonts w:ascii="Calibri" w:hAnsi="Calibri" w:eastAsia="" w:cs="" w:asciiTheme="minorHAnsi" w:cstheme="minorBidi" w:eastAsiaTheme="minorEastAsia" w:hAnsiTheme="minorHAnsi"/>
              <w:sz w:val="24"/>
              <w:lang w:bidi="ar-SA"/>
            </w:rPr>
          </w:pPr>
          <w:r>
            <w:fldChar w:fldCharType="begin"/>
          </w:r>
          <w:r>
            <w:rPr>
              <w:webHidden/>
              <w:sz w:val="24"/>
              <w:vanish w:val="false"/>
            </w:rPr>
            <w:instrText> TOC \z \o "1-3" \u \h</w:instrText>
          </w:r>
          <w:r>
            <w:rPr>
              <w:webHidden/>
              <w:sz w:val="24"/>
              <w:vanish w:val="false"/>
            </w:rPr>
            <w:fldChar w:fldCharType="separate"/>
          </w:r>
          <w:hyperlink w:anchor="_Toc4970680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_Toc49706809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  <w:sz w:val="24"/>
              </w:rPr>
              <w:t>1. Пояснительная записка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9"/>
              <w:tab w:val="right" w:pos="9860" w:leader="dot"/>
            </w:tabs>
            <w:rPr>
              <w:rFonts w:ascii="Calibri" w:hAnsi="Calibri" w:eastAsia="" w:cs="" w:asciiTheme="minorHAnsi" w:cstheme="minorBidi" w:eastAsiaTheme="minorEastAsia" w:hAnsiTheme="minorHAnsi"/>
              <w:sz w:val="24"/>
              <w:lang w:bidi="ar-SA"/>
            </w:rPr>
          </w:pPr>
          <w:hyperlink w:anchor="_Toc4970681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_Toc49706810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  <w:sz w:val="24"/>
              </w:rPr>
              <w:t>2. Общая характеристика курса</w:t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9"/>
              <w:tab w:val="right" w:pos="9860" w:leader="dot"/>
            </w:tabs>
            <w:rPr>
              <w:rFonts w:ascii="Calibri" w:hAnsi="Calibri" w:eastAsia="" w:cs="" w:asciiTheme="minorHAnsi" w:cstheme="minorBidi" w:eastAsiaTheme="minorEastAsia" w:hAnsiTheme="minorHAnsi"/>
              <w:sz w:val="24"/>
              <w:lang w:bidi="ar-SA"/>
            </w:rPr>
          </w:pPr>
          <w:hyperlink w:anchor="_Toc4970681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_Toc49706811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  <w:sz w:val="24"/>
              </w:rPr>
              <w:t>3. Описание места учебного предмета, курса в учебном плане</w:t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9"/>
              <w:tab w:val="right" w:pos="9860" w:leader="dot"/>
            </w:tabs>
            <w:rPr>
              <w:rFonts w:ascii="Calibri" w:hAnsi="Calibri" w:eastAsia="" w:cs="" w:asciiTheme="minorHAnsi" w:cstheme="minorBidi" w:eastAsiaTheme="minorEastAsia" w:hAnsiTheme="minorHAnsi"/>
              <w:sz w:val="24"/>
              <w:lang w:bidi="ar-SA"/>
            </w:rPr>
          </w:pPr>
          <w:hyperlink w:anchor="_Toc4970681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_Toc49706812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  <w:sz w:val="24"/>
              </w:rPr>
              <w:t>4. Планируемые результаты изучения учебного предмета</w:t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9"/>
              <w:tab w:val="right" w:pos="9860" w:leader="dot"/>
            </w:tabs>
            <w:rPr>
              <w:rFonts w:ascii="Calibri" w:hAnsi="Calibri" w:eastAsia="" w:cs="" w:asciiTheme="minorHAnsi" w:cstheme="minorBidi" w:eastAsiaTheme="minorEastAsia" w:hAnsiTheme="minorHAnsi"/>
              <w:sz w:val="24"/>
              <w:lang w:bidi="ar-SA"/>
            </w:rPr>
          </w:pPr>
          <w:hyperlink w:anchor="_Toc4970681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_Toc49706813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  <w:sz w:val="24"/>
              </w:rPr>
              <w:t>5. Тематическое планирование</w:t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9"/>
              <w:tab w:val="right" w:pos="9860" w:leader="dot"/>
            </w:tabs>
            <w:rPr>
              <w:rFonts w:ascii="Calibri" w:hAnsi="Calibri" w:eastAsia="" w:cs="" w:asciiTheme="minorHAnsi" w:cstheme="minorBidi" w:eastAsiaTheme="minorEastAsia" w:hAnsiTheme="minorHAnsi"/>
              <w:sz w:val="24"/>
              <w:lang w:bidi="ar-SA"/>
            </w:rPr>
          </w:pPr>
          <w:hyperlink w:anchor="_Toc4970681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_Toc49706814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  <w:sz w:val="24"/>
              </w:rPr>
              <w:t>6. Содержание учебного предмета, курса</w:t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9"/>
              <w:tab w:val="right" w:pos="9860" w:leader="dot"/>
            </w:tabs>
            <w:rPr>
              <w:rFonts w:ascii="Calibri" w:hAnsi="Calibri" w:eastAsia="" w:cs="" w:asciiTheme="minorHAnsi" w:cstheme="minorBidi" w:eastAsiaTheme="minorEastAsia" w:hAnsiTheme="minorHAnsi"/>
              <w:sz w:val="24"/>
              <w:lang w:bidi="ar-SA"/>
            </w:rPr>
          </w:pPr>
          <w:hyperlink w:anchor="_Toc4970681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_Toc49706815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  <w:sz w:val="24"/>
              </w:rPr>
              <w:t>7. Описание основного учебно-методического комплекта для обучающихся</w:t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clear" w:pos="709"/>
              <w:tab w:val="right" w:pos="9860" w:leader="dot"/>
            </w:tabs>
            <w:rPr>
              <w:rFonts w:ascii="Calibri" w:hAnsi="Calibri" w:eastAsia="" w:cs="" w:asciiTheme="minorHAnsi" w:cstheme="minorBidi" w:eastAsiaTheme="minorEastAsia" w:hAnsiTheme="minorHAnsi"/>
              <w:lang w:bidi="ar-SA"/>
            </w:rPr>
          </w:pPr>
          <w:hyperlink w:anchor="_Toc4970681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_Toc49706816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  <w:sz w:val="24"/>
              </w:rPr>
              <w:t>8. Календарно-тематическое планирование на 2022-2023 учебный год для 10 класса по английскому языку.</w:t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  <w:fldChar w:fldCharType="end"/>
          </w:r>
        </w:p>
      </w:sdtContent>
    </w:sdt>
    <w:p>
      <w:pPr>
        <w:pStyle w:val="2"/>
        <w:spacing w:before="0" w:after="0"/>
        <w:ind w:left="107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1"/>
        <w:rPr/>
      </w:pPr>
      <w:bookmarkStart w:id="2" w:name="_Toc49706809"/>
      <w:r>
        <w:rPr/>
        <w:t>1. Пояснительная записка</w:t>
      </w:r>
      <w:bookmarkEnd w:id="2"/>
    </w:p>
    <w:p>
      <w:pPr>
        <w:pStyle w:val="Style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ind w:left="262" w:right="247" w:firstLine="56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обучающихся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</w:t>
      </w:r>
    </w:p>
    <w:p>
      <w:pPr>
        <w:pStyle w:val="Style21"/>
        <w:ind w:left="262" w:right="249" w:firstLine="616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Предлагаемая рабочая программа предназначена для 10 класса и составлена в соответствии с требованиями Федерального государственного образовательного стандарта среднего общего образования с учѐтом концепции духовно-нравственного воспитания и планируемых результатов освоения основной образовательной программы.</w:t>
      </w:r>
    </w:p>
    <w:p>
      <w:pPr>
        <w:pStyle w:val="Normal"/>
        <w:tabs>
          <w:tab w:val="clear" w:pos="709"/>
          <w:tab w:val="left" w:pos="567" w:leader="none"/>
          <w:tab w:val="left" w:pos="630" w:leader="none"/>
          <w:tab w:val="left" w:pos="810" w:leader="none"/>
        </w:tabs>
        <w:ind w:firstLine="855"/>
        <w:jc w:val="both"/>
        <w:rPr>
          <w:rFonts w:eastAsia="Bookman Old Style"/>
          <w:color w:val="000000"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Рабочая программа разработана на основе следующей нормативной базы: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413, с изменениями и дополнениями от 29 декабря 2014 г., 31 декабря 2015 г., 29 июня 2017 г. (далее – ФГОС среднего общего образования);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widowControl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30.06.2022 г.;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Примерная основная образовательная программа среднего общего образования, одобрена </w:t>
      </w:r>
      <w:r>
        <w:rPr>
          <w:color w:val="3C4355"/>
          <w:sz w:val="24"/>
          <w:szCs w:val="24"/>
          <w:shd w:fill="FFFFFF" w:val="clear"/>
        </w:rPr>
        <w:t>ре</w:t>
      </w:r>
      <w:r>
        <w:rPr>
          <w:color w:val="000000"/>
          <w:sz w:val="24"/>
          <w:szCs w:val="24"/>
          <w:shd w:fill="FFFFFF" w:val="clear"/>
        </w:rPr>
        <w:t>шением федерального учебно-методического объединения по общему образованию, протокол от 28.06.2016 г. №2/16-з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ГБОУ «Морская школа» Московского района Санкт-Петербурга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ГБОУ «Морская школа» Московского района Санкт-Петербурга на 2022-2023 учебный год, включающая в себя </w:t>
      </w:r>
      <w:r>
        <w:rPr/>
        <w:t xml:space="preserve">учебный план и </w:t>
      </w:r>
      <w:r>
        <w:rPr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>
        <w:rPr>
          <w:sz w:val="24"/>
          <w:szCs w:val="24"/>
          <w:shd w:fill="auto" w:val="clear"/>
        </w:rPr>
        <w:t xml:space="preserve">от 22.06.2022 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eastAsia="ru-RU"/>
        </w:rPr>
        <w:t>№</w:t>
      </w:r>
      <w:r>
        <w:rPr>
          <w:rFonts w:eastAsia="Times New Roman" w:cs="Times New Roman"/>
          <w:b/>
          <w:bCs/>
          <w:color w:val="000000"/>
          <w:sz w:val="24"/>
          <w:szCs w:val="24"/>
          <w:shd w:fill="auto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ru-RU"/>
        </w:rPr>
        <w:t xml:space="preserve">62-ОБ </w:t>
      </w:r>
      <w:r>
        <w:rPr>
          <w:sz w:val="24"/>
          <w:szCs w:val="24"/>
          <w:shd w:fill="auto" w:val="clear"/>
        </w:rPr>
        <w:t>«О</w:t>
      </w:r>
      <w:r>
        <w:rPr>
          <w:sz w:val="24"/>
          <w:szCs w:val="24"/>
        </w:rPr>
        <w:t>б утверждении основной образовательной программы основного общего образования»)</w:t>
      </w:r>
    </w:p>
    <w:p>
      <w:pPr>
        <w:pStyle w:val="Normal"/>
        <w:tabs>
          <w:tab w:val="clear" w:pos="709"/>
          <w:tab w:val="left" w:pos="567" w:leader="none"/>
          <w:tab w:val="left" w:pos="630" w:leader="none"/>
          <w:tab w:val="left" w:pos="810" w:leader="none"/>
        </w:tabs>
        <w:spacing w:before="57" w:after="57"/>
        <w:ind w:firstLine="855"/>
        <w:jc w:val="both"/>
        <w:rPr>
          <w:rFonts w:eastAsia="Times New Roman CYR"/>
          <w:color w:val="000000"/>
          <w:sz w:val="24"/>
          <w:szCs w:val="24"/>
        </w:rPr>
      </w:pPr>
      <w:r>
        <w:rPr>
          <w:rFonts w:eastAsia="Times New Roman CYR"/>
          <w:color w:val="000000"/>
          <w:sz w:val="24"/>
          <w:szCs w:val="24"/>
        </w:rPr>
        <w:t xml:space="preserve">Актуальность данной рабочей программы обусловлена тем, что Россия </w:t>
      </w:r>
      <w:r>
        <w:rPr>
          <w:rFonts w:eastAsia="Times New Roman CYR"/>
          <w:color w:val="000000"/>
          <w:sz w:val="24"/>
          <w:szCs w:val="24"/>
          <w:lang w:val="en-US"/>
        </w:rPr>
        <w:t>X</w:t>
      </w:r>
      <w:r>
        <w:rPr>
          <w:rFonts w:eastAsia="Times New Roman CYR"/>
          <w:color w:val="000000"/>
          <w:sz w:val="24"/>
          <w:szCs w:val="24"/>
        </w:rPr>
        <w:t xml:space="preserve">XI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обучающихся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  </w:t>
      </w:r>
    </w:p>
    <w:p>
      <w:pPr>
        <w:pStyle w:val="Normal"/>
        <w:tabs>
          <w:tab w:val="clear" w:pos="709"/>
          <w:tab w:val="left" w:pos="567" w:leader="none"/>
          <w:tab w:val="left" w:pos="630" w:leader="none"/>
          <w:tab w:val="left" w:pos="810" w:leader="none"/>
        </w:tabs>
        <w:spacing w:before="57" w:after="57"/>
        <w:ind w:firstLine="855"/>
        <w:jc w:val="both"/>
        <w:rPr>
          <w:rFonts w:eastAsia="Times New Roman CYR"/>
          <w:color w:val="000000"/>
          <w:sz w:val="24"/>
          <w:szCs w:val="24"/>
        </w:rPr>
      </w:pPr>
      <w:r>
        <w:rPr>
          <w:rFonts w:eastAsia="Times New Roman CYR"/>
          <w:color w:val="000000"/>
          <w:sz w:val="24"/>
          <w:szCs w:val="24"/>
        </w:rPr>
        <w:t>Предмет английский язык является составляющей блока гуманитарных наук, которые изучаются в образовательной организации.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Цели и задачи, решаемые при реализации рабочей программы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английского языка в основной школе имеет следующие </w:t>
      </w:r>
      <w:r>
        <w:rPr>
          <w:bCs/>
          <w:sz w:val="24"/>
          <w:szCs w:val="24"/>
        </w:rPr>
        <w:t>цели и задачи</w:t>
      </w:r>
      <w:r>
        <w:rPr>
          <w:sz w:val="24"/>
          <w:szCs w:val="24"/>
        </w:rPr>
        <w:t>:</w:t>
      </w:r>
    </w:p>
    <w:p>
      <w:pPr>
        <w:pStyle w:val="Normal"/>
        <w:widowControl/>
        <w:numPr>
          <w:ilvl w:val="0"/>
          <w:numId w:val="13"/>
        </w:numPr>
        <w:shd w:val="clear" w:color="auto" w:fill="FFFFFF"/>
        <w:tabs>
          <w:tab w:val="clear" w:pos="709"/>
          <w:tab w:val="left" w:pos="567" w:leader="none"/>
        </w:tabs>
        <w:ind w:left="567" w:hanging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Развить иноязычную коммуникативную компетенцию в совокупности ее составляющих</w:t>
      </w:r>
      <w:r>
        <w:rPr>
          <w:sz w:val="24"/>
          <w:szCs w:val="24"/>
        </w:rPr>
        <w:t> (речевой, языковой, социокультурной, компенсаторной, учебно-познавательной):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речевая</w:t>
      </w:r>
      <w:r>
        <w:rPr>
          <w:sz w:val="24"/>
          <w:szCs w:val="24"/>
        </w:rPr>
        <w:t> </w:t>
      </w:r>
      <w:r>
        <w:rPr>
          <w:b/>
          <w:bCs/>
          <w:i/>
          <w:iCs/>
          <w:sz w:val="24"/>
          <w:szCs w:val="24"/>
        </w:rPr>
        <w:t>компетенция </w:t>
      </w:r>
      <w:r>
        <w:rPr>
          <w:sz w:val="24"/>
          <w:szCs w:val="24"/>
        </w:rPr>
        <w:t>– развитие коммуникативных умений в 4х основных видах речевой деятельности (говорение, чтение, аудирование, письмо);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b/>
          <w:bCs/>
          <w:i/>
          <w:iCs/>
          <w:sz w:val="24"/>
          <w:szCs w:val="24"/>
        </w:rPr>
        <w:t>языковая компетенция</w:t>
      </w:r>
      <w:r>
        <w:rPr>
          <w:sz w:val="24"/>
          <w:szCs w:val="24"/>
        </w:rPr>
        <w:t> – овладение новыми языковыми средствами;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b/>
          <w:bCs/>
          <w:i/>
          <w:iCs/>
          <w:sz w:val="24"/>
          <w:szCs w:val="24"/>
        </w:rPr>
        <w:t>социокультурная компетенция</w:t>
      </w:r>
      <w:r>
        <w:rPr>
          <w:sz w:val="24"/>
          <w:szCs w:val="24"/>
        </w:rPr>
        <w:t> – приобщение обучающихся к культуре и традициям стран изучаемого языка;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b/>
          <w:bCs/>
          <w:i/>
          <w:iCs/>
          <w:sz w:val="24"/>
          <w:szCs w:val="24"/>
        </w:rPr>
        <w:t>компенсаторная компетенция</w:t>
      </w:r>
      <w:r>
        <w:rPr>
          <w:sz w:val="24"/>
          <w:szCs w:val="24"/>
        </w:rPr>
        <w:t> – развитие умения выходить из положения в условиях дефицита языковых средств;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b/>
          <w:bCs/>
          <w:i/>
          <w:sz w:val="24"/>
          <w:szCs w:val="24"/>
        </w:rPr>
        <w:t>учебно-познавательная компетенция</w:t>
      </w:r>
      <w:r>
        <w:rPr>
          <w:sz w:val="24"/>
          <w:szCs w:val="24"/>
        </w:rPr>
        <w:t> – дальнейшее развитие общих и специальных учебных умений.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clear" w:pos="709"/>
          <w:tab w:val="left" w:pos="284" w:leader="none"/>
        </w:tabs>
        <w:ind w:left="284" w:hanging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Развить и воспитать у школьников понимание важности иностранного языка</w:t>
      </w:r>
      <w:r>
        <w:rPr>
          <w:sz w:val="24"/>
          <w:szCs w:val="24"/>
        </w:rPr>
        <w:t> в современном мире и потребности пользоваться им как средством общения, познания, самореализации и социальной адаптации; воспитать качества гражданина, патриота; развить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clear" w:pos="709"/>
          <w:tab w:val="left" w:pos="284" w:leader="none"/>
        </w:tabs>
        <w:ind w:left="284" w:hanging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Сформировать уважение к личности</w:t>
      </w:r>
      <w:r>
        <w:rPr>
          <w:sz w:val="24"/>
          <w:szCs w:val="24"/>
        </w:rPr>
        <w:t>, ценностям семьи, оптимизма и выраженной личностной позиции в восприятии мира, национального самосознания на основе знакомства с жизнью своих сверстников в других странах.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clear" w:pos="709"/>
          <w:tab w:val="left" w:pos="284" w:leader="none"/>
        </w:tabs>
        <w:ind w:left="284" w:hanging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Создать основы для формирования интереса к совершенствованию достигнутого уровня владения изучаемым английским языком</w:t>
      </w:r>
      <w:r>
        <w:rPr>
          <w:sz w:val="24"/>
          <w:szCs w:val="24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Задачи обучения:</w:t>
      </w:r>
    </w:p>
    <w:p>
      <w:pPr>
        <w:pStyle w:val="Normal"/>
        <w:widowControl/>
        <w:numPr>
          <w:ilvl w:val="0"/>
          <w:numId w:val="15"/>
        </w:numPr>
        <w:shd w:val="clear" w:color="auto" w:fill="FFFFFF"/>
        <w:tabs>
          <w:tab w:val="clear" w:pos="709"/>
        </w:tabs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коммуникативные умения в основных видах речевой деятельности.</w:t>
      </w:r>
    </w:p>
    <w:p>
      <w:pPr>
        <w:pStyle w:val="Normal"/>
        <w:widowControl/>
        <w:numPr>
          <w:ilvl w:val="0"/>
          <w:numId w:val="15"/>
        </w:numPr>
        <w:shd w:val="clear" w:color="auto" w:fill="FFFFFF"/>
        <w:tabs>
          <w:tab w:val="clear" w:pos="709"/>
        </w:tabs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 развить языковые (фонетические, лексические и грамматические) навыки.</w:t>
      </w:r>
    </w:p>
    <w:p>
      <w:pPr>
        <w:pStyle w:val="Normal"/>
        <w:widowControl/>
        <w:numPr>
          <w:ilvl w:val="0"/>
          <w:numId w:val="15"/>
        </w:numPr>
        <w:shd w:val="clear" w:color="auto" w:fill="FFFFFF"/>
        <w:tabs>
          <w:tab w:val="clear" w:pos="709"/>
        </w:tabs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 развить социокультурные умения обучающихся.</w:t>
      </w:r>
    </w:p>
    <w:p>
      <w:pPr>
        <w:pStyle w:val="Normal"/>
        <w:widowControl/>
        <w:numPr>
          <w:ilvl w:val="0"/>
          <w:numId w:val="15"/>
        </w:numPr>
        <w:shd w:val="clear" w:color="auto" w:fill="FFFFFF"/>
        <w:tabs>
          <w:tab w:val="clear" w:pos="709"/>
        </w:tabs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выходить из положения в условиях дефицита языковых средств при получении и передаче информации.</w:t>
      </w:r>
    </w:p>
    <w:p>
      <w:pPr>
        <w:pStyle w:val="Normal"/>
        <w:widowControl/>
        <w:numPr>
          <w:ilvl w:val="0"/>
          <w:numId w:val="15"/>
        </w:numPr>
        <w:shd w:val="clear" w:color="auto" w:fill="FFFFFF"/>
        <w:tabs>
          <w:tab w:val="clear" w:pos="709"/>
        </w:tabs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Развить общие и специальные учебные умения; ознакомить обучающихся с доступными способами и приемами самостоятельного изучения языков и культур, в том числе с использованием информационных технологий.</w:t>
      </w:r>
    </w:p>
    <w:p>
      <w:pPr>
        <w:pStyle w:val="Normal"/>
        <w:shd w:val="clear" w:color="auto" w:fill="FFFFFF"/>
        <w:ind w:left="425" w:hanging="0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рассчитана на один учебный год 2022-2023.</w:t>
      </w:r>
    </w:p>
    <w:p>
      <w:pPr>
        <w:pStyle w:val="Normal"/>
        <w:shd w:val="clear" w:color="auto" w:fill="FFFFFF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соответствует основным принципам отбора материала, а именно, принципу соответствия содержания образования уровню современной науки, принципу учета единства содержательной и процессуальной сторон обучения и принципу структурной целостности содержания образования.</w:t>
      </w:r>
    </w:p>
    <w:p>
      <w:pPr>
        <w:pStyle w:val="Normal"/>
        <w:shd w:val="clear" w:color="auto" w:fill="FFFFFF"/>
        <w:ind w:firstLine="425"/>
        <w:jc w:val="both"/>
        <w:rPr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Критерии оценивания обучающихся по предмету английский язык.</w:t>
      </w:r>
    </w:p>
    <w:p>
      <w:pPr>
        <w:pStyle w:val="Normal"/>
        <w:tabs>
          <w:tab w:val="clear" w:pos="709"/>
          <w:tab w:val="left" w:pos="8160" w:leader="none"/>
        </w:tabs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Оценки за четверти и за год выставляются согласно принципу арифметического округления: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До 2.54 оценка «2»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От 2.55 – 3.54 оценка «3»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От 3.55 – 4.54 оценка «4»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От 4.55 – 5.00 оценка «5»</w:t>
      </w:r>
    </w:p>
    <w:p>
      <w:pPr>
        <w:pStyle w:val="Normal"/>
        <w:spacing w:before="0" w:after="0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Текущие оценки за диктанты, письменные работы, тесты выставляются согласно Болонской системе:</w:t>
      </w:r>
    </w:p>
    <w:p>
      <w:pPr>
        <w:pStyle w:val="Normal"/>
        <w:spacing w:before="0" w:after="0"/>
        <w:ind w:firstLine="709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От 0 – 50% оценка «2»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От 51 – 64% оценка «3»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От 65 – 84% оценка «4»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От 85 – 100% оценка «5»</w:t>
      </w:r>
    </w:p>
    <w:p>
      <w:pPr>
        <w:pStyle w:val="C40"/>
        <w:shd w:val="clear" w:color="auto" w:fill="FFFFFF"/>
        <w:spacing w:beforeAutospacing="0" w:before="0" w:afterAutospacing="0" w:after="0"/>
        <w:ind w:firstLine="426"/>
        <w:jc w:val="center"/>
        <w:rPr>
          <w:color w:val="00000A"/>
        </w:rPr>
      </w:pPr>
      <w:r>
        <w:rPr>
          <w:rStyle w:val="C10"/>
          <w:b/>
          <w:bCs/>
          <w:color w:val="00000A"/>
        </w:rPr>
        <w:t>Основной инструментарий для оценивания результатов обучающихся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Учёт достижений обучающихся соотносится с системно-деятельностным подходом ФГОС и  предполагает следующие способы оценивания: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tabs>
          <w:tab w:val="clear" w:pos="709"/>
        </w:tabs>
        <w:ind w:left="0" w:firstLine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самооценка (оценочная деятельность обучающихся в парах, группах, индивидуально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tabs>
          <w:tab w:val="clear" w:pos="709"/>
        </w:tabs>
        <w:ind w:left="284" w:firstLine="14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взаимооценка (работа в парах и группах)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ind w:left="720" w:hanging="294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оценивание учителем результатов деятельности обучающихся.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Для контроля достижений обучающихся используются такие </w:t>
      </w:r>
      <w:r>
        <w:rPr>
          <w:b/>
          <w:bCs/>
          <w:color w:val="00000A"/>
          <w:sz w:val="24"/>
          <w:szCs w:val="24"/>
        </w:rPr>
        <w:t>виды и формы контроля,</w:t>
      </w:r>
      <w:r>
        <w:rPr>
          <w:color w:val="00000A"/>
          <w:sz w:val="24"/>
          <w:szCs w:val="24"/>
        </w:rPr>
        <w:t> 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 </w:t>
      </w:r>
      <w:r>
        <w:rPr>
          <w:b/>
          <w:bCs/>
          <w:color w:val="00000A"/>
          <w:sz w:val="24"/>
          <w:szCs w:val="24"/>
        </w:rPr>
        <w:t>контроля уровня достижений</w:t>
      </w:r>
      <w:r>
        <w:rPr>
          <w:color w:val="00000A"/>
          <w:sz w:val="24"/>
          <w:szCs w:val="24"/>
        </w:rPr>
        <w:t> обучающихся используются такие виды и формы контроля как: предварительный, текущий, тематический, итоговый контроль.</w:t>
      </w:r>
    </w:p>
    <w:p>
      <w:pPr>
        <w:pStyle w:val="Normal"/>
        <w:shd w:val="clear" w:color="auto" w:fill="FFFFFF"/>
        <w:ind w:firstLine="426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 xml:space="preserve">Формы контроля знаний: </w:t>
      </w:r>
      <w:r>
        <w:rPr>
          <w:color w:val="00000A"/>
          <w:sz w:val="24"/>
          <w:szCs w:val="24"/>
        </w:rPr>
        <w:t xml:space="preserve">входной, текущий, тематический </w:t>
      </w:r>
      <w:r>
        <w:rPr>
          <w:color w:val="000000"/>
          <w:sz w:val="24"/>
          <w:szCs w:val="24"/>
        </w:rPr>
        <w:t>(тестирование, лексические и грамматические работы, устные зачеты).</w:t>
      </w:r>
    </w:p>
    <w:p>
      <w:pPr>
        <w:pStyle w:val="Normal"/>
        <w:shd w:val="clear" w:color="auto" w:fill="FFFFFF"/>
        <w:ind w:firstLine="426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>а) Входной контроль – 2-я неделя сентября</w:t>
      </w:r>
    </w:p>
    <w:p>
      <w:pPr>
        <w:pStyle w:val="Normal"/>
        <w:shd w:val="clear" w:color="auto" w:fill="FFFFFF"/>
        <w:ind w:firstLine="426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>б) Текущий контроль – в процессе изучения тем</w:t>
      </w:r>
    </w:p>
    <w:p>
      <w:pPr>
        <w:pStyle w:val="Normal"/>
        <w:shd w:val="clear" w:color="auto" w:fill="FFFFFF"/>
        <w:ind w:firstLine="426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>в) Тематический контроль – в конце изучения модуля</w:t>
      </w:r>
    </w:p>
    <w:p>
      <w:pPr>
        <w:pStyle w:val="Style21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1"/>
        <w:rPr>
          <w:szCs w:val="24"/>
        </w:rPr>
      </w:pPr>
      <w:bookmarkStart w:id="3" w:name="_Toc49706810"/>
      <w:r>
        <w:rPr>
          <w:szCs w:val="24"/>
        </w:rPr>
        <w:t>2. Общая характеристика курса</w:t>
      </w:r>
      <w:bookmarkEnd w:id="3"/>
    </w:p>
    <w:p>
      <w:pPr>
        <w:pStyle w:val="Normal"/>
        <w:tabs>
          <w:tab w:val="clear" w:pos="709"/>
          <w:tab w:val="left" w:pos="0" w:leader="none"/>
        </w:tabs>
        <w:ind w:left="284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Тип программы:</w:t>
      </w:r>
      <w:r>
        <w:rPr>
          <w:sz w:val="24"/>
          <w:szCs w:val="24"/>
        </w:rPr>
        <w:t> программа изучения английского языка на </w:t>
      </w:r>
      <w:r>
        <w:rPr>
          <w:b/>
          <w:bCs/>
          <w:sz w:val="24"/>
          <w:szCs w:val="24"/>
        </w:rPr>
        <w:t>базовом уровне.</w:t>
      </w:r>
    </w:p>
    <w:p>
      <w:pPr>
        <w:pStyle w:val="Style21"/>
        <w:ind w:right="255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Учѐт возрастных особенностей обучающихся обеспечивается личностно ориентированным и деятельностным подходом к обучению при переходе обучающихся от детства к взрослению. Постепенное усложнение познавательной деятельности даѐт возможность включать иноязычную коммуникацию в другие виды деятельности, свойственные обучающимся этой возрастной группы, интегрировать знания из разных предметных областей и формировать межпредметные учебные умения и навыки.</w:t>
      </w:r>
    </w:p>
    <w:p>
      <w:pPr>
        <w:pStyle w:val="Style21"/>
        <w:ind w:right="255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и развитии речевых, языковых, социокультурных или</w:t>
      </w:r>
    </w:p>
    <w:p>
      <w:pPr>
        <w:pStyle w:val="Style21"/>
        <w:ind w:right="256" w:hanging="0"/>
        <w:jc w:val="both"/>
        <w:rPr>
          <w:sz w:val="24"/>
          <w:szCs w:val="24"/>
        </w:rPr>
      </w:pPr>
      <w:r>
        <w:rPr>
          <w:sz w:val="24"/>
          <w:szCs w:val="24"/>
        </w:rPr>
        <w:t>межкультурных умений учитывается новый уровень мотивации обучающихся, которые проявляют растущую самостоятельность в постановке целей, поиске информации, овладении учебными действиями, осуществлении самостоятельного контроля и оценке деятельности.</w:t>
      </w:r>
    </w:p>
    <w:p>
      <w:pPr>
        <w:pStyle w:val="Style21"/>
        <w:ind w:right="25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 «Английский язык» имеет коммуникативную направленность, и это даѐт</w:t>
      </w:r>
    </w:p>
    <w:p>
      <w:pPr>
        <w:pStyle w:val="Style21"/>
        <w:ind w:right="256" w:hanging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у обучающихся формируется умение рассуждать и доказывать, предполагать (выдвигать гипотезы) и прогнозировать, анализировать и синтезировать, сравнивать сходства и находить различия, замечать, интерпретировать и оценивать как языковые, так и культурные явления.</w:t>
      </w:r>
    </w:p>
    <w:p>
      <w:pPr>
        <w:pStyle w:val="Style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rPr>
          <w:sz w:val="24"/>
          <w:szCs w:val="24"/>
        </w:rPr>
      </w:pPr>
      <w:bookmarkStart w:id="4" w:name="_Toc49706811"/>
      <w:r>
        <w:rPr>
          <w:szCs w:val="24"/>
        </w:rPr>
        <w:t>3. Описание места учебного предмета, курса в учебном плане</w:t>
      </w:r>
      <w:bookmarkEnd w:id="4"/>
    </w:p>
    <w:p>
      <w:pPr>
        <w:pStyle w:val="Normal"/>
        <w:ind w:firstLine="243"/>
        <w:jc w:val="both"/>
        <w:rPr>
          <w:b/>
          <w:b/>
          <w:sz w:val="24"/>
          <w:szCs w:val="24"/>
        </w:rPr>
      </w:pPr>
      <w:r>
        <w:rPr>
          <w:bCs/>
          <w:sz w:val="24"/>
          <w:szCs w:val="24"/>
        </w:rPr>
        <w:t>Учебный предмет «Иностранный язык» согласно ФГОС среднего общего образования входит в предметную область «Иностранный язык».</w:t>
      </w:r>
    </w:p>
    <w:p>
      <w:pPr>
        <w:pStyle w:val="Normal"/>
        <w:shd w:val="clear" w:color="auto" w:fill="FFFFFF"/>
        <w:ind w:firstLine="26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ООП СОО ГБОУ «Морская школа» для обязательного изучения иностранного языка в 10 классе отводится 102 часа (из расчёта 3 учебных часа в неделю в каждом классе).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Реализация учебной программы обеспечивается учебным пособием «Английский язык. «Звездный английский» 10 класс: авторы: К.М.Баранова, Дж.Дули, В.В.Копылова, Р.П. Мильруд, - М.: Express Publishing: Просвещение, 2016, </w:t>
      </w:r>
      <w:r>
        <w:rPr>
          <w:sz w:val="24"/>
          <w:szCs w:val="24"/>
        </w:rPr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2022-2023 учебный год.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Форма организации учебных занятий:</w:t>
      </w:r>
      <w:r>
        <w:rPr>
          <w:sz w:val="24"/>
          <w:szCs w:val="24"/>
        </w:rPr>
        <w:t> классно-урочная система.</w:t>
      </w:r>
    </w:p>
    <w:p>
      <w:pPr>
        <w:pStyle w:val="Style21"/>
        <w:ind w:left="262" w:right="253" w:firstLine="70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rPr>
          <w:szCs w:val="24"/>
        </w:rPr>
      </w:pPr>
      <w:bookmarkStart w:id="5" w:name="_Toc49706812"/>
      <w:r>
        <w:rPr>
          <w:szCs w:val="24"/>
        </w:rPr>
        <w:t>4. Планируемые результаты изучения учебного предмета</w:t>
      </w:r>
      <w:bookmarkEnd w:id="5"/>
    </w:p>
    <w:p>
      <w:pPr>
        <w:pStyle w:val="Style21"/>
        <w:ind w:left="262" w:right="253" w:firstLine="70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1"/>
        <w:ind w:right="253" w:firstLine="243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результаты: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возможностей самореализации средствами иностранного языка;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стремление к совершенствованию речевой культуры в целом;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Метапредметные результаты: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обучающихся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умения планировать своё речевое и неречевое поведение;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результаты: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А. В коммуникативной сфере</w:t>
      </w:r>
      <w:r>
        <w:rPr>
          <w:sz w:val="24"/>
          <w:szCs w:val="24"/>
        </w:rPr>
        <w:t> (т. е. во владении иностранным языком как средством общения).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Речевая компетенция: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 говорении: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 аудировании:</w:t>
      </w:r>
    </w:p>
    <w:p>
      <w:pPr>
        <w:pStyle w:val="Normal"/>
        <w:widowControl/>
        <w:numPr>
          <w:ilvl w:val="0"/>
          <w:numId w:val="8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на слух и полностью понимать речь учителя, одноклассников;</w:t>
      </w:r>
    </w:p>
    <w:p>
      <w:pPr>
        <w:pStyle w:val="Normal"/>
        <w:widowControl/>
        <w:numPr>
          <w:ilvl w:val="0"/>
          <w:numId w:val="8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>
      <w:pPr>
        <w:pStyle w:val="Normal"/>
        <w:widowControl/>
        <w:numPr>
          <w:ilvl w:val="0"/>
          <w:numId w:val="8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 чтении: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уметь оценивать полученную информацию, выражать своё мнение;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 письменной речи: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заполнять анкеты и формуляры;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Языковая компетенция: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правил написания слов, изученных в основной школе;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адекватное произношение и различение на слух всех звуков иностранного языка;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правильного ударения в словах и фразах;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основных различий систем иностранного и русского/родного языков.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Социокультурная компетенция: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Компенсаторная компетенция</w:t>
      </w:r>
      <w:r>
        <w:rPr>
          <w:sz w:val="24"/>
          <w:szCs w:val="24"/>
        </w:rPr>
        <w:t> 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>
      <w:pPr>
        <w:pStyle w:val="Normal"/>
        <w:shd w:val="clear" w:color="auto" w:fill="FFFFFF"/>
        <w:ind w:firstLine="426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ind w:firstLine="426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Требования к уровню подготовки обучающихся        </w:t>
      </w:r>
    </w:p>
    <w:p>
      <w:pPr>
        <w:pStyle w:val="Normal"/>
        <w:shd w:val="clear" w:color="auto" w:fill="FFFFFF"/>
        <w:ind w:firstLine="426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 результате изучения английского языка в 10 классе </w:t>
      </w:r>
      <w:r>
        <w:rPr>
          <w:i/>
          <w:iCs/>
          <w:color w:val="00000A"/>
          <w:sz w:val="24"/>
          <w:szCs w:val="24"/>
          <w:u w:val="single"/>
        </w:rPr>
        <w:t>обучающийся научится: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spacing w:before="0" w:after="0"/>
        <w:contextualSpacing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распознавать основные значения лексических единиц (слов, словосочетаний); основные способы словообразования (аффиксация, словосложение, конверсия);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разбираться в особенностях структуры простых и сложных предложений; интонации различных коммуникативных типов предложений;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различать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использовать основные формы речевого этикета (реплики-клише, оценочная лексика), принятые в стране изучаемого языка; знание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>
      <w:pPr>
        <w:pStyle w:val="Normal"/>
        <w:shd w:val="clear" w:color="auto" w:fill="FFFFFF"/>
        <w:ind w:left="720" w:firstLine="426"/>
        <w:rPr>
          <w:color w:val="00000A"/>
          <w:sz w:val="24"/>
          <w:szCs w:val="24"/>
        </w:rPr>
      </w:pPr>
      <w:r>
        <w:rPr>
          <w:bCs/>
          <w:i/>
          <w:iCs/>
          <w:color w:val="00000A"/>
          <w:sz w:val="24"/>
          <w:szCs w:val="24"/>
        </w:rPr>
        <w:t>Обучающийся получит возможность научиться: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b/>
          <w:bCs/>
          <w:i/>
          <w:iCs/>
          <w:color w:val="00000A"/>
          <w:sz w:val="24"/>
          <w:szCs w:val="24"/>
        </w:rPr>
        <w:t>в области говорения: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spacing w:before="0" w:after="0"/>
        <w:contextualSpacing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делать краткие сообщения, описывая события/явления, передавать основное содержание, основную мысль прочитанного или услышанного; высказываться о фактах и событиях; делать сообщения по результатам проведенной проектной работы;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выражать свое отношение к прочитанному или услышанному, давать раткую характеристику персонажей;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вести диалог (диалог-расспрос, диалог – обмен мнениями, 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создавать словесный социокультурный портрет своей страны и стран (страны) изучаемого языка на основе разнообразной страноведческой и культуроведческой информации;</w:t>
      </w:r>
    </w:p>
    <w:p>
      <w:pPr>
        <w:pStyle w:val="ListParagraph"/>
        <w:shd w:val="clear" w:color="auto" w:fill="FFFFFF"/>
        <w:jc w:val="both"/>
        <w:rPr>
          <w:color w:val="00000A"/>
          <w:sz w:val="24"/>
          <w:szCs w:val="24"/>
        </w:rPr>
      </w:pPr>
      <w:r>
        <w:rPr>
          <w:b/>
          <w:bCs/>
          <w:i/>
          <w:iCs/>
          <w:color w:val="00000A"/>
          <w:sz w:val="24"/>
          <w:szCs w:val="24"/>
        </w:rPr>
        <w:t>в области аудирования: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оценивать важность и новизну информации, определять своё отношение к ней;</w:t>
      </w:r>
    </w:p>
    <w:p>
      <w:pPr>
        <w:pStyle w:val="ListParagraph"/>
        <w:shd w:val="clear" w:color="auto" w:fill="FFFFFF"/>
        <w:jc w:val="both"/>
        <w:rPr>
          <w:color w:val="00000A"/>
          <w:sz w:val="24"/>
          <w:szCs w:val="24"/>
        </w:rPr>
      </w:pPr>
      <w:r>
        <w:rPr>
          <w:b/>
          <w:bCs/>
          <w:i/>
          <w:iCs/>
          <w:color w:val="00000A"/>
          <w:sz w:val="24"/>
          <w:szCs w:val="24"/>
        </w:rPr>
        <w:t>в области чтения: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читать аутентичные тексты разных стилей (художественные,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формировать свое мнение;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читать текст с выборочным пониманием нужной или интересующей информации;</w:t>
      </w:r>
    </w:p>
    <w:p>
      <w:pPr>
        <w:pStyle w:val="ListParagraph"/>
        <w:shd w:val="clear" w:color="auto" w:fill="FFFFFF"/>
        <w:jc w:val="both"/>
        <w:rPr>
          <w:color w:val="00000A"/>
          <w:sz w:val="24"/>
          <w:szCs w:val="24"/>
        </w:rPr>
      </w:pPr>
      <w:r>
        <w:rPr>
          <w:b/>
          <w:bCs/>
          <w:i/>
          <w:iCs/>
          <w:color w:val="00000A"/>
          <w:sz w:val="24"/>
          <w:szCs w:val="24"/>
        </w:rPr>
        <w:t>в области письма: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писать поздравительные, личные письма с опорой на образец;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заполнять различные виды анкет, сообщать сведения о себе в форме, принятой в стране (странах) изучаемого языка;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составлять письменные материалы, необходимые для презентации результатов проектной деятельности.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Развитие и воспитание способностей</w:t>
      </w:r>
      <w:r>
        <w:rPr>
          <w:color w:val="00000A"/>
          <w:sz w:val="24"/>
          <w:szCs w:val="24"/>
        </w:rPr>
        <w:t> к личностному самоопределению, социальной адаптации; формирование активной жизненной позиции гражданина и патриота, а также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 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языка.</w:t>
      </w:r>
    </w:p>
    <w:p>
      <w:pPr>
        <w:pStyle w:val="Normal"/>
        <w:shd w:val="clear" w:color="auto" w:fill="FFFFFF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C40"/>
        <w:shd w:val="clear" w:color="auto" w:fill="FFFFFF"/>
        <w:spacing w:beforeAutospacing="0" w:before="0" w:afterAutospacing="0" w:after="0"/>
        <w:ind w:firstLine="426"/>
        <w:jc w:val="center"/>
        <w:rPr>
          <w:rStyle w:val="C10"/>
          <w:b/>
          <w:b/>
          <w:bCs/>
          <w:color w:val="00000A"/>
        </w:rPr>
      </w:pPr>
      <w:r>
        <w:rPr>
          <w:rStyle w:val="C10"/>
          <w:b/>
          <w:bCs/>
          <w:color w:val="00000A"/>
        </w:rPr>
        <w:t>Виды и формы контроля</w:t>
      </w:r>
    </w:p>
    <w:p>
      <w:pPr>
        <w:pStyle w:val="C40"/>
        <w:shd w:val="clear" w:color="auto" w:fill="FFFFFF"/>
        <w:spacing w:beforeAutospacing="0" w:before="0" w:afterAutospacing="0" w:after="0"/>
        <w:ind w:firstLine="426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Учёт достижений обучающихся соотносится с системно-деятельностным подходом ФГОС и  предполагает следующие способы оценивания: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самооценка (оценочная деятельность обучающихся в парах, группах, индивидуально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взаимооценка (работа в парах и группах)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оценивание учителем результатов деятельности обучающихся.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Для контроля достижений обучающихся используются такие </w:t>
      </w:r>
      <w:r>
        <w:rPr>
          <w:bCs/>
          <w:color w:val="00000A"/>
          <w:sz w:val="24"/>
          <w:szCs w:val="24"/>
        </w:rPr>
        <w:t>виды и формы контроля,</w:t>
      </w:r>
      <w:r>
        <w:rPr>
          <w:color w:val="00000A"/>
          <w:sz w:val="24"/>
          <w:szCs w:val="24"/>
        </w:rPr>
        <w:t> 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 </w:t>
      </w:r>
      <w:r>
        <w:rPr>
          <w:bCs/>
          <w:color w:val="00000A"/>
          <w:sz w:val="24"/>
          <w:szCs w:val="24"/>
        </w:rPr>
        <w:t>контроля уровня достижений</w:t>
      </w:r>
      <w:r>
        <w:rPr>
          <w:color w:val="00000A"/>
          <w:sz w:val="24"/>
          <w:szCs w:val="24"/>
        </w:rPr>
        <w:t> обучающихся используются такие виды и формы контроля как: предварительный, текущий, тематический, итоговый контроль.</w:t>
      </w:r>
    </w:p>
    <w:p>
      <w:pPr>
        <w:pStyle w:val="Normal"/>
        <w:shd w:val="clear" w:color="auto" w:fill="FFFFFF"/>
        <w:ind w:firstLine="426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 xml:space="preserve">Формы контроля знаний: </w:t>
      </w:r>
      <w:r>
        <w:rPr>
          <w:color w:val="00000A"/>
          <w:sz w:val="24"/>
          <w:szCs w:val="24"/>
        </w:rPr>
        <w:t xml:space="preserve">входной, текущий, тематический </w:t>
      </w:r>
      <w:r>
        <w:rPr>
          <w:color w:val="000000"/>
          <w:sz w:val="24"/>
          <w:szCs w:val="24"/>
        </w:rPr>
        <w:t>(тестирование, лексические и грамматические работы, устные зачеты).</w:t>
      </w:r>
    </w:p>
    <w:p>
      <w:pPr>
        <w:pStyle w:val="Normal"/>
        <w:shd w:val="clear" w:color="auto" w:fill="FFFFFF"/>
        <w:ind w:firstLine="426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>а) Входной контроль – 2-я неделя сентября</w:t>
      </w:r>
    </w:p>
    <w:p>
      <w:pPr>
        <w:pStyle w:val="Normal"/>
        <w:shd w:val="clear" w:color="auto" w:fill="FFFFFF"/>
        <w:ind w:firstLine="426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>б) Текущий контроль – в процессе изучения тем</w:t>
      </w:r>
    </w:p>
    <w:p>
      <w:pPr>
        <w:pStyle w:val="Normal"/>
        <w:shd w:val="clear" w:color="auto" w:fill="FFFFFF"/>
        <w:ind w:firstLine="426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>в) Тематический контроль – в конце изучения модуля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tabs>
          <w:tab w:val="clear" w:pos="709"/>
          <w:tab w:val="left" w:pos="970" w:leader="none"/>
        </w:tabs>
        <w:spacing w:before="0" w:after="0"/>
        <w:ind w:left="97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eastAsia="Times New Roman CYR"/>
          <w:color w:val="000000"/>
          <w:sz w:val="28"/>
          <w:szCs w:val="24"/>
        </w:rPr>
      </w:pPr>
      <w:r>
        <w:rPr>
          <w:b/>
          <w:sz w:val="28"/>
          <w:szCs w:val="24"/>
        </w:rPr>
        <w:t>5. 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</w:p>
    <w:p>
      <w:pPr>
        <w:pStyle w:val="1"/>
        <w:rPr/>
      </w:pPr>
      <w:r>
        <w:rPr/>
      </w:r>
    </w:p>
    <w:tbl>
      <w:tblPr>
        <w:tblStyle w:val="aa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3"/>
        <w:gridCol w:w="2611"/>
        <w:gridCol w:w="1501"/>
        <w:gridCol w:w="5345"/>
      </w:tblGrid>
      <w:tr>
        <w:trPr>
          <w:trHeight w:val="517" w:hRule="atLeast"/>
        </w:trPr>
        <w:tc>
          <w:tcPr>
            <w:tcW w:w="573" w:type="dxa"/>
            <w:tcBorders/>
          </w:tcPr>
          <w:p>
            <w:pPr>
              <w:pStyle w:val="Normal"/>
              <w:widowControl w:val="false"/>
              <w:spacing w:lineRule="atLeast" w:line="100" w:before="57" w:after="57"/>
              <w:jc w:val="center"/>
              <w:rPr>
                <w:rFonts w:eastAsia="Times New Roman CYR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/>
                <w:b/>
                <w:bCs/>
                <w:kern w:val="0"/>
                <w:sz w:val="24"/>
                <w:szCs w:val="24"/>
              </w:rPr>
              <w:t xml:space="preserve">№ </w:t>
            </w:r>
            <w:r>
              <w:rPr>
                <w:rFonts w:eastAsia="Times New Roman CYR"/>
                <w:b/>
                <w:bCs/>
                <w:kern w:val="0"/>
                <w:sz w:val="24"/>
                <w:szCs w:val="24"/>
              </w:rPr>
              <w:t>п\п</w:t>
            </w:r>
          </w:p>
        </w:tc>
        <w:tc>
          <w:tcPr>
            <w:tcW w:w="2611" w:type="dxa"/>
            <w:tcBorders/>
          </w:tcPr>
          <w:p>
            <w:pPr>
              <w:pStyle w:val="Normal"/>
              <w:widowControl w:val="false"/>
              <w:spacing w:lineRule="atLeast" w:line="100" w:before="57" w:after="57"/>
              <w:jc w:val="center"/>
              <w:rPr>
                <w:rFonts w:eastAsia="Times New Roman CYR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/>
                <w:b/>
                <w:bCs/>
                <w:kern w:val="0"/>
                <w:sz w:val="24"/>
                <w:szCs w:val="24"/>
              </w:rPr>
              <w:t>Название раздела (темы)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pacing w:lineRule="atLeast" w:line="100" w:before="57" w:after="57"/>
              <w:jc w:val="center"/>
              <w:rPr>
                <w:rFonts w:eastAsia="Times New Roman CYR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/>
                <w:b/>
                <w:bCs/>
                <w:kern w:val="0"/>
                <w:sz w:val="24"/>
                <w:szCs w:val="24"/>
              </w:rPr>
              <w:t>Количество часов</w:t>
            </w:r>
          </w:p>
        </w:tc>
        <w:tc>
          <w:tcPr>
            <w:tcW w:w="5345" w:type="dxa"/>
            <w:tcBorders/>
          </w:tcPr>
          <w:p>
            <w:pPr>
              <w:pStyle w:val="Normal"/>
              <w:widowControl w:val="false"/>
              <w:spacing w:lineRule="atLeast" w:line="100" w:before="57" w:after="57"/>
              <w:jc w:val="center"/>
              <w:rPr>
                <w:rFonts w:eastAsia="Times New Roman CYR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/>
                <w:b/>
                <w:bCs/>
                <w:kern w:val="0"/>
                <w:sz w:val="24"/>
                <w:szCs w:val="24"/>
              </w:rPr>
              <w:t>В</w:t>
            </w:r>
            <w:r>
              <w:rPr>
                <w:rFonts w:eastAsia="Times New Roman CYR"/>
                <w:b/>
                <w:bCs/>
                <w:color w:val="000000"/>
                <w:kern w:val="0"/>
                <w:sz w:val="24"/>
                <w:szCs w:val="24"/>
              </w:rPr>
              <w:t>оспитательный компонент при изучении темы (реализация модуля «Школьный урок»)</w:t>
            </w:r>
          </w:p>
        </w:tc>
      </w:tr>
      <w:tr>
        <w:trPr>
          <w:trHeight w:val="5710" w:hRule="atLeast"/>
        </w:trPr>
        <w:tc>
          <w:tcPr>
            <w:tcW w:w="573" w:type="dxa"/>
            <w:tcBorders/>
          </w:tcPr>
          <w:p>
            <w:pPr>
              <w:pStyle w:val="Normal"/>
              <w:widowControl w:val="false"/>
              <w:spacing w:before="0" w:after="0"/>
              <w:ind w:firstLine="567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</w:t>
            </w:r>
          </w:p>
        </w:tc>
        <w:tc>
          <w:tcPr>
            <w:tcW w:w="261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Модуль 1.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«Спорт и развлечения»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53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воспитание навыков парной работы через совместное составление диалогов по теме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развитие в детской среде ответственности, принципов коллективизма и социальной солидарности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формирования выраженной в поведении нравственной позиции, в том числе способности к сознательному выбору добра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оказания помощи детям в выработке моделей поведения в различных трудных жизненных ситуациях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развитие культуры безопасной жизнедеятельности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24" w:hRule="atLeast"/>
        </w:trPr>
        <w:tc>
          <w:tcPr>
            <w:tcW w:w="573" w:type="dxa"/>
            <w:tcBorders/>
          </w:tcPr>
          <w:p>
            <w:pPr>
              <w:pStyle w:val="Normal"/>
              <w:widowControl w:val="false"/>
              <w:spacing w:before="0" w:after="0"/>
              <w:ind w:firstLine="567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Модуль 2. Еда, здоровье, безопасность.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развитие культуры межнационального общения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формирование стабильной системы нравственных и смысловых установок личности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формирования выраженной в поведении нравственной позиции, в том числе способности к сознательному выбору добра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содействия формированию у детей позитивных жизненных ориентиров и планов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создание равных для всех детей возможностей доступа к культурным ценностям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</w:p>
        </w:tc>
      </w:tr>
      <w:tr>
        <w:trPr>
          <w:trHeight w:val="5424" w:hRule="atLeast"/>
        </w:trPr>
        <w:tc>
          <w:tcPr>
            <w:tcW w:w="5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Модуль 3. Пора в поездку!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воспитания уважения к труду и людям труда, трудовым достижениям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развитие экологической культуры, бережного отношения к родной земле, природным богатствам России и мира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создание равных для всех детей возможностей доступа к культурным ценностям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eastAsia="Symbol" w:cs="Symbol" w:ascii="Symbol" w:hAnsi="Symbol"/>
                <w:kern w:val="0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eastAsia="Symbol" w:cs="Symbol" w:ascii="Symbol" w:hAnsi="Symbol"/>
                <w:kern w:val="0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24" w:hRule="atLeast"/>
        </w:trPr>
        <w:tc>
          <w:tcPr>
            <w:tcW w:w="5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Модуль 4.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Окружающая среда.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53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развитие экологической культуры, бережного отношения к родной земле, природным богатствам России и мира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воспитания уважения к труду и людям труда, трудовым достижениям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формирования выраженной в поведении нравственной позиции, в том числе способности к сознательному выбору добра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38" w:hRule="atLeast"/>
        </w:trPr>
        <w:tc>
          <w:tcPr>
            <w:tcW w:w="5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Модуль 5. Жизнь в современном мире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53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формирование активной гражданской позиции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воспитание уважительного отношения к национальному достоинству людей, их чувствам, религиозным убеждениям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развитие в детской среде ответственности, принципов коллективизма и социальной солидарности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формирование российской гражданской идентичности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</w:rPr>
              <w:t>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</w:tc>
      </w:tr>
      <w:tr>
        <w:trPr/>
        <w:tc>
          <w:tcPr>
            <w:tcW w:w="573" w:type="dxa"/>
            <w:tcBorders/>
          </w:tcPr>
          <w:p>
            <w:pPr>
              <w:pStyle w:val="Normal"/>
              <w:widowControl w:val="false"/>
              <w:spacing w:before="0" w:after="0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102</w:t>
            </w:r>
          </w:p>
        </w:tc>
        <w:tc>
          <w:tcPr>
            <w:tcW w:w="534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1"/>
        <w:rPr/>
      </w:pPr>
      <w:r>
        <w:rPr/>
      </w:r>
    </w:p>
    <w:p>
      <w:pPr>
        <w:pStyle w:val="1"/>
        <w:rPr/>
      </w:pPr>
      <w:r>
        <w:rPr/>
        <w:t xml:space="preserve">6. Тематическое планирование </w:t>
      </w:r>
    </w:p>
    <w:p>
      <w:pPr>
        <w:pStyle w:val="ListParagraph"/>
        <w:shd w:val="clear" w:color="auto" w:fill="FFFFFF"/>
        <w:spacing w:before="0" w:after="0"/>
        <w:ind w:left="1068" w:hanging="34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92"/>
        <w:gridCol w:w="3544"/>
        <w:gridCol w:w="1840"/>
        <w:gridCol w:w="2268"/>
        <w:gridCol w:w="1987"/>
      </w:tblGrid>
      <w:tr>
        <w:trPr>
          <w:trHeight w:val="210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курса: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>
        <w:trPr>
          <w:trHeight w:val="1044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работ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развлечения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Еда, здоровье, безопасность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 в поездку!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современном мире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>
      <w:pPr>
        <w:pStyle w:val="Style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spacing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rPr/>
      </w:pPr>
      <w:bookmarkStart w:id="6" w:name="_Toc49706815"/>
      <w:r>
        <w:rPr/>
        <w:t>7. Описание основного учебно-методического комплекта для обучающихся</w:t>
      </w:r>
      <w:bookmarkEnd w:id="6"/>
    </w:p>
    <w:p>
      <w:pPr>
        <w:pStyle w:val="Normal"/>
        <w:spacing w:before="240" w:after="0"/>
        <w:ind w:firstLine="567"/>
        <w:rPr>
          <w:sz w:val="24"/>
          <w:szCs w:val="24"/>
        </w:rPr>
      </w:pPr>
      <w:r>
        <w:rPr>
          <w:sz w:val="24"/>
          <w:szCs w:val="24"/>
        </w:rPr>
        <w:t>Основной учебно-методического комплект для обучающихся включает:</w:t>
      </w:r>
    </w:p>
    <w:p>
      <w:pPr>
        <w:pStyle w:val="Normal"/>
        <w:shd w:val="clear" w:color="auto" w:fill="FFFFFF"/>
        <w:spacing w:before="24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«</w:t>
      </w:r>
      <w:r>
        <w:rPr>
          <w:bCs/>
          <w:sz w:val="24"/>
          <w:szCs w:val="24"/>
        </w:rPr>
        <w:t>Английский язык. «Звездный английский» 10 класс: </w:t>
      </w:r>
      <w:r>
        <w:rPr>
          <w:sz w:val="24"/>
          <w:szCs w:val="24"/>
        </w:rPr>
        <w:t xml:space="preserve"> авторы: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К.М.Баранова, Дж.Дули, В.В.Копылова, Р.П. Мильруд, - М.: Express Publishing: Просвещение, 2016.-184 с.</w:t>
      </w:r>
    </w:p>
    <w:p>
      <w:pPr>
        <w:pStyle w:val="Normal"/>
        <w:spacing w:before="240" w:after="0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Описание учебно-методического комплекта для учителя, включая электронные ресурсы</w:t>
      </w:r>
    </w:p>
    <w:p>
      <w:pPr>
        <w:pStyle w:val="Normal"/>
        <w:shd w:val="clear" w:color="auto" w:fill="FFFFFF"/>
        <w:spacing w:before="24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>
        <w:rPr>
          <w:bCs/>
          <w:sz w:val="24"/>
          <w:szCs w:val="24"/>
        </w:rPr>
        <w:t>Книга для учителя</w:t>
      </w:r>
      <w:r>
        <w:rPr>
          <w:sz w:val="24"/>
          <w:szCs w:val="24"/>
        </w:rPr>
        <w:t> к учебнику «</w:t>
      </w:r>
      <w:r>
        <w:rPr>
          <w:bCs/>
          <w:sz w:val="24"/>
          <w:szCs w:val="24"/>
        </w:rPr>
        <w:t>Английский язык. «Звездный английский» 10 класс:</w:t>
      </w:r>
      <w:r>
        <w:rPr>
          <w:sz w:val="24"/>
          <w:szCs w:val="24"/>
        </w:rPr>
        <w:t> авторы: К.М.Баранова, Дж.Дули, В.В.Копылова, Р.П. Мильруд, - М.: Express Publishing: Просвещение, 2016.</w:t>
      </w:r>
    </w:p>
    <w:p>
      <w:pPr>
        <w:pStyle w:val="Normal"/>
        <w:shd w:val="clear" w:color="auto" w:fill="FFFFFF"/>
        <w:spacing w:before="24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bCs/>
          <w:sz w:val="24"/>
          <w:szCs w:val="24"/>
        </w:rPr>
        <w:t>Аудиокурс для занятий в классе</w:t>
      </w:r>
      <w:r>
        <w:rPr>
          <w:sz w:val="24"/>
          <w:szCs w:val="24"/>
        </w:rPr>
        <w:t> к учебнику«</w:t>
      </w:r>
      <w:r>
        <w:rPr>
          <w:bCs/>
          <w:sz w:val="24"/>
          <w:szCs w:val="24"/>
        </w:rPr>
        <w:t xml:space="preserve">Английский язык. «Звездный английский» 10 класс, </w:t>
      </w:r>
      <w:r>
        <w:rPr>
          <w:sz w:val="24"/>
          <w:szCs w:val="24"/>
        </w:rPr>
        <w:t>авторы: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К.М.Баранова, Дж.Дули, В.В.Копылова, Р.П. Мильруд, - М.: Express Publishing: Просвещение, 2016.</w:t>
      </w:r>
    </w:p>
    <w:p>
      <w:pPr>
        <w:pStyle w:val="Normal"/>
        <w:shd w:val="clear" w:color="auto" w:fill="FFFFFF"/>
        <w:spacing w:before="24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>
        <w:rPr>
          <w:bCs/>
          <w:sz w:val="24"/>
          <w:szCs w:val="24"/>
        </w:rPr>
        <w:t>Контрольные задания</w:t>
      </w:r>
      <w:r>
        <w:rPr>
          <w:sz w:val="24"/>
          <w:szCs w:val="24"/>
        </w:rPr>
        <w:t> к УМК «Звёздный английский» 10 класс авторы К.М.Баранова, Дж.Дули, В.В.Копылова, Р.П. Мильруд, - М.: Express Publishing: Просвещение, 2018.- 40 с.</w:t>
      </w:r>
    </w:p>
    <w:p>
      <w:pPr>
        <w:pStyle w:val="Normal"/>
        <w:shd w:val="clear" w:color="auto" w:fill="FFFFFF"/>
        <w:spacing w:before="240"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Описание дополнительного учебно-методического комплекта для обучающихся</w:t>
      </w:r>
    </w:p>
    <w:p>
      <w:pPr>
        <w:pStyle w:val="Normal"/>
        <w:shd w:val="clear" w:color="auto" w:fill="FFFFFF"/>
        <w:spacing w:before="24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«</w:t>
      </w:r>
      <w:r>
        <w:rPr>
          <w:bCs/>
          <w:sz w:val="24"/>
          <w:szCs w:val="24"/>
        </w:rPr>
        <w:t>Английский язык. «Звездный английский» 10 класс: </w:t>
      </w:r>
      <w:r>
        <w:rPr>
          <w:sz w:val="24"/>
          <w:szCs w:val="24"/>
          <w:u w:val="single"/>
        </w:rPr>
        <w:t>рабочая тетрадь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авторы: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К.М.Баранова, Дж.Дули, В.В.Копылова, Р.П. Мильруд, - М.: Express Publishing: Просвещение, 2018. -98 с.</w:t>
      </w:r>
    </w:p>
    <w:p>
      <w:pPr>
        <w:pStyle w:val="Style2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Электронный ресурсы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 Аудиокурс для занятий в классе</w:t>
      </w:r>
      <w:r>
        <w:rPr>
          <w:sz w:val="24"/>
          <w:szCs w:val="24"/>
        </w:rPr>
        <w:t> к учебнику«</w:t>
      </w:r>
      <w:r>
        <w:rPr>
          <w:bCs/>
          <w:sz w:val="24"/>
          <w:szCs w:val="24"/>
        </w:rPr>
        <w:t xml:space="preserve">Английский язык. «Звездный английский» 10 класс, </w:t>
      </w:r>
      <w:r>
        <w:rPr>
          <w:sz w:val="24"/>
          <w:szCs w:val="24"/>
        </w:rPr>
        <w:t>авторы: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К.М.Баранова, Дж.Дули, В.В.Копылова, Р.П. Мильруд, - М.: Express Publishing: Просвещение, 2016.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Образовательная платформа «Учи.ру» </w:t>
      </w:r>
      <w:hyperlink r:id="rId2">
        <w:r>
          <w:rPr>
            <w:sz w:val="24"/>
            <w:szCs w:val="24"/>
          </w:rPr>
          <w:t>https://uchi.ru/teachers/migration/welcome</w:t>
        </w:r>
      </w:hyperlink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Образовательная платформа </w:t>
      </w:r>
      <w:hyperlink r:id="rId3">
        <w:r>
          <w:rPr>
            <w:sz w:val="24"/>
            <w:szCs w:val="24"/>
          </w:rPr>
          <w:t>https://learnenglish.britishcouncil.org/</w:t>
        </w:r>
      </w:hyperlink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Образовательная платформа «Просвещение» </w:t>
      </w:r>
      <w:hyperlink r:id="rId4">
        <w:r>
          <w:rPr>
            <w:sz w:val="24"/>
            <w:szCs w:val="24"/>
          </w:rPr>
          <w:t>https://prosv.ru/</w:t>
        </w:r>
      </w:hyperlink>
    </w:p>
    <w:p>
      <w:pPr>
        <w:sectPr>
          <w:footerReference w:type="default" r:id="rId6"/>
          <w:type w:val="nextPage"/>
          <w:pgSz w:w="11906" w:h="16838"/>
          <w:pgMar w:left="1440" w:right="600" w:header="0" w:top="284" w:footer="975" w:bottom="1240" w:gutter="0"/>
          <w:pgNumType w:fmt="decimal"/>
          <w:formProt w:val="false"/>
          <w:titlePg/>
          <w:textDirection w:val="lrTb"/>
          <w:docGrid w:type="default" w:linePitch="299" w:charSpace="4096"/>
        </w:sect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Образовательная платформа </w:t>
      </w:r>
      <w:hyperlink r:id="rId5">
        <w:r>
          <w:rPr>
            <w:sz w:val="24"/>
            <w:szCs w:val="24"/>
          </w:rPr>
          <w:t>https://compedu.ru/</w:t>
        </w:r>
      </w:hyperlink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49706816"/>
      <w:r>
        <w:rPr/>
        <w:t>8</w:t>
      </w:r>
      <w:bookmarkEnd w:id="7"/>
      <w:r>
        <w:rPr>
          <w:rFonts w:cs="Times New Roman" w:ascii="Times New Roman" w:hAnsi="Times New Roman"/>
          <w:b/>
          <w:sz w:val="28"/>
          <w:szCs w:val="24"/>
        </w:rPr>
        <w:t xml:space="preserve"> Календарно-тематическое планирование на 2022-2023 учебный год для 10 класса по английскому языку.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2"/>
        <w:gridCol w:w="1277"/>
        <w:gridCol w:w="850"/>
        <w:gridCol w:w="1702"/>
        <w:gridCol w:w="1700"/>
        <w:gridCol w:w="1702"/>
        <w:gridCol w:w="1844"/>
        <w:gridCol w:w="1699"/>
        <w:gridCol w:w="1704"/>
        <w:gridCol w:w="1697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 / по факту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контроля</w:t>
            </w:r>
          </w:p>
        </w:tc>
      </w:tr>
      <w:tr>
        <w:trPr/>
        <w:tc>
          <w:tcPr>
            <w:tcW w:w="14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1. СПОРТ И РАЗВЛЕЧЕНИЯ (</w:t>
            </w:r>
            <w:r>
              <w:rPr>
                <w:sz w:val="24"/>
                <w:szCs w:val="24"/>
                <w:lang w:val="en-US"/>
              </w:rPr>
              <w:t>SPORTS</w:t>
            </w:r>
            <w:r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lang w:val="en-US"/>
              </w:rPr>
              <w:t>ENTERTAINMENT</w:t>
            </w:r>
            <w:r>
              <w:rPr>
                <w:sz w:val="24"/>
                <w:szCs w:val="24"/>
              </w:rPr>
              <w:t>).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под морем. Ознакомительное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high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cherish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rough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travel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tight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grab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package</w:t>
            </w:r>
            <w:r>
              <w:rPr>
                <w:b/>
                <w:bCs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exchange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business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intriguing, passengers in, chance, reprimanded, speed up, longing for, achievement, decided on, eased forward, different, usefulness, attractive, doing something without having previous experience of it, endless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. 7, </w:t>
            </w:r>
            <w:r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  <w:lang w:val="en-US"/>
              </w:rPr>
              <w:t>. 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Словосочетания на тему «Туризм, путешествия»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7, упр. 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6, упр. 1, 2,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7, упр.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множественный выбор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7, упр. 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Повторение лексики и грамматики.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Глаголы, употребляющиеся с различными видами транспорта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catch, miss, get in(to), get out of, get on(to), get off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. 8, </w:t>
            </w:r>
            <w:r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  <w:lang w:val="en-US"/>
              </w:rPr>
              <w:t>. 1, 2, 3.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ride, take, drive, steer, disembark from, board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Фразовые глаголы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8, упр. 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Appendix I.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и превосходная степени прилагательных и наречий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с. 159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9, упр.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Лексика и грамматика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словообразование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9, упр. 8, 9, 10,.11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Лексика и грамматика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формы глаголов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Лондонский марафон. Развитие монологических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determined, passionate, persistent, tolerant, courageous, stubborn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Reference words (</w:t>
            </w:r>
            <w:r>
              <w:rPr>
                <w:iCs/>
                <w:sz w:val="24"/>
                <w:szCs w:val="24"/>
                <w:lang w:val="en-US"/>
              </w:rPr>
              <w:t>he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iCs/>
                <w:sz w:val="24"/>
                <w:szCs w:val="24"/>
                <w:lang w:val="en-US"/>
              </w:rPr>
              <w:t>there</w:t>
            </w:r>
            <w:r>
              <w:rPr>
                <w:sz w:val="24"/>
                <w:szCs w:val="24"/>
                <w:lang w:val="en-US"/>
              </w:rPr>
              <w:t>, etc.), linking words (</w:t>
            </w:r>
            <w:r>
              <w:rPr>
                <w:iCs/>
                <w:sz w:val="24"/>
                <w:szCs w:val="24"/>
                <w:lang w:val="en-US"/>
              </w:rPr>
              <w:t xml:space="preserve">which, but, where, </w:t>
            </w:r>
            <w:r>
              <w:rPr>
                <w:sz w:val="24"/>
                <w:szCs w:val="24"/>
                <w:lang w:val="en-US"/>
              </w:rPr>
              <w:t>etc.)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10,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с. 7 задание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Говорение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диалог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10, упр. 1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Любители футбола. Повторение настоящих времен.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team, go, score, dirty, win, played, postponed, live, home, lost, were involved, handle, dropped out, obtain, defect, volunteer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Глаголы, обозначающие способы передвижения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12, упр. 1, 2, 3, 4, 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Настоящее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iCs/>
                <w:sz w:val="24"/>
                <w:szCs w:val="24"/>
                <w:lang w:val="en-US"/>
              </w:rPr>
              <w:t>Present Simple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Present Continuous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Present Perfect,</w:t>
            </w:r>
            <w:r>
              <w:rPr>
                <w:bCs/>
                <w:sz w:val="24"/>
                <w:szCs w:val="24"/>
                <w:lang w:val="en-US"/>
              </w:rPr>
              <w:t xml:space="preserve"> P</w:t>
            </w:r>
            <w:r>
              <w:rPr>
                <w:bCs/>
                <w:iCs/>
                <w:sz w:val="24"/>
                <w:szCs w:val="24"/>
                <w:lang w:val="en-US"/>
              </w:rPr>
              <w:t>resent Perfect Continuous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GR </w:t>
            </w:r>
            <w:r>
              <w:rPr>
                <w:bCs/>
                <w:iCs/>
                <w:sz w:val="24"/>
                <w:szCs w:val="24"/>
              </w:rPr>
              <w:t>с</w:t>
            </w:r>
            <w:r>
              <w:rPr>
                <w:bCs/>
                <w:iCs/>
                <w:sz w:val="24"/>
                <w:szCs w:val="24"/>
                <w:lang w:val="en-US"/>
              </w:rPr>
              <w:t>. 161</w:t>
            </w:r>
          </w:p>
          <w:p>
            <w:pPr>
              <w:pStyle w:val="Normal"/>
              <w:widowControl w:val="false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>
              <w:rPr>
                <w:bCs/>
                <w:iCs/>
                <w:sz w:val="24"/>
                <w:szCs w:val="24"/>
                <w:lang w:val="en-US"/>
              </w:rPr>
              <w:t>. 13, упр. 6, 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12, упр. 2 B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13, упр. 9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12, упр. 1, 2, 4,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Развлекайтесь! Изучающее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overnight, popular, wonders, holiday, run, junk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Д/З: с. 14, упр.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переводу с 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14, упр.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14, упр. 1,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15, упр. 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15, упр. 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Посмотрим новый фильм.  Повторение прошедших времен.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directed, miss, played, cast, masterpiece, sensational, plot, audience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16,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Прошедшее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iCs/>
                <w:sz w:val="24"/>
                <w:szCs w:val="24"/>
                <w:lang w:val="en-US"/>
              </w:rPr>
              <w:t>Past Simple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Past Continuous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Past Perfect, Past Perfect Continuous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GR 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  <w:lang w:val="en-US"/>
              </w:rPr>
              <w:t>. 163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  <w:lang w:val="en-US"/>
              </w:rPr>
              <w:t>. 16,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  <w:lang w:val="en-US"/>
              </w:rPr>
              <w:t xml:space="preserve">. 17, </w:t>
            </w:r>
            <w:r>
              <w:rPr>
                <w:bCs/>
                <w:sz w:val="24"/>
                <w:szCs w:val="24"/>
              </w:rPr>
              <w:t>упр</w:t>
            </w:r>
            <w:r>
              <w:rPr>
                <w:bCs/>
                <w:sz w:val="24"/>
                <w:szCs w:val="24"/>
                <w:lang w:val="en-US"/>
              </w:rPr>
              <w:t>. 5,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с. 16,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16,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17, упр. 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16, упр. 1,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17, упр. 5,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Супермен возвращается. Поисковое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16, упр. 2,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Предлоги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Appendix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>. с. 17, упр. 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.17, упр. 8, 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17, упр. 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17, упр. 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и спорт. Развитие умений в аудировании.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love/don’t like..., I feel that..., I believe/don’t believe that..., I think/don’t think..., To me..., I personally...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Грамматика и лексика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форма глагола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18, упр. 1,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18, упр. 1,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19, упр. 8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19, упр. 9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Волшебство цирка. Развитие умений в аудировании.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Грамматика и лексика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19, упр. 6,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19, упр. 8 А, 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19, упр. 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19, упр. 8 Б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Грамматика и лексика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нужен  спорт? Развитие монологических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really like/enjoy..., I’m fond of..., I’m keen on..., I just hate..., I can’t stand..., I find… boring/difficult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20,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Сложноподчинённые предложения с союзами </w:t>
            </w:r>
            <w:r>
              <w:rPr>
                <w:sz w:val="24"/>
                <w:szCs w:val="24"/>
                <w:lang w:val="en-US"/>
              </w:rPr>
              <w:t>but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because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Linking words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Similar ideas: </w:t>
            </w:r>
            <w:r>
              <w:rPr>
                <w:sz w:val="24"/>
                <w:szCs w:val="24"/>
                <w:lang w:val="en-US"/>
              </w:rPr>
              <w:t>also, and, similarly, too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Contrasting ideas: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but, although + clause, In spite of/Despite +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noun/-ing-форма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Giving examples: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example, for instance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21,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Говорение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монолог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20,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 упр. 1,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Опасен ли экстремальный спорт? Развитие диалогических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21, упр. 6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Expressing preferences: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I’d prefer (+to-inf) rather than (+bare inf) because..., I’d really like to..., I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think..., I quite like... but I’d prefer..., I’m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very keen on..., I’d rather/I prefer…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21,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21,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Говорение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монолог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21, упр. 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21, упр. 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21,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21, упр. 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21, упр. 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другу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Письмо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неформальное письмо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23, упр. 2,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23, упр. 1, 2,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Письмо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неформальное письмо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23, упр. 1,2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письма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Неформальный и формальный стиль.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24 упр 1 - неформальный и формальный стиль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25 упр 5 – слова связки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25 упр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страны и культуры. Развитие диалогических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floating </w:t>
            </w:r>
            <w:r>
              <w:rPr>
                <w:sz w:val="24"/>
                <w:szCs w:val="24"/>
                <w:lang w:val="en-US"/>
              </w:rPr>
              <w:t xml:space="preserve">along, </w:t>
            </w:r>
            <w:r>
              <w:rPr>
                <w:bCs/>
                <w:sz w:val="24"/>
                <w:szCs w:val="24"/>
                <w:lang w:val="en-US"/>
              </w:rPr>
              <w:t xml:space="preserve">advent </w:t>
            </w:r>
            <w:r>
              <w:rPr>
                <w:sz w:val="24"/>
                <w:szCs w:val="24"/>
                <w:lang w:val="en-US"/>
              </w:rPr>
              <w:t xml:space="preserve">of, </w:t>
            </w:r>
            <w:r>
              <w:rPr>
                <w:bCs/>
                <w:sz w:val="24"/>
                <w:szCs w:val="24"/>
                <w:lang w:val="en-US"/>
              </w:rPr>
              <w:t>manoeuvrability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goods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 xml:space="preserve">abreast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. 27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подготовить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проект</w:t>
            </w:r>
            <w:r>
              <w:rPr>
                <w:bCs/>
                <w:sz w:val="24"/>
                <w:szCs w:val="24"/>
                <w:lang w:val="en-US"/>
              </w:rPr>
              <w:t xml:space="preserve"> negotiating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 xml:space="preserve">elaborately </w:t>
            </w:r>
            <w:r>
              <w:rPr>
                <w:sz w:val="24"/>
                <w:szCs w:val="24"/>
                <w:lang w:val="en-US"/>
              </w:rPr>
              <w:t xml:space="preserve">decorated, </w:t>
            </w:r>
            <w:r>
              <w:rPr>
                <w:bCs/>
                <w:sz w:val="24"/>
                <w:szCs w:val="24"/>
                <w:lang w:val="en-US"/>
              </w:rPr>
              <w:t>mere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26, упр.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26, упр. 1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26, упр. 2,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27,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27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26, упр. 2,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27, упр.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26, упр. 1 B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26, упр.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Читая Жюля Верна. Ознакомительное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28, упр. 4,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28, упр. 5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словарём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28, упр. 1,2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28, упр. 5 Б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28, упр. 1,2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28, упр.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проблемы. Развитие лексических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30 упр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30 упр 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30 упр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30 упр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31, упр.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время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 время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Фразовые глаголы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придаточные предложения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31, упр. 2, 3, 4 АБ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Грамматика и лексика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31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Что я умею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31, упр. 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31, упр. 1, 2, 3, 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33 </w:t>
            </w:r>
            <w:r>
              <w:rPr>
                <w:sz w:val="24"/>
                <w:szCs w:val="24"/>
                <w:lang w:val="en-US"/>
              </w:rPr>
              <w:t>Part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33 </w:t>
            </w:r>
            <w:r>
              <w:rPr>
                <w:sz w:val="24"/>
                <w:szCs w:val="24"/>
                <w:lang w:val="en-US"/>
              </w:rPr>
              <w:t>Part 1,2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34 part 1,2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32 part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34 task 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 34 part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Модульный тест №1.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14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2. ЕДА, ЗДОРОВЬЕ И БЕЗОПАСНОСТЬ (</w:t>
            </w:r>
            <w:r>
              <w:rPr>
                <w:sz w:val="24"/>
                <w:szCs w:val="24"/>
                <w:lang w:val="en-US"/>
              </w:rPr>
              <w:t>FOOD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HEALTH</w:t>
            </w:r>
            <w:r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lang w:val="en-US"/>
              </w:rPr>
              <w:t>SAFETY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Еда, здоровье, безопасность. Вводный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lively teenager, her behaviour started to change, hardly ate anything, burst into tears, skinny and pale, enraged by the slightest thing, distorted body image, lack of self-esteem, urgent medical attention, weight back to normal, colour returned to her cheeks, sullen, withdrawn, tactics, distorted, glamour, severe, tearful, underlying, vibrant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36, упр.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36, упр. 1 А, B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36,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36, упр. 1 B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36,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36, упр. 1 B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он сказал? Развитие грамматических навыков. Повторение косвенной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skinny and pale, desperate, affects, portray, underweight, equate, brittle, urgent, tough, guilty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38,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Устойчивые словосочетания с глаголами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make/do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38,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с. 38, упр.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38,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Фразовые глаголы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Appendix I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38, упр. 4</w:t>
            </w:r>
          </w:p>
          <w:p>
            <w:pPr>
              <w:pStyle w:val="Normal"/>
              <w:widowControl w:val="false"/>
              <w:rPr>
                <w:color w:val="00008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Косвенная речь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 с. 164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39, упр. 5, 6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38, упр. 2, 3,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38,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питаться. Просмотровое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vegetables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fruit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seafood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beverages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dairy products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meat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poultry</w:t>
            </w:r>
          </w:p>
          <w:p>
            <w:pPr>
              <w:pStyle w:val="Normal"/>
              <w:widowControl w:val="fals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с. 40, упр. 1</w:t>
            </w:r>
          </w:p>
          <w:p>
            <w:pPr>
              <w:pStyle w:val="Normal"/>
              <w:widowControl w:val="fals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с. 40, упр. 4</w:t>
            </w:r>
          </w:p>
          <w:p>
            <w:pPr>
              <w:pStyle w:val="Normal"/>
              <w:widowControl w:val="fals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40,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40, упр. 1,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40,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Говорение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40,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40,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соответствия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это приготовить? Что нам полезно? Развитие лексичеких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продуктов питания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42, упр. 4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с похожим значением: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check/test/examine/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control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reduce/weaken/</w:t>
            </w:r>
          </w:p>
          <w:p>
            <w:pPr>
              <w:pStyle w:val="Normal"/>
              <w:widowControl w:val="false"/>
              <w:rPr>
                <w:i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shrink/shorten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 xml:space="preserve">rise/raise/arise/grow up 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  <w:lang w:val="en-US"/>
              </w:rPr>
              <w:t xml:space="preserve">. 42, </w:t>
            </w:r>
            <w:r>
              <w:rPr>
                <w:bCs/>
                <w:sz w:val="24"/>
                <w:szCs w:val="24"/>
              </w:rPr>
              <w:t>упр</w:t>
            </w:r>
            <w:r>
              <w:rPr>
                <w:bCs/>
                <w:sz w:val="24"/>
                <w:szCs w:val="24"/>
                <w:lang w:val="en-US"/>
              </w:rPr>
              <w:t>. 5,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42, упр. 5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42, упр. 1, 2, 3,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42, упр. 3,4,6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нужен твой совет. Развитие грамматических навыков. Способы выражения будущего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Составные прилагательные</w:t>
            </w:r>
          </w:p>
          <w:p>
            <w:pPr>
              <w:pStyle w:val="Normal"/>
              <w:widowControl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well</w:t>
            </w: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en-US"/>
              </w:rPr>
              <w:t>done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  <w:lang w:val="en-US"/>
              </w:rPr>
              <w:t>low</w:t>
            </w: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en-US"/>
              </w:rPr>
              <w:t>fat</w:t>
            </w:r>
            <w:r>
              <w:rPr>
                <w:iCs/>
                <w:sz w:val="24"/>
                <w:szCs w:val="24"/>
              </w:rPr>
              <w:t xml:space="preserve">  и. т. д.</w:t>
            </w:r>
          </w:p>
          <w:p>
            <w:pPr>
              <w:pStyle w:val="Normal"/>
              <w:widowControl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43, упр. 7</w:t>
            </w:r>
          </w:p>
          <w:p>
            <w:pPr>
              <w:pStyle w:val="Normal"/>
              <w:widowControl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Язык повседневного общения: как спросить и дать совет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43, упр. 11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 время –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с. 168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43, упр. 8, 9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упр.8, 9 А, B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43, упр. 10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43, упр. 11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43, упр. 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43, упр. 8, 9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работы. Развитие монологических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черт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  <w:lang w:val="en-US"/>
              </w:rPr>
              <w:t>: artistic, calm, patient, polite, caring, helpful, determined, talented, brave, well-organised, cooperative, energetic, skilful, sociable, tactful, friendly, honest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44, упр. 4,5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44, упр. 1,2,5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44, упр. 1,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обычно делаете на работе? Развитие грамматических умений. Повторение инфинитива и герундия.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part-time job/full-time job/9-5 job, four weeks’ holiday a year shifts, nights, on their own/with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others, with their hands, overtime/at weekends, from home, indoors/outdoors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wear a uniform/suit at work, travel a lot, work late, work under pressure, attend meetings, have a degree, wages, a salary, good money, patient, careful, well-mannered, friendly and sympathetic, honest, well-organised, skilful/brave, communicative, qualified, trained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46,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46, упр. 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формы глагола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инфинитив и -</w:t>
            </w:r>
            <w:r>
              <w:rPr>
                <w:sz w:val="24"/>
                <w:szCs w:val="24"/>
                <w:lang w:val="en-US"/>
              </w:rPr>
              <w:t>ing</w:t>
            </w:r>
            <w:r>
              <w:rPr>
                <w:sz w:val="24"/>
                <w:szCs w:val="24"/>
              </w:rPr>
              <w:t>-форма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46, упр. 1 А, B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 быть» или «может быть»? Развитие грамматических умений. Повторение модальных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47, упр. 6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предлоги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47, упр. 5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модальные глаголы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47, упр. 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47, упр. 8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Чтение-множественный выбор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47,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избежать опасности дома.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48, упр. 1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48, упр. 1 B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осторожен!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Лексика, грамматика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49,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49, упр. 6 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49, упр. 6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49, упр. 6 Б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49, упр. 6 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могу не согласиться с вами! Развитие монологических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на тему «Как согласиться или не согласиться с собеседником»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of the (main) reasons that..., On the whole, I’d say..., I think most people..., Firstly/Secondly/Furthermore, I’d like to point out ..., One advantage/disadvantage..., As far as I’m concerned...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50, упр. 1, 4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50, упр. 2, 3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50, упр. 2, 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предпочтениях в еде. Развитие диалогических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Лексика,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51,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Говорение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монолог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тема «Поход в кафе или ресторан»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51, упр. 5</w:t>
            </w:r>
            <w:r>
              <w:rPr>
                <w:sz w:val="24"/>
                <w:szCs w:val="24"/>
              </w:rPr>
              <w:t>, 6 Б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электронного письма.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52 упр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53 упр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53 упр 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письма</w:t>
            </w:r>
          </w:p>
        </w:tc>
      </w:tr>
      <w:tr>
        <w:trPr>
          <w:trHeight w:val="64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едят в России и Британии. Просмотровое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Культуроведение: предпочтения россиян и британцев в еде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wide choice, nutrition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friendly company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relaxing atmosphere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fresh ingredients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good conversation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reasonable prices, polite service, excellent chef, large portions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Лексика, грамматика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производные слов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«Что ты знаешь о двух видах «быстрого» здорового питания»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с. 59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58, упр. 1, 2,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58, упр. 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>
              <w:rPr>
                <w:rFonts w:eastAsia="Symbol" w:cs="Symbol" w:ascii="Symbol" w:hAnsi="Symbol"/>
                <w:sz w:val="24"/>
                <w:szCs w:val="24"/>
                <w:lang w:val="en-US"/>
              </w:rPr>
              <w:t></w:t>
            </w:r>
            <w:r>
              <w:rPr>
                <w:sz w:val="24"/>
                <w:szCs w:val="24"/>
              </w:rPr>
              <w:t xml:space="preserve"> Г. Уэллс. «Война миров». Изучающее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60,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перевод с английского языка на 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60,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60,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60, упр. 1,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60,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60,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60,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технологии.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62 упр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62 упр 2,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62 упр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62 упр 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себя!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63, упр. 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предлоги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63, упр. 5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производные слова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63, упр. 6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трансформация предложений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63, упр.  4, 5, 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65 </w:t>
            </w:r>
            <w:r>
              <w:rPr>
                <w:sz w:val="24"/>
                <w:szCs w:val="24"/>
                <w:lang w:val="en-US"/>
              </w:rPr>
              <w:t>part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64 part 1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65 part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66 part 1, 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64 task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66 part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 66 task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Модульный тест № 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14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3. ВРЕМЯ ПУТЕШЕСТВИЙ (</w:t>
            </w:r>
            <w:r>
              <w:rPr>
                <w:sz w:val="24"/>
                <w:szCs w:val="24"/>
                <w:lang w:val="en-US"/>
              </w:rPr>
              <w:t>TRAVEL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TIME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 в поездку! Вводный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68,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67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вопросы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68, упр. 1,2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68,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68,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68, упр. 1,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на это посмотрите?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грамматических навыков. Наречия.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70, упр. 1,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70, упр.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глаголы, обозначающие, каким образом мы смотрим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Словосочетания со словом </w:t>
            </w:r>
            <w:r>
              <w:rPr>
                <w:sz w:val="24"/>
                <w:szCs w:val="24"/>
                <w:lang w:val="en-US"/>
              </w:rPr>
              <w:t>time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.70, упр. 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Фразовые глаголы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с. 70, упр.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70, упр. 2,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70, упр.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Таинственный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остров. Просмотровое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72,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monkey-like animal with fox-like face, reaching, whitish-coloured rock used for making cement, explored, adjust, difficult task, enormous, almost, round and bright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72, упр. 2 B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 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72,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73, упр. 4,5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72, упр. 2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72, упр. 2 B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72, упр. 2 B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73, упр. 4, 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Англии пешком. Повторение лексики и грамматики.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74,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74, упр. 2,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работа со словарём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74,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Устойчивые идиоматические выражения со словом </w:t>
            </w:r>
            <w:r>
              <w:rPr>
                <w:sz w:val="24"/>
                <w:szCs w:val="24"/>
                <w:lang w:val="en-US"/>
              </w:rPr>
              <w:t>sight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с. 74, упр.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74,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распространённых  предложениях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. 74, </w:t>
            </w:r>
            <w:r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  <w:lang w:val="en-US"/>
              </w:rPr>
              <w:t>. 5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Выражения</w:t>
            </w:r>
            <w:r>
              <w:rPr>
                <w:color w:val="00FF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be/get used to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used to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would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75, упр. 8,9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74, упр.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75, упр. 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75, упр. 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.75,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с. 75, упр. 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я там был. Изучающее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76, упр. 5, 6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vast, mountain, conditions, bliss, running, sea, official, tour, magnificent, inspiration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77, упр. 7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76, упр. 1, 2,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76, упр. 4 Б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76, упр. 4 ЕГЭ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озаглавить отрывки текста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77,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утверждение «верно/неверно/в тексте не сказано»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77, упр. 7, 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рекомендуете посмотреть? Развитие монологических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78, упр. 1 А, B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работа со словарём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Лексика повседневного общения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запрос информации/рекомендация какого-то места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78,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Сложносочинённые предложения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78, упр. 4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тип придаточных предложений условия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78, упр. 4 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78,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78, упр. 4 А, B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78, упр. 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78,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с полным извлечением информации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78, упр. 1 А, 1 B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гида выбрать в Оксфорде? Развитие лексических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79, упр.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Лексика, грамматика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производные слов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79, упр. 6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Предлоги в словосочетаниях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Приложение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79, упр. 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множеств. выбор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79, упр. 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вид отдыха предпочесть?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Различные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  <w:lang w:val="en-US"/>
              </w:rPr>
              <w:t>: camping, backpacking, sightseeing, tour, cruise, eco-tourism, beach, sailing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Вводные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выражения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мнения</w:t>
            </w:r>
            <w:r>
              <w:rPr>
                <w:sz w:val="24"/>
                <w:szCs w:val="24"/>
                <w:lang w:val="en-US"/>
              </w:rPr>
              <w:t>: Personally, I think/believe…, In my opinion/view…, If you ask me…, To my mind…, As far as I’m concerned…, It seems to me that…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80, упр. 1, 2, 4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80, упр. 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80,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80, упр. 5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предпочитаю отдыхать.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учащихся о любимом виде отдыха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81,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81, упр. 8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утверждение «верно/неверно/в тексте не сказано»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едем именно туда? Развитие монологических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. 82, </w:t>
            </w:r>
            <w:r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  <w:lang w:val="en-US"/>
              </w:rPr>
              <w:t>. 1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Лексика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выражения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схожести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различия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обоснования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причин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iCs/>
                <w:color w:val="00B3CD"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 xml:space="preserve">both, </w:t>
            </w:r>
            <w:r>
              <w:rPr>
                <w:sz w:val="24"/>
                <w:szCs w:val="24"/>
                <w:lang w:val="en-US"/>
              </w:rPr>
              <w:t xml:space="preserve">also, as well as, too, </w:t>
            </w:r>
            <w:r>
              <w:rPr>
                <w:iCs/>
                <w:sz w:val="24"/>
                <w:szCs w:val="24"/>
                <w:lang w:val="en-US"/>
              </w:rPr>
              <w:t>whereas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however, neither, rather than, while,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82, упр. 4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82, упр. 3, 4 Б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82, упр.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Выбираем место для отдыха. Развитие диалогических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83, упр. 5, 6,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83, упр. 8 А, B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диалогическое высказывание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83, упр. 5, 6, 8 Б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электронного письма.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84 упр 1,2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85 упр 3,4,5,6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85 упр 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письма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отзыва на книгу и фильм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89 упр 2,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88 упр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89 упр 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отзыва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всемирное наследие.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90, упр. 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Лексика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словообразование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Грамматика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формы глагола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90, упр. 1,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90, упр. 5,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проектами учащихся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90,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90, упр.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90,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>
              <w:rPr>
                <w:rFonts w:eastAsia="Symbol" w:cs="Symbol" w:ascii="Symbol" w:hAnsi="Symbol"/>
                <w:sz w:val="24"/>
                <w:szCs w:val="24"/>
                <w:lang w:val="en-US"/>
              </w:rPr>
              <w:t></w:t>
            </w:r>
            <w:r>
              <w:rPr>
                <w:sz w:val="24"/>
                <w:szCs w:val="24"/>
              </w:rPr>
              <w:t xml:space="preserve"> Д. Хилтон. «Потерянный горизонт». Просмотровое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92, упр. 1,2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92, упр. 1,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92,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проблемы.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94 упр 3,5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94 упр 1,2,4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себя!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95,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с глаголами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95,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Наречия степени действия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95, упр.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95, упр. 1, 2, 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97 </w:t>
            </w:r>
            <w:r>
              <w:rPr>
                <w:sz w:val="24"/>
                <w:szCs w:val="24"/>
                <w:lang w:val="en-US"/>
              </w:rPr>
              <w:t>part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97 </w:t>
            </w:r>
            <w:r>
              <w:rPr>
                <w:sz w:val="24"/>
                <w:szCs w:val="24"/>
                <w:lang w:val="en-US"/>
              </w:rPr>
              <w:t>part 1,2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98 part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96 Reading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 98 task 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98 part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Модульный тест №3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14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4. ПРОБЕЛМЫ ОКРУЖАЮЩЕЙ СРЕДЫ (</w:t>
            </w:r>
            <w:r>
              <w:rPr>
                <w:sz w:val="24"/>
                <w:szCs w:val="24"/>
                <w:lang w:val="en-US"/>
              </w:rPr>
              <w:t>ENVIRONMENTAL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ISSUES</w:t>
            </w:r>
            <w:r>
              <w:rPr>
                <w:sz w:val="24"/>
                <w:szCs w:val="24"/>
              </w:rPr>
              <w:t>).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среда. Вводный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Лексика, обозначающая стихийные бедствия </w:t>
            </w:r>
            <w:r>
              <w:rPr>
                <w:sz w:val="24"/>
                <w:szCs w:val="24"/>
                <w:lang w:val="en-US"/>
              </w:rPr>
              <w:t>tornado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tsunami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avalanche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flood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volcanic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eruption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sandstorm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cyclone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lightning strike, earthquake, blizzard, drought, hailstorm, hurricane, thunderstorm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forest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fire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heatwave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Д/З: с. 100,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р.2 –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Устойчивые словосочетания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101,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101, упр. 6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99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100, упр. 1,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100,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–Чтение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100,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РТ с. 48, упр.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ЕГЭ-р.1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 Лондоне туман… Развитие лексических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102, упр. 3,4,5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blow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drizzle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howl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freeze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pour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rip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damage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crash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clear up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snow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showers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temperature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fog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sleet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sunny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ice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sunshine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(прилагательное и существительное)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102,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(глагол и существительное)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102, упр.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102,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Говорение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монолог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1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102,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Поющие киты. Просмотровое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104,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unforgettable, prove, skill, only one, ban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trouble, huge, base, insects like butterflies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whale fat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104, упр.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104,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104, упр.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 в тексте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Исчезающие виды. Развитие лексических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106, упр.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106,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похожим значением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106,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106, упр.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106, упр. 1, 2,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106, упр. 1,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106, упр.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Дикая природа в опасности. Развитие грамматических навыков. Пассивный залог.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107, упр. 6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Лексика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словообразование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Страдательный залог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GR с. 176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107, упр. 4,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предложений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107, упр. 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107, упр.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107, упр. 4,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107,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 окружающей среды. Развитие монологических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108,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improved, young trees, clean and tidy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very large, sign/proof, anxiety/worry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serious/strong, join in, put in place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moved towards, definite, say publicly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shining brightly, starting a fire illegally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108, упр. 1, 2,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108,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108, упр. 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озаглавливание частей текста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108, упр.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экологии. Развитие лексических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110,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«Загрязнение окружающей среды»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110, упр. 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110, упр. 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Фразовые глаголы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110,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Придаточные предложения условия/выражение пожелания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GR с. 177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110, упр.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110, упр. 1, 2, 3, 4,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пропусков, множественный выбор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110, упр. 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 разрушает экологию? Развитие грамматических навыков. Условные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повседневного общения: переспрашиваем/подтверждаем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111,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предложений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111, упр.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 речь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111,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111, упр. 8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111, упр. 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111,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111, упр. 9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выбор, заполнение пропусков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предложений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111, упр. 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природе просто.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предложений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112, упр. 1, 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112, упр. 1 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 утверждение «верно/неверно/в тексте не сказано»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Вулканы.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Лексика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словообразование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Грамматика-выбор нужной грамматической  формы глагола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113, упр. 3,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113, упр. 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 предположений.  Развитие монологических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Why not... ?, You could try..., You might want to...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 Perhaps you should..., A good idea might be to…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114, упр. 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монолог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114, упр. 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114, упр.  1,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об окружающей среде.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диалогических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115 упр 1,2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Плюсы и минусы туров. Личные высказывания с элементами рассуждения.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116 упр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117 упр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117 упр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письма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Делаем выводы в сочинении. Личные высказывания с элементами рассуждения.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119, упр. 5,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118 упр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119,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118 упр 2,4,5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119, упр. 5,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мира: река Волга, рисовые поля на Филиппинах. Развитие дилогических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121,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121 работа над проектом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121, упр. 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>
              <w:rPr>
                <w:rFonts w:eastAsia="Symbol" w:cs="Symbol" w:ascii="Symbol" w:hAnsi="Symbol"/>
                <w:sz w:val="24"/>
                <w:szCs w:val="24"/>
                <w:lang w:val="en-US"/>
              </w:rPr>
              <w:t></w:t>
            </w:r>
            <w:r>
              <w:rPr>
                <w:sz w:val="24"/>
                <w:szCs w:val="24"/>
              </w:rPr>
              <w:t xml:space="preserve"> Г. Мэлвилл. «Моби Дик». Изучающее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122, упр. 5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работа со словарём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122, упр. 1,2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122, упр. 1с. 122,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122,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122,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Глобальное потепление.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124 упр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124 упр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С.124 упр 1,4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предложений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125,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125, упр.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125, упр. 4, 5,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127 </w:t>
            </w:r>
            <w:r>
              <w:rPr>
                <w:sz w:val="24"/>
                <w:szCs w:val="24"/>
                <w:lang w:val="en-US"/>
              </w:rPr>
              <w:t>part 2,3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126 part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128 part 1,2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126 part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c.128 task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128 part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Модульный тест №4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14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5. ЖИЗНЬ В СОВРЕМЕННОМ МИРЕ (</w:t>
            </w:r>
            <w:r>
              <w:rPr>
                <w:sz w:val="24"/>
                <w:szCs w:val="24"/>
                <w:lang w:val="en-US"/>
              </w:rPr>
              <w:t>MODERN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LIVING</w:t>
            </w:r>
            <w:r>
              <w:rPr>
                <w:sz w:val="24"/>
                <w:szCs w:val="24"/>
              </w:rPr>
              <w:t>).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современном мире. Вводный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131,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bow, sew, stitch, master, regard, sound, deter, fulfill, boast, pat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131, упр.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130,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 Устойчивые словосочетания со словами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fine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quiet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peer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countless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fashion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needle, meticulous, outside,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prestigious, troubled, deep, careful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131, упр.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129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130, упр. 1,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130, упр.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130, упр.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Преступление и наказание. Развитие лексических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похожие по значению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132, упр. 1, 2, 3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artificial, fake, false, counterfeit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Лексика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</w:rPr>
              <w:t>Преступления</w:t>
            </w:r>
            <w:r>
              <w:rPr>
                <w:sz w:val="24"/>
                <w:szCs w:val="24"/>
                <w:lang w:val="en-US"/>
              </w:rPr>
              <w:t>»: burglary, theft, picking pockets, drug dealing, robbery, shoplifting, vandalism, mugging, murder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132, упр.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Фразовые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132, упр. 4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look into, run into, call for, break down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put away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133, упр. 7 Б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снизить уровень преступности. Развитие грамматических навыков. Эмфатические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133, упр. 6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all, both, whole, either, neither, none, every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Язык повседневного общения: жалоба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133, упр.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Усилительные структуры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there, it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GR с. 179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132, упр.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133, упр. 7 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133, упр. 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утверждение «верно/неверно/в тексте не сказано»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современной жизни. Развитие монологических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Монолог. Высказывание на тему «Современная жизнь»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134, упр. 1, 2,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134, упр. 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134,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Нанотехнологии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грядущий великий прорыв? Просмотровое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135, упр. 5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fuel, biological, extreme, potential, foreign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, cancerous, fight, traditional, global, natural, environmental, science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135,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135, упр. 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135, упр. 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для «чайников». Развитие грамматических умений. Каузативные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136, упр. 1,2,3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connected, download, crashes, delete, back up, logged, burn, plugs, virus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136, упр.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конструкцией  “</w:t>
            </w:r>
            <w:r>
              <w:rPr>
                <w:sz w:val="24"/>
                <w:szCs w:val="24"/>
                <w:lang w:val="en-US"/>
              </w:rPr>
              <w:t>Causative</w:t>
            </w:r>
            <w:r>
              <w:rPr>
                <w:sz w:val="24"/>
                <w:szCs w:val="24"/>
              </w:rPr>
              <w:t xml:space="preserve">”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GR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с. 181 с. 136, упр.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136, упр.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136, упр. 1, 2, 3, 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Счастье. Развитие грамматических умений. Средства связи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achieve, ascertain, assist, book, familiarize, impose, gauge, reflect, strike, try on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have, get,  make  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  <w:lang w:val="en-US"/>
              </w:rPr>
              <w:t>. 137, упр. 5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Придаточные предложения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с. 182 с. 137, упр.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137, упр. 9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137, упр. 10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 сегодняшней жизни. Изучающее 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Словосочетания со словами  </w:t>
            </w:r>
            <w:r>
              <w:rPr>
                <w:sz w:val="24"/>
                <w:szCs w:val="24"/>
                <w:lang w:val="en-US"/>
              </w:rPr>
              <w:t>weather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tight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carrier, impulse, text, departure,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complex, sleeping, unwanted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. 138, </w:t>
            </w:r>
            <w:r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138, упр. 2 B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138, упр. 1, 2 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138, упр. 2 B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озаглавливание отрывков текста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138, упр. 2 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138, упр. 3, 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поход по магазинам!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140, упр. 1, 3, 4,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Идиомы, относящиеся к теме «Одежда»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140, упр. 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140, упр.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140, упр. 1, 2, 3, 4,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140, упр. 3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140, упр. 1, 2, 3, 4, 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и характер. Развитие грамматических навыков. Способы выражения количества.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Употребление</w:t>
            </w:r>
            <w:r>
              <w:rPr>
                <w:sz w:val="24"/>
                <w:szCs w:val="24"/>
                <w:lang w:val="en-US"/>
              </w:rPr>
              <w:t xml:space="preserve"> far, every, each, much, too, even, a bit, any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  <w:lang w:val="en-US"/>
              </w:rPr>
              <w:t xml:space="preserve"> GR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184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141, упр. 6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количества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GR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с. 184 с. 141, упр. 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141, упр. 10 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141, упр. 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предложений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141, упр. 8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141, упр. 10 Б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Блистательный Санкт-Петербург.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142, упр.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– Раздел 2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Чтение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142, упр.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утверждение «верно/неверно/в тексте не сказано»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годы чудесные. Развитие умений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предложений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143, упр. 3,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143, упр. 2 ЕГЭ – Раздел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Аудирование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в жизни подростков. Развитие монологических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Грамматика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 грамматическое  время глагола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144, упр. 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монологическое высказывание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144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задания 1,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технологии улучшают нашу жизнь. Развитие диалогических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ЕГЭ – Раздел 3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Лексика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словообразование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145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, упр. 1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 монологическое высказывание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145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задания 1,2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эссе. Выражение мнения.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146 упр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127 упр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147 упр 2,3,4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эссе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эссе. Предложение решения проблемы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148 упр 1,2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149 упр 3,4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Сквозь культуры. Развитие диалогических умений.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150 упр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151 упр 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150 упр 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150 упр 3,4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150 упр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151 упр 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проблемы. Эффективность энергии. Развитие изучающее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154 упр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154 упр 2,3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154 упр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155, упр. 1, 2,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155, упр. 2,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155, упр. 1, 2, 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 157 part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157 </w:t>
            </w:r>
            <w:r>
              <w:rPr>
                <w:sz w:val="24"/>
                <w:szCs w:val="24"/>
                <w:lang w:val="en-US"/>
              </w:rPr>
              <w:t>part</w:t>
            </w:r>
            <w:r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158 part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 156 part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158 part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158 part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2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Модульный тест №5.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2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rPr>
          <w:sz w:val="24"/>
          <w:szCs w:val="24"/>
        </w:rPr>
      </w:pPr>
      <w:r>
        <w:rPr/>
      </w:r>
    </w:p>
    <w:sectPr>
      <w:footerReference w:type="default" r:id="rId7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Bookman Old Style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Symbo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1762997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  <w:p>
        <w:pPr>
          <w:pStyle w:val="Style21"/>
          <w:spacing w:lineRule="auto" w:line="9"/>
          <w:jc w:val="center"/>
          <w:rPr>
            <w:sz w:val="19"/>
          </w:rPr>
        </w:pPr>
        <w:r>
          <w:rPr>
            <w:sz w:val="19"/>
          </w:rPr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5106910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48</w:t>
        </w:r>
        <w:r>
          <w:rPr/>
          <w:fldChar w:fldCharType="end"/>
        </w:r>
      </w:p>
      <w:p>
        <w:pPr>
          <w:pStyle w:val="Style21"/>
          <w:spacing w:lineRule="auto" w:line="9"/>
          <w:jc w:val="center"/>
          <w:rPr>
            <w:sz w:val="19"/>
          </w:rPr>
        </w:pPr>
        <w:r>
          <w:rPr>
            <w:sz w:val="19"/>
          </w:rPr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f3bd6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rsid w:val="00ef3bd6"/>
    <w:pPr>
      <w:spacing w:before="1" w:after="0"/>
      <w:ind w:left="243" w:hanging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link w:val="20"/>
    <w:uiPriority w:val="1"/>
    <w:qFormat/>
    <w:rsid w:val="00ef3bd6"/>
    <w:pPr>
      <w:spacing w:before="120" w:after="0"/>
      <w:ind w:left="262" w:hanging="0"/>
      <w:outlineLvl w:val="1"/>
    </w:pPr>
    <w:rPr>
      <w:b/>
      <w:bCs/>
      <w:sz w:val="20"/>
      <w:szCs w:val="20"/>
    </w:rPr>
  </w:style>
  <w:style w:type="paragraph" w:styleId="3">
    <w:name w:val="Heading 3"/>
    <w:basedOn w:val="Normal"/>
    <w:uiPriority w:val="1"/>
    <w:qFormat/>
    <w:rsid w:val="00ef3bd6"/>
    <w:pPr>
      <w:ind w:left="773" w:hanging="0"/>
      <w:outlineLvl w:val="2"/>
    </w:pPr>
    <w:rPr>
      <w:b/>
      <w:bCs/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8c7f1f"/>
    <w:rPr>
      <w:rFonts w:ascii="Times New Roman" w:hAnsi="Times New Roman" w:eastAsia="Times New Roman" w:cs="Times New Roman"/>
      <w:lang w:val="ru-RU" w:eastAsia="ru-RU" w:bidi="ru-RU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8c7f1f"/>
    <w:rPr>
      <w:rFonts w:ascii="Times New Roman" w:hAnsi="Times New Roman" w:eastAsia="Times New Roman" w:cs="Times New Roman"/>
      <w:lang w:val="ru-RU" w:eastAsia="ru-RU" w:bidi="ru-RU"/>
    </w:rPr>
  </w:style>
  <w:style w:type="character" w:styleId="Style13" w:customStyle="1">
    <w:name w:val="Абзац списка Знак"/>
    <w:link w:val="a4"/>
    <w:uiPriority w:val="99"/>
    <w:qFormat/>
    <w:locked/>
    <w:rsid w:val="00ae266b"/>
    <w:rPr>
      <w:rFonts w:ascii="Times New Roman" w:hAnsi="Times New Roman" w:eastAsia="Times New Roman" w:cs="Times New Roman"/>
      <w:lang w:val="ru-RU" w:eastAsia="ru-RU" w:bidi="ru-RU"/>
    </w:rPr>
  </w:style>
  <w:style w:type="character" w:styleId="C10" w:customStyle="1">
    <w:name w:val="c10"/>
    <w:basedOn w:val="DefaultParagraphFont"/>
    <w:qFormat/>
    <w:rsid w:val="00ae266b"/>
    <w:rPr/>
  </w:style>
  <w:style w:type="character" w:styleId="Style14">
    <w:name w:val="Интернет-ссылка"/>
    <w:basedOn w:val="DefaultParagraphFont"/>
    <w:uiPriority w:val="99"/>
    <w:unhideWhenUsed/>
    <w:rsid w:val="00f8481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f84815"/>
    <w:rPr>
      <w:rFonts w:ascii="Tahoma" w:hAnsi="Tahoma" w:eastAsia="Times New Roman" w:cs="Tahoma"/>
      <w:sz w:val="16"/>
      <w:szCs w:val="16"/>
      <w:lang w:val="ru-RU" w:eastAsia="ru-RU" w:bidi="ru-RU"/>
    </w:rPr>
  </w:style>
  <w:style w:type="character" w:styleId="Style16" w:customStyle="1">
    <w:name w:val="Без интервала Знак"/>
    <w:basedOn w:val="DefaultParagraphFont"/>
    <w:link w:val="af0"/>
    <w:qFormat/>
    <w:locked/>
    <w:rsid w:val="00f37f93"/>
    <w:rPr>
      <w:rFonts w:ascii="Calibri" w:hAnsi="Calibri"/>
      <w:lang w:bidi="en-US"/>
    </w:rPr>
  </w:style>
  <w:style w:type="character" w:styleId="FontStyle15" w:customStyle="1">
    <w:name w:val="Font Style15"/>
    <w:uiPriority w:val="99"/>
    <w:qFormat/>
    <w:rsid w:val="00f37f93"/>
    <w:rPr>
      <w:rFonts w:ascii="Bookman Old Style" w:hAnsi="Bookman Old Style" w:cs="Bookman Old Style"/>
      <w:sz w:val="20"/>
      <w:szCs w:val="20"/>
    </w:rPr>
  </w:style>
  <w:style w:type="character" w:styleId="11" w:customStyle="1">
    <w:name w:val="Верхний колонтитул Знак1"/>
    <w:basedOn w:val="DefaultParagraphFont"/>
    <w:uiPriority w:val="99"/>
    <w:semiHidden/>
    <w:qFormat/>
    <w:rsid w:val="00f37f93"/>
    <w:rPr/>
  </w:style>
  <w:style w:type="character" w:styleId="12" w:customStyle="1">
    <w:name w:val="Нижний колонтитул Знак1"/>
    <w:basedOn w:val="DefaultParagraphFont"/>
    <w:uiPriority w:val="99"/>
    <w:semiHidden/>
    <w:qFormat/>
    <w:rsid w:val="00f37f93"/>
    <w:rPr/>
  </w:style>
  <w:style w:type="character" w:styleId="21" w:customStyle="1">
    <w:name w:val="Заголовок 2 Знак"/>
    <w:basedOn w:val="DefaultParagraphFont"/>
    <w:link w:val="2"/>
    <w:uiPriority w:val="1"/>
    <w:qFormat/>
    <w:rsid w:val="00f37f93"/>
    <w:rPr>
      <w:rFonts w:ascii="Times New Roman" w:hAnsi="Times New Roman" w:eastAsia="Times New Roman" w:cs="Times New Roman"/>
      <w:b/>
      <w:bCs/>
      <w:sz w:val="20"/>
      <w:szCs w:val="20"/>
      <w:lang w:val="ru-RU" w:eastAsia="ru-RU" w:bidi="ru-RU"/>
    </w:rPr>
  </w:style>
  <w:style w:type="character" w:styleId="Style17">
    <w:name w:val="Ссылка указателя"/>
    <w:qFormat/>
    <w:rPr/>
  </w:style>
  <w:style w:type="character" w:styleId="Style18">
    <w:name w:val="Основной текст_"/>
    <w:qFormat/>
    <w:rPr>
      <w:rFonts w:ascii="Times New Roman" w:hAnsi="Times New Roman" w:eastAsia="Times New Roman"/>
      <w:color w:val="231E20"/>
      <w:sz w:val="20"/>
      <w:szCs w:val="20"/>
    </w:rPr>
  </w:style>
  <w:style w:type="character" w:styleId="Style19">
    <w:name w:val="Текст концевой сноски Знак"/>
    <w:qFormat/>
    <w:rPr>
      <w:rFonts w:ascii="Calibri" w:hAnsi="Calibri" w:eastAsia="Times New Roman"/>
      <w:sz w:val="20"/>
      <w:szCs w:val="20"/>
    </w:rPr>
  </w:style>
  <w:style w:type="character" w:styleId="Appleconvertedspace">
    <w:name w:val="apple-converted-space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uiPriority w:val="1"/>
    <w:qFormat/>
    <w:rsid w:val="00ef3bd6"/>
    <w:pPr/>
    <w:rPr>
      <w:sz w:val="20"/>
      <w:szCs w:val="20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5"/>
    <w:uiPriority w:val="99"/>
    <w:qFormat/>
    <w:rsid w:val="00ef3bd6"/>
    <w:pPr>
      <w:spacing w:before="115" w:after="0"/>
      <w:ind w:left="970" w:hanging="349"/>
    </w:pPr>
    <w:rPr/>
  </w:style>
  <w:style w:type="paragraph" w:styleId="TableParagraph" w:customStyle="1">
    <w:name w:val="Table Paragraph"/>
    <w:basedOn w:val="Normal"/>
    <w:uiPriority w:val="99"/>
    <w:qFormat/>
    <w:rsid w:val="00ef3bd6"/>
    <w:pPr/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unhideWhenUsed/>
    <w:rsid w:val="008c7f1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9"/>
    <w:uiPriority w:val="99"/>
    <w:unhideWhenUsed/>
    <w:rsid w:val="008c7f1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8c7f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ru-RU" w:eastAsia="ru-RU" w:bidi="ar-SA"/>
    </w:rPr>
  </w:style>
  <w:style w:type="paragraph" w:styleId="C40" w:customStyle="1">
    <w:name w:val="c40"/>
    <w:basedOn w:val="Normal"/>
    <w:qFormat/>
    <w:rsid w:val="00ae266b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84815"/>
    <w:pPr>
      <w:keepNext w:val="true"/>
      <w:keepLines/>
      <w:widowControl/>
      <w:spacing w:lineRule="auto" w:line="276" w:before="480" w:after="0"/>
      <w:ind w:left="0" w:hanging="0"/>
      <w:jc w:val="left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lang w:bidi="ar-SA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f84815"/>
    <w:pPr>
      <w:spacing w:before="0" w:after="100"/>
      <w:ind w:left="220" w:hanging="0"/>
    </w:pPr>
    <w:rPr/>
  </w:style>
  <w:style w:type="paragraph" w:styleId="31">
    <w:name w:val="TOC 3"/>
    <w:basedOn w:val="Normal"/>
    <w:next w:val="Normal"/>
    <w:autoRedefine/>
    <w:uiPriority w:val="39"/>
    <w:unhideWhenUsed/>
    <w:qFormat/>
    <w:rsid w:val="00f84815"/>
    <w:pPr>
      <w:spacing w:before="0" w:after="100"/>
      <w:ind w:left="440" w:hanging="0"/>
    </w:pPr>
    <w:rPr/>
  </w:style>
  <w:style w:type="paragraph" w:styleId="13">
    <w:name w:val="TOC 1"/>
    <w:basedOn w:val="Normal"/>
    <w:next w:val="Normal"/>
    <w:autoRedefine/>
    <w:uiPriority w:val="39"/>
    <w:unhideWhenUsed/>
    <w:qFormat/>
    <w:rsid w:val="00f84815"/>
    <w:pPr>
      <w:spacing w:before="0" w:after="10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f84815"/>
    <w:pPr/>
    <w:rPr>
      <w:rFonts w:ascii="Tahoma" w:hAnsi="Tahoma" w:cs="Tahoma"/>
      <w:sz w:val="16"/>
      <w:szCs w:val="16"/>
    </w:rPr>
  </w:style>
  <w:style w:type="paragraph" w:styleId="Body" w:customStyle="1">
    <w:name w:val="Body"/>
    <w:basedOn w:val="Normal"/>
    <w:uiPriority w:val="99"/>
    <w:qFormat/>
    <w:rsid w:val="003c63cc"/>
    <w:pPr/>
    <w:rPr>
      <w:rFonts w:ascii="Arial" w:hAnsi="Arial" w:eastAsia="Calibri" w:cs="Arial"/>
      <w:sz w:val="19"/>
      <w:szCs w:val="19"/>
      <w:lang w:val="en-US" w:eastAsia="en-US" w:bidi="ar-SA"/>
    </w:rPr>
  </w:style>
  <w:style w:type="paragraph" w:styleId="NoSpacing">
    <w:name w:val="No Spacing"/>
    <w:basedOn w:val="Normal"/>
    <w:link w:val="af"/>
    <w:qFormat/>
    <w:rsid w:val="00f37f93"/>
    <w:pPr>
      <w:widowControl/>
    </w:pPr>
    <w:rPr>
      <w:rFonts w:ascii="Calibri" w:hAnsi="Calibri" w:eastAsia="Calibri" w:cs="" w:cstheme="minorBidi" w:eastAsiaTheme="minorHAnsi"/>
      <w:lang w:val="en-US" w:eastAsia="en-US" w:bidi="en-US"/>
    </w:rPr>
  </w:style>
  <w:style w:type="paragraph" w:styleId="WW1" w:customStyle="1">
    <w:name w:val="WW-Без интервала1"/>
    <w:uiPriority w:val="99"/>
    <w:qFormat/>
    <w:rsid w:val="00f37f93"/>
    <w:pPr>
      <w:widowControl w:val="false"/>
      <w:suppressAutoHyphens w:val="true"/>
      <w:bidi w:val="0"/>
      <w:spacing w:before="0" w:after="0"/>
      <w:jc w:val="left"/>
    </w:pPr>
    <w:rPr>
      <w:rFonts w:ascii="Segoe UI" w:hAnsi="Segoe UI" w:eastAsia="MS ??" w:cs="Segoe UI"/>
      <w:color w:val="auto"/>
      <w:kern w:val="0"/>
      <w:sz w:val="24"/>
      <w:szCs w:val="24"/>
      <w:lang w:val="ru-RU" w:eastAsia="ar-SA" w:bidi="ar-SA"/>
    </w:rPr>
  </w:style>
  <w:style w:type="paragraph" w:styleId="14">
    <w:name w:val="Подзаг1"/>
    <w:basedOn w:val="Normal"/>
    <w:qFormat/>
    <w:pPr>
      <w:keepNext w:val="true"/>
      <w:keepLines/>
      <w:widowControl w:val="false"/>
      <w:spacing w:lineRule="exact" w:line="240" w:before="0" w:after="0"/>
    </w:pPr>
    <w:rPr>
      <w:rFonts w:ascii="Arial" w:hAnsi="Arial" w:eastAsia="Arial"/>
      <w:b/>
      <w:i/>
      <w:sz w:val="20"/>
      <w:szCs w:val="20"/>
      <w:lang w:eastAsia="ru-RU"/>
    </w:rPr>
  </w:style>
  <w:style w:type="paragraph" w:styleId="Style28">
    <w:name w:val="Подзаг"/>
    <w:basedOn w:val="Normal"/>
    <w:qFormat/>
    <w:pPr>
      <w:widowControl w:val="false"/>
      <w:spacing w:lineRule="exact" w:line="240" w:before="0" w:after="0"/>
    </w:pPr>
    <w:rPr>
      <w:rFonts w:ascii="Arial" w:hAnsi="Arial" w:eastAsia="Arial"/>
      <w:b/>
      <w:color w:val="000000"/>
      <w:sz w:val="20"/>
      <w:szCs w:val="20"/>
      <w:lang w:eastAsia="ru-RU"/>
    </w:rPr>
  </w:style>
  <w:style w:type="paragraph" w:styleId="15">
    <w:name w:val="Основной текст1"/>
    <w:basedOn w:val="Normal"/>
    <w:qFormat/>
    <w:pPr>
      <w:widowControl w:val="false"/>
      <w:spacing w:lineRule="exact" w:line="252" w:before="0" w:after="0"/>
      <w:ind w:firstLine="240"/>
    </w:pPr>
    <w:rPr>
      <w:rFonts w:ascii="Times New Roman" w:hAnsi="Times New Roman" w:eastAsia="Times New Roman"/>
      <w:color w:val="231E20"/>
      <w:sz w:val="20"/>
      <w:szCs w:val="20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Western">
    <w:name w:val="western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f3bd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8c7f1f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chi.ru/teachers/migration/welcome" TargetMode="External"/><Relationship Id="rId3" Type="http://schemas.openxmlformats.org/officeDocument/2006/relationships/hyperlink" Target="https://learnenglish.britishcouncil.org/" TargetMode="External"/><Relationship Id="rId4" Type="http://schemas.openxmlformats.org/officeDocument/2006/relationships/hyperlink" Target="https://prosv.ru/" TargetMode="External"/><Relationship Id="rId5" Type="http://schemas.openxmlformats.org/officeDocument/2006/relationships/hyperlink" Target="https://compedu.ru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6268-40EE-44C5-A56B-421FA5B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LibreOffice/7.0.3.1$Linux_X86_64 LibreOffice_project/00$Build-1</Application>
  <Pages>48</Pages>
  <Words>9034</Words>
  <Characters>53674</Characters>
  <CharactersWithSpaces>62294</CharactersWithSpaces>
  <Paragraphs>1275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dc:description/>
  <dc:language>ru-RU</dc:language>
  <cp:lastModifiedBy/>
  <dcterms:modified xsi:type="dcterms:W3CDTF">2022-09-19T10:39:24Z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2019-09-11T00:00:00Z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