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6.png" ContentType="image/png"/>
  <Override PartName="/word/media/image5.png" ContentType="image/png"/>
  <Override PartName="/word/media/image7.png" ContentType="image/png"/>
  <Override PartName="/word/media/image8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Государственное бюджетное  общеобразовательное учреждение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«Морская школа»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Московского района Санкт-Петербурга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nos" w:hAnsi="Tinos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nos" w:hAnsi="Tinos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</w:rPr>
        <w:t>Р</w:t>
      </w:r>
      <w:r>
        <w:rPr>
          <w:rFonts w:eastAsia="Times New Roman" w:ascii="Tinos" w:hAnsi="Tinos"/>
          <w:sz w:val="20"/>
          <w:szCs w:val="20"/>
        </w:rPr>
        <w:t xml:space="preserve">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кафедрой  учителей                 решением педагогического совета          приказом от 22.06.2022 №62-ОБ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  <w:lang w:eastAsia="ru-RU"/>
        </w:rPr>
        <w:t>математики и информатики</w:t>
      </w:r>
      <w:r>
        <w:rPr>
          <w:rFonts w:eastAsia="Times New Roman" w:ascii="Tinos" w:hAnsi="Tinos"/>
          <w:sz w:val="20"/>
          <w:szCs w:val="20"/>
        </w:rPr>
        <w:t xml:space="preserve">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протокол от  22.06.2022 № 6                                                                      _</w:t>
      </w:r>
      <w:r>
        <w:rPr>
          <w:rFonts w:eastAsia="Times New Roman" w:ascii="Tinos" w:hAnsi="Tinos"/>
          <w:sz w:val="20"/>
          <w:szCs w:val="20"/>
          <w:u w:val="single"/>
        </w:rPr>
        <w:t xml:space="preserve">_________________    </w:t>
      </w:r>
      <w:r>
        <w:rPr>
          <w:rFonts w:eastAsia="Times New Roman" w:ascii="Tinos" w:hAnsi="Tinos"/>
          <w:sz w:val="20"/>
          <w:szCs w:val="20"/>
        </w:rPr>
        <w:t>А.В.Шепелев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Times New Roman" w:ascii="Tinos" w:hAnsi="Tinos"/>
          <w:sz w:val="20"/>
          <w:szCs w:val="20"/>
        </w:rPr>
        <w:t xml:space="preserve">протокол от  22.06.2022 № 7  </w:t>
      </w:r>
      <w:r>
        <w:rPr>
          <w:rFonts w:eastAsia="Arial Unicode MS" w:cs="Times New Roman" w:ascii="Tinos" w:hAnsi="Tinos"/>
          <w:color w:val="00000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  <w:t>РАБОЧАЯ ПРОГРАММА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</w:rPr>
        <w:t>по алгебре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</w:rPr>
        <w:t>ДЛЯ    9     КЛАССОВ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</w:rPr>
        <w:t>НА  2022-2023 УЧ.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widowControl w:val="false"/>
        <w:spacing w:lineRule="auto" w:line="240" w:before="0" w:after="0"/>
        <w:ind w:left="5812" w:hanging="0"/>
        <w:jc w:val="right"/>
        <w:rPr>
          <w:rFonts w:ascii="Times New Roman" w:hAnsi="Times New Roman" w:eastAsia="Arial Unicode MS" w:cs="Times New Roman"/>
          <w:color w:val="000000"/>
          <w:sz w:val="28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36"/>
        </w:rPr>
        <w:t xml:space="preserve">Составители: </w:t>
      </w:r>
    </w:p>
    <w:p>
      <w:pPr>
        <w:pStyle w:val="Normal"/>
        <w:widowControl w:val="false"/>
        <w:spacing w:lineRule="auto" w:line="240" w:before="0" w:after="0"/>
        <w:ind w:left="5812" w:hanging="0"/>
        <w:jc w:val="right"/>
        <w:rPr>
          <w:rFonts w:ascii="Times New Roman" w:hAnsi="Times New Roman" w:eastAsia="Arial Unicode MS" w:cs="Times New Roman"/>
          <w:color w:val="000000"/>
          <w:sz w:val="28"/>
          <w:szCs w:val="36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36"/>
        </w:rPr>
        <w:t xml:space="preserve">методическое объединение </w:t>
      </w:r>
    </w:p>
    <w:p>
      <w:pPr>
        <w:pStyle w:val="Normal"/>
        <w:widowControl w:val="false"/>
        <w:spacing w:lineRule="auto" w:line="240" w:before="0" w:after="0"/>
        <w:ind w:left="5812" w:hanging="0"/>
        <w:jc w:val="right"/>
        <w:rPr>
          <w:rFonts w:ascii="Times New Roman" w:hAnsi="Times New Roman" w:eastAsia="Arial Unicode MS" w:cs="Times New Roman"/>
          <w:color w:val="000000"/>
          <w:sz w:val="32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36"/>
        </w:rPr>
        <w:t>учителей математики и информатики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Санкт Петербург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2022 год</w:t>
      </w:r>
    </w:p>
    <w:p>
      <w:pPr>
        <w:sectPr>
          <w:type w:val="nextPage"/>
          <w:pgSz w:w="11906" w:h="16838"/>
          <w:pgMar w:left="1100" w:right="74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rPr>
          <w:rFonts w:ascii="Arial Unicode MS" w:hAnsi="Arial Unicode MS"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1"/>
          <w:numId w:val="10"/>
        </w:numPr>
        <w:spacing w:lineRule="auto" w:line="240" w:before="78" w:after="0"/>
        <w:ind w:left="142" w:hanging="155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n-US"/>
        </w:rPr>
      </w:pPr>
      <w:bookmarkStart w:id="0" w:name="_bookmark0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n-US"/>
        </w:rPr>
        <w:t>Пояснительная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n-US"/>
        </w:rPr>
        <w:t>записка</w:t>
      </w:r>
    </w:p>
    <w:p>
      <w:pPr>
        <w:pStyle w:val="Normal"/>
        <w:widowControl w:val="false"/>
        <w:spacing w:lineRule="auto" w:line="240" w:before="10" w:after="0"/>
        <w:rPr>
          <w:rFonts w:ascii="Times New Roman" w:hAnsi="Times New Roman" w:eastAsia="Times New Roman" w:cs="Times New Roman"/>
          <w:b/>
          <w:b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 xml:space="preserve">Федеральный Закон Российской Федерации от 29.12.2012 № 273-ФЗ 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x-none"/>
        </w:rPr>
        <w:t xml:space="preserve">«Об </w:t>
      </w: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образовании в Российской Федерации»;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 xml:space="preserve">Закон Санкт-Петербурга от 17.07.2013 № 461-83 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x-none"/>
        </w:rPr>
        <w:t xml:space="preserve">«Об </w:t>
      </w: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образовании в Санкт-Петербурге» с изменениями на 30.06.2022 г.;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x-none"/>
        </w:rPr>
        <w:t xml:space="preserve">«О </w:t>
      </w: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Примерная основная образовательная программа основного общего образования, о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x-none"/>
        </w:rPr>
        <w:t xml:space="preserve">добрена решением федерального учебно-методического объединения по общему образованию, </w:t>
      </w: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протокол от 08.04.15 г. № 1/155, в редакции от 04.02.2020 г.;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Устав ГБОУ «Морская школа» Московского района Санкт-Петербурга;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Программа воспитания ГБОУ «Морская школа» Московского района Санкт-Петербурга;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eastAsia="Times New Roman" w:cs="Times New Roman" w:ascii="Times New Roman" w:hAnsi="Times New Roman"/>
          <w:sz w:val="20"/>
          <w:szCs w:val="20"/>
          <w:lang w:eastAsia="x-none"/>
        </w:rPr>
        <w:t xml:space="preserve">учебный план и </w:t>
      </w: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календарный учебный график, (утверждена приказом ГБОУ «Морская школа» Московского района Санкт-Петербурга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x-none"/>
        </w:rPr>
        <w:t xml:space="preserve"> от 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x-none"/>
        </w:rPr>
        <w:t>22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x-none"/>
        </w:rPr>
        <w:t>.06.2022 №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x-none"/>
        </w:rPr>
        <w:t>62-ОБ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x-non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  <w:t>«Об утверждении основной образовательной программы основного общего образования»)</w:t>
      </w:r>
    </w:p>
    <w:p>
      <w:pPr>
        <w:pStyle w:val="Normal"/>
        <w:tabs>
          <w:tab w:val="clear" w:pos="709"/>
          <w:tab w:val="left" w:pos="0" w:leader="none"/>
          <w:tab w:val="left" w:pos="993" w:leader="none"/>
        </w:tabs>
        <w:spacing w:lineRule="auto" w:line="259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</w:r>
    </w:p>
    <w:p>
      <w:pPr>
        <w:pStyle w:val="16"/>
        <w:suppressAutoHyphens w:val="false"/>
        <w:spacing w:lineRule="auto" w:line="276" w:before="0" w:after="200"/>
        <w:ind w:left="0" w:hanging="0"/>
        <w:contextualSpacing/>
        <w:jc w:val="both"/>
        <w:rPr>
          <w:rFonts w:ascii="Times New Roman" w:hAnsi="Times New Roman" w:eastAsia="Times New Roman" w:cs="Times New Roman"/>
          <w:lang w:eastAsia="en-US"/>
        </w:rPr>
      </w:pPr>
      <w:bookmarkStart w:id="1" w:name="_GoBack"/>
      <w:bookmarkEnd w:id="1"/>
      <w:r>
        <w:rPr/>
        <w:t>Рабочая программа учебного предмета  составлена  на основе примерной программы среднего общего образования по курсу «Алгебра» с учетом авторской программы Ю.М. Колягина, Ю.В. Сидорова, Н.Е. Федорова, М.И. Шабунина.</w:t>
      </w:r>
    </w:p>
    <w:p>
      <w:pPr>
        <w:pStyle w:val="Normal"/>
        <w:rPr>
          <w:rFonts w:ascii="Times New Roman" w:hAnsi="Times New Roman" w:eastAsia="Times New Roman" w:cs="Times New Roman"/>
          <w:lang w:eastAsia="en-US"/>
        </w:rPr>
      </w:pPr>
      <w:r>
        <w:rPr/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5"/>
          <w:sz w:val="24"/>
          <w:szCs w:val="24"/>
        </w:rPr>
        <w:t xml:space="preserve">Данная рабочая программа полностью отражает </w:t>
      </w:r>
      <w:r>
        <w:rPr>
          <w:rFonts w:cs="Times New Roman" w:ascii="Times New Roman" w:hAnsi="Times New Roman"/>
          <w:spacing w:val="-4"/>
          <w:sz w:val="24"/>
          <w:szCs w:val="24"/>
        </w:rPr>
        <w:t>уровень подготовки школьников по разде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лам программы. Она конкретизирует содержание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тем образовательного стандарта и дает примерное 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распределение учебных часов по разделам курса. Обеспечивает образовательные потребности и интересы обучающихся, их родителей (законных представителей). Позволяет расширить знания, формировать математическую культуру обучающихся. 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96" w:after="9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выполняет две основные функции. 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Информационно-методическая функция позволяет </w:t>
      </w:r>
      <w:r>
        <w:rPr>
          <w:rFonts w:cs="Times New Roman" w:ascii="Times New Roman" w:hAnsi="Times New Roman"/>
          <w:spacing w:val="-3"/>
          <w:sz w:val="24"/>
          <w:szCs w:val="24"/>
        </w:rPr>
        <w:t>всем участникам образовательного процесса полу</w:t>
      </w:r>
      <w:r>
        <w:rPr>
          <w:rFonts w:cs="Times New Roman" w:ascii="Times New Roman" w:hAnsi="Times New Roman"/>
          <w:sz w:val="24"/>
          <w:szCs w:val="24"/>
        </w:rPr>
        <w:t xml:space="preserve">чить представление о целях, содержании, общей </w:t>
      </w:r>
      <w:r>
        <w:rPr>
          <w:rFonts w:cs="Times New Roman" w:ascii="Times New Roman" w:hAnsi="Times New Roman"/>
          <w:spacing w:val="-4"/>
          <w:sz w:val="24"/>
          <w:szCs w:val="24"/>
        </w:rPr>
        <w:t>стратегии обучения, воспитания и развития уча</w:t>
      </w:r>
      <w:r>
        <w:rPr>
          <w:rFonts w:cs="Times New Roman" w:ascii="Times New Roman" w:hAnsi="Times New Roman"/>
          <w:spacing w:val="-2"/>
          <w:sz w:val="24"/>
          <w:szCs w:val="24"/>
        </w:rPr>
        <w:t>щихся средствами данного учебного предмета. Ор</w:t>
      </w:r>
      <w:r>
        <w:rPr>
          <w:rFonts w:cs="Times New Roman" w:ascii="Times New Roman" w:hAnsi="Times New Roman"/>
          <w:spacing w:val="-6"/>
          <w:sz w:val="24"/>
          <w:szCs w:val="24"/>
        </w:rPr>
        <w:t>ганизационно-планирующая функция предусматри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вает выделение этапов обучения, структурирование </w:t>
      </w:r>
      <w:r>
        <w:rPr>
          <w:rFonts w:cs="Times New Roman" w:ascii="Times New Roman" w:hAnsi="Times New Roman"/>
          <w:spacing w:val="-2"/>
          <w:sz w:val="24"/>
          <w:szCs w:val="24"/>
        </w:rPr>
        <w:t>учебного материала, определение его количествен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ных и качественных характеристик на каждом из </w:t>
      </w:r>
      <w:r>
        <w:rPr>
          <w:rFonts w:cs="Times New Roman" w:ascii="Times New Roman" w:hAnsi="Times New Roman"/>
          <w:sz w:val="24"/>
          <w:szCs w:val="24"/>
        </w:rPr>
        <w:t>этапов.</w:t>
      </w:r>
    </w:p>
    <w:p>
      <w:pPr>
        <w:pStyle w:val="Normal"/>
        <w:shd w:val="clear" w:color="auto" w:fill="FFFFFF"/>
        <w:spacing w:before="480" w:after="240"/>
        <w:ind w:left="329" w:firstLine="709"/>
        <w:jc w:val="center"/>
        <w:rPr>
          <w:rFonts w:ascii="Times New Roman" w:hAnsi="Times New Roman" w:cs="Times New Roman"/>
          <w:b/>
          <w:b/>
          <w:bCs/>
          <w:spacing w:val="-7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7"/>
          <w:sz w:val="24"/>
          <w:szCs w:val="24"/>
        </w:rPr>
        <w:t>ОБЩАЯ ХАРАКТЕРИСТИКА УЧЕБНОГО ПРЕДМЕТА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96" w:after="9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Алгебра</w:t>
      </w:r>
      <w:r>
        <w:rPr>
          <w:rFonts w:cs="Times New Roman" w:ascii="Times New Roman" w:hAnsi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На этапе 9-го класса завершается изучение рациональных уравнений с одной переменной. Дается понятие целого рационального уравнения и его степени. Особое внимание уделяется решению уравнений третьей и четвертой степени с помощью разложения на множители и введения вспомогательной переменной, что широко используется в дальнейшем при решении тригонометрических, логарифмических и других видов уравнений. Рассматриваются системы, содержащие уравнения второй степени с двумя неизвестными.  Даются первые знания об арифметической и геометрической прогрессиях, как о частных видах последовательностей. Изучая формулу нахождения суммы 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QUOTE</w:instrText>
      </w:r>
      <w:r>
        <w:rPr>
          <w:rFonts w:cs="Times New Roman" w:ascii="Times New Roman" w:hAnsi="Times New Roman"/>
          <w:sz w:val="24"/>
          <w:szCs w:val="24"/>
        </w:rPr>
      </w:r>
      <w:r>
        <w:rPr/>
        <w:drawing>
          <wp:inline distT="0" distB="0" distL="0" distR="0">
            <wp:extent cx="161925" cy="209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</w:r>
      <w:r>
        <w:rPr/>
        <w:drawing>
          <wp:inline distT="0" distB="0" distL="0" distR="0">
            <wp:extent cx="161925" cy="20955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первых членов арифметической прогрессии 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QUOTE</w:instrText>
      </w:r>
      <w:r>
        <w:rPr>
          <w:rFonts w:cs="Times New Roman" w:ascii="Times New Roman" w:hAnsi="Times New Roman"/>
          <w:sz w:val="24"/>
          <w:szCs w:val="24"/>
        </w:rPr>
      </w:r>
      <w:r>
        <w:rPr/>
        <w:drawing>
          <wp:inline distT="0" distB="0" distL="0" distR="0">
            <wp:extent cx="1076325" cy="37147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</w:r>
      <w:r>
        <w:rPr/>
        <w:drawing>
          <wp:inline distT="0" distB="0" distL="0" distR="0">
            <wp:extent cx="1076325" cy="37147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и формулу суммы 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QUOTE</w:instrText>
      </w:r>
      <w:r>
        <w:rPr>
          <w:rFonts w:cs="Times New Roman" w:ascii="Times New Roman" w:hAnsi="Times New Roman"/>
          <w:sz w:val="24"/>
          <w:szCs w:val="24"/>
        </w:rPr>
      </w:r>
      <w:r>
        <w:rPr/>
        <w:drawing>
          <wp:inline distT="0" distB="0" distL="0" distR="0">
            <wp:extent cx="161925" cy="209550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</w:r>
      <w:r>
        <w:rPr/>
        <w:drawing>
          <wp:inline distT="0" distB="0" distL="0" distR="0">
            <wp:extent cx="161925" cy="209550"/>
            <wp:effectExtent l="0" t="0" r="0" b="0"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первых членов геометрической прогрессии 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QUOTE</w:instrText>
      </w:r>
      <w:r>
        <w:rPr>
          <w:rFonts w:cs="Times New Roman" w:ascii="Times New Roman" w:hAnsi="Times New Roman"/>
          <w:sz w:val="24"/>
          <w:szCs w:val="24"/>
        </w:rPr>
      </w:r>
      <w:r>
        <w:rPr/>
        <w:drawing>
          <wp:inline distT="0" distB="0" distL="0" distR="0">
            <wp:extent cx="914400" cy="447675"/>
            <wp:effectExtent l="0" t="0" r="0" b="0"/>
            <wp:docPr id="7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</w:r>
      <w:r>
        <w:rPr/>
        <w:drawing>
          <wp:inline distT="0" distB="0" distL="0" distR="0">
            <wp:extent cx="914400" cy="447675"/>
            <wp:effectExtent l="0" t="0" r="0" b="0"/>
            <wp:docPr id="8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>, целесообразно уделить внимание заданиям, связанным с непосредственным применением этих формул.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с тем, что задания на преобразование тригонометрических выражений с применением градусной и радианной меры угла встречаются в основной части ОГЭ по математике, в тематическое планирование по алгебре 9-го класса включено изучение некоторых тем тригонометрии «Определение синуса, косинуса, тангенса и котангенса произвольного угла. Поворот точки вокруг начала координат. Радианная мера угла. Тригонометрические тождества». Изучаются свойства синуса, косинуса, тангенса и котангенса, которые находят применение в преобразованиях тригонометрических выражений. Специальное внимание уделяется переходу от радианной меры угла к градусной мере и наоборот. Введение в программу данных тем обеспечит учащимся более глубокое понимание соответствующих тем геометрии и более полное их усвоение. Так же данный раздел является одним  из основных среди изучаемых в 10 классе, поэтому краткое ознакомление с ним в 9 классе позволит учащимся более свободно ориентироваться в материале.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 курса геометрии продолжается изучение синуса, косинуса и тангенса острого угла прямоугольного треугольника.  Вводится понятие котангенса угла. Изучаются свойства синуса, косинуса, тангенса и котангенса, которые находят применение в преобразованиях тригонометрических выражений. Специальное внимание уделяется переходу от радианной меры угла к градусной мере и наоборот. Центральное место занимают формулы, выражающие соотношения между тригонометрическими функциями одного и того же аргумента. Изучаются свойства функций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k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</m:oMath>
      <w:r>
        <w:rPr>
          <w:rFonts w:cs="Times New Roman" w:ascii="Times New Roman" w:hAnsi="Times New Roman"/>
          <w:sz w:val="24"/>
          <w:szCs w:val="24"/>
        </w:rPr>
        <w:t>, при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0</m:t>
        </m:r>
      </m:oMath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</m:oMath>
      <w:r>
        <w:rPr>
          <w:rFonts w:cs="Times New Roman" w:ascii="Times New Roman" w:hAnsi="Times New Roman"/>
          <w:sz w:val="24"/>
          <w:szCs w:val="24"/>
        </w:rPr>
        <w:t>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Цели: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обучить делению многочленов, решению алгебраических уравнений и систем уравнений.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сформировать понятие степени с целым показателем; выработать умение выполнять преобразования простейших выражений, содержащих степень с целым показателем; ввести понятие корня </w:t>
      </w:r>
      <w:r>
        <w:rPr>
          <w:rFonts w:cs="Times New Roman" w:ascii="Times New Roman" w:hAnsi="Times New Roman"/>
          <w:sz w:val="24"/>
          <w:szCs w:val="24"/>
          <w:lang w:val="en-US"/>
        </w:rPr>
        <w:t>n</w:t>
      </w:r>
      <w:r>
        <w:rPr>
          <w:rFonts w:cs="Times New Roman" w:ascii="Times New Roman" w:hAnsi="Times New Roman"/>
          <w:sz w:val="24"/>
          <w:szCs w:val="24"/>
        </w:rPr>
        <w:t>-ой степени и степени с рациональным показателем.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выработать умение исследовать по заданному графику функции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у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х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у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х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у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х</m:t>
            </m:r>
          </m:den>
        </m:f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у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х</m:t>
            </m:r>
          </m:e>
        </m:rad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у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к</m:t>
            </m:r>
          </m:num>
          <m:den>
            <m:r>
              <w:rPr>
                <w:rFonts w:ascii="Cambria Math" w:hAnsi="Cambria Math"/>
              </w:rPr>
              <m:t xml:space="preserve">х</m:t>
            </m:r>
          </m:den>
        </m:f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у</m:t>
        </m:r>
        <m:r>
          <w:rPr>
            <w:rFonts w:ascii="Cambria Math" w:hAnsi="Cambria Math"/>
          </w:rPr>
          <m:t xml:space="preserve">=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ах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m:rPr>
            <m:lit/>
            <m:nor/>
          </m:rPr>
          <w:rPr>
            <w:rFonts w:ascii="Cambria Math" w:hAnsi="Cambria Math"/>
          </w:rPr>
          <m:t xml:space="preserve">bх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с</m:t>
        </m:r>
      </m:oMath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ввести понятия синуса, косинуса, тангенса и котангенса произвольного угла; сформировать умение вычислять по известному значению одной из тригонометрических функций значения остальных тригонометрических функций, выполнять несложные преобразования тригонометрических выражений.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познакомить учащихся с понятиями арифметической и геометрической прогрессий.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познакомить учащихся с различными видами событий, с понятием вероятности события и с различными подходами к определению этого понятия; сформировать умения нахождения вероятности события, когда число равновозможных исходов испытания очевидно; обучить нахождению вероятности события после проведения серии однотипных испытаний.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96" w:after="4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представления о закономерностях в массовых случайных явлениях; выработать умение сбора и наглядного представления статистических данных; обучить нахождению центральных тенденций выборки.</w:t>
      </w:r>
    </w:p>
    <w:p>
      <w:pPr>
        <w:pStyle w:val="Normal"/>
        <w:spacing w:before="480" w:after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ПЕРИОДИЧНОСТЬ И ПОРЯДОК ТЕКУЩЕГО КОНТРОЛЯ</w:t>
      </w:r>
    </w:p>
    <w:p>
      <w:pPr>
        <w:pStyle w:val="NormalWeb"/>
        <w:spacing w:lineRule="auto" w:line="276" w:beforeAutospacing="0" w:before="96" w:afterAutospacing="0" w:after="4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Текущий контроль</w:t>
      </w:r>
      <w:r>
        <w:rPr>
          <w:rStyle w:val="Appleconvertedspace"/>
          <w:rFonts w:ascii="Times New Roman" w:hAnsi="Times New Roman"/>
        </w:rPr>
        <w:t> </w:t>
      </w:r>
      <w:r>
        <w:rPr>
          <w:rFonts w:ascii="Times New Roman" w:hAnsi="Times New Roman"/>
        </w:rPr>
        <w:t>осуществляется в форме самостоятельных работ, устного опроса, тестирования, индивидуальных карточек, фронтального опроса, терминологических диктантов, математических диктантов: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самостоятельные работы не реже 1 раза в неделю;</w:t>
      </w:r>
    </w:p>
    <w:p>
      <w:pPr>
        <w:pStyle w:val="Default"/>
        <w:spacing w:lineRule="auto" w:line="276"/>
        <w:ind w:firstLine="709"/>
        <w:jc w:val="both"/>
        <w:rPr>
          <w:color w:val="auto"/>
        </w:rPr>
      </w:pPr>
      <w:r>
        <w:rPr>
          <w:color w:val="auto"/>
        </w:rPr>
        <w:t>индивидуальный устный  опрос не реже 1 раза в  неделю;</w:t>
      </w:r>
    </w:p>
    <w:p>
      <w:pPr>
        <w:pStyle w:val="Default"/>
        <w:spacing w:lineRule="auto" w:line="276"/>
        <w:ind w:firstLine="709"/>
        <w:jc w:val="both"/>
        <w:rPr>
          <w:color w:val="auto"/>
        </w:rPr>
      </w:pPr>
      <w:r>
        <w:rPr>
          <w:color w:val="auto"/>
        </w:rPr>
        <w:t>тестирование в зависимости от темы примерно 1-2 раз в месяц;</w:t>
      </w:r>
    </w:p>
    <w:p>
      <w:pPr>
        <w:pStyle w:val="Default"/>
        <w:spacing w:lineRule="auto" w:line="276"/>
        <w:ind w:firstLine="709"/>
        <w:jc w:val="both"/>
        <w:rPr>
          <w:color w:val="auto"/>
        </w:rPr>
      </w:pPr>
      <w:r>
        <w:rPr>
          <w:color w:val="auto"/>
        </w:rPr>
        <w:t xml:space="preserve">работа по индивидуальным карточкам -  не менее 1 раза в четверть; </w:t>
      </w:r>
    </w:p>
    <w:p>
      <w:pPr>
        <w:pStyle w:val="Default"/>
        <w:spacing w:lineRule="auto" w:line="276"/>
        <w:ind w:firstLine="709"/>
        <w:jc w:val="both"/>
        <w:rPr>
          <w:color w:val="auto"/>
        </w:rPr>
      </w:pPr>
      <w:r>
        <w:rPr>
          <w:color w:val="auto"/>
        </w:rPr>
        <w:t>фронтальный опрос и работа у доски в зависимости от темы (не менее 1 раза неделю);</w:t>
      </w:r>
    </w:p>
    <w:p>
      <w:pPr>
        <w:pStyle w:val="15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терминологический диктант – 2 раза в год</w:t>
      </w:r>
    </w:p>
    <w:p>
      <w:pPr>
        <w:pStyle w:val="15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внутришкольный  мониторинг в системе «Знак»  - 2 раза в год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устного ответа обучающегося при текущем контроле успеваемости выставляется в электронномжурнале в виде отметки по 5-бальной системе в конце урока.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Письменные, самостоятельные, контрольные и другие виды работ обучающихся оцениваются по 5-бальной системе с обязательным занесением оценок в электронный журнал и дневники обучающихся.     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выполнения обучающимся работы на оценку «2», педагог  проводит с ним дополнительную работу по устранению пробелов в знаниях обучающегося  до достижения им положительного результата.     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текущего контроля успеваемости педагог не можетоценить работу обучающегося отметкой «2» («неудовлетворительно») при выпол</w:t>
        <w:softHyphen/>
        <w:t>нении самостоятельной работы обучающего характера.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Тематический контроль</w:t>
      </w:r>
      <w:r>
        <w:rPr>
          <w:rStyle w:val="Appleconvertedspace"/>
          <w:rFonts w:ascii="Times New Roman" w:hAnsi="Times New Roman"/>
        </w:rPr>
        <w:t> </w:t>
      </w:r>
      <w:r>
        <w:rPr>
          <w:rFonts w:ascii="Times New Roman" w:hAnsi="Times New Roman"/>
        </w:rPr>
        <w:t>осуществляется по завершению крупного блока (темы) в форме контрольной работы. Программой предусмотрено – 7 контрольных работ.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Итоговый контроль</w:t>
      </w:r>
      <w:r>
        <w:rPr>
          <w:rStyle w:val="Appleconvertedspace"/>
          <w:rFonts w:ascii="Times New Roman" w:hAnsi="Times New Roman"/>
        </w:rPr>
        <w:t> </w:t>
      </w:r>
      <w:r>
        <w:rPr>
          <w:rFonts w:ascii="Times New Roman" w:hAnsi="Times New Roman"/>
        </w:rPr>
        <w:t>- в соответствии с Положением о промежуточной аттестации.</w:t>
      </w:r>
    </w:p>
    <w:p>
      <w:pPr>
        <w:pStyle w:val="ListParagraph"/>
        <w:shd w:val="clear" w:color="auto" w:fill="FFFFFF"/>
        <w:spacing w:beforeAutospacing="1" w:afterAutospacing="1"/>
        <w:ind w:left="720" w:firstLine="709"/>
        <w:contextualSpacing/>
        <w:jc w:val="center"/>
        <w:rPr>
          <w:rFonts w:ascii="Times New Roman" w:hAnsi="Times New Roman" w:cs="Times New Roman"/>
          <w:b/>
          <w:b/>
          <w:bCs/>
          <w:spacing w:val="-6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МЕСТО ПРЕДМЕТА</w:t>
      </w:r>
    </w:p>
    <w:p>
      <w:pPr>
        <w:pStyle w:val="ListParagraph"/>
        <w:shd w:val="clear" w:color="auto" w:fill="FFFFFF"/>
        <w:spacing w:beforeAutospacing="1" w:afterAutospacing="1"/>
        <w:ind w:left="720" w:firstLine="709"/>
        <w:contextualSpacing/>
        <w:jc w:val="center"/>
        <w:rPr>
          <w:rFonts w:ascii="Times New Roman" w:hAnsi="Times New Roman" w:cs="Times New Roman"/>
          <w:b/>
          <w:b/>
          <w:bCs/>
          <w:spacing w:val="-6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6"/>
          <w:sz w:val="28"/>
          <w:szCs w:val="28"/>
        </w:rPr>
      </w:r>
    </w:p>
    <w:p>
      <w:pPr>
        <w:pStyle w:val="ListParagraph"/>
        <w:shd w:val="clear" w:color="auto" w:fill="FFFFFF"/>
        <w:spacing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изучение предмета отводится 3 часа в неделю, итого 102 часа  за учебный год.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Autospacing="1" w:afterAutospacing="1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ИСПОЛЬЗУЕМОЙ ЛИТЕРАТУРЫ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Style w:val="Strong"/>
          <w:rFonts w:cs="Times New Roman" w:ascii="Times New Roman" w:hAnsi="Times New Roman"/>
          <w:i/>
          <w:sz w:val="24"/>
          <w:szCs w:val="24"/>
        </w:rPr>
        <w:t>для учащихся: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Алгебра. 9 класс: учебник для общеобразоват. организаций / Ю.М. Колягин,  М.В. Ткачева, Н.Е. Федорова, и др./– 5-е изд. – М.: Просвещение, 2018. – 335 с. 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для учителя: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Алгебра. 9 класс: учебник для общеобразоват. организаций / Ю.М. Колягин,  М.В. Ткачева, Н.Е. Федорова, и др./– 5-е изд. – М.: Просвещение, 2018. – 335 с.</w:t>
      </w:r>
    </w:p>
    <w:p>
      <w:pPr>
        <w:pStyle w:val="Normal"/>
        <w:spacing w:beforeAutospacing="1" w:afterAutospacing="1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Изучение алгебры в основной школе дает возможность обучающимся достичь следующих результатов развития </w:t>
      </w:r>
      <w:r>
        <w:rPr>
          <w:rFonts w:cs="Times New Roman" w:ascii="Times New Roman" w:hAnsi="Times New Roman"/>
          <w:b/>
          <w:bCs/>
          <w:sz w:val="24"/>
          <w:szCs w:val="24"/>
        </w:rPr>
        <w:t>(предметные результаты)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изучения математики ученик должен</w:t>
      </w:r>
      <w:r>
        <w:rPr>
          <w:rFonts w:cs="Times New Roman" w:ascii="Times New Roman" w:hAnsi="Times New Roman"/>
          <w:b/>
          <w:bCs/>
          <w:sz w:val="24"/>
          <w:szCs w:val="24"/>
        </w:rPr>
        <w:t>знать/понимать</w:t>
      </w:r>
    </w:p>
    <w:p>
      <w:pPr>
        <w:pStyle w:val="NoSpacing"/>
        <w:numPr>
          <w:ilvl w:val="0"/>
          <w:numId w:val="26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существо понятия математического доказательства; примеры доказательств; </w:t>
        <w:br/>
        <w:t>существо понятия алгоритма; примеры алгоритмов;</w:t>
      </w:r>
    </w:p>
    <w:p>
      <w:pPr>
        <w:pStyle w:val="NoSpacing"/>
        <w:numPr>
          <w:ilvl w:val="0"/>
          <w:numId w:val="1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>
      <w:pPr>
        <w:pStyle w:val="NoSpacing"/>
        <w:numPr>
          <w:ilvl w:val="0"/>
          <w:numId w:val="1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как вычисляется значение синуса, косинуса, тангенса и котангенса не только острых углов прямоугольного треугольника, но и произвольных углов</w:t>
      </w:r>
    </w:p>
    <w:p>
      <w:pPr>
        <w:pStyle w:val="NoSpacing"/>
        <w:numPr>
          <w:ilvl w:val="0"/>
          <w:numId w:val="1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>
      <w:pPr>
        <w:pStyle w:val="NoSpacing"/>
        <w:numPr>
          <w:ilvl w:val="0"/>
          <w:numId w:val="1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>
      <w:pPr>
        <w:pStyle w:val="NoSpacing"/>
        <w:numPr>
          <w:ilvl w:val="0"/>
          <w:numId w:val="1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>
      <w:pPr>
        <w:pStyle w:val="NoSpacing"/>
        <w:numPr>
          <w:ilvl w:val="0"/>
          <w:numId w:val="1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уметь</w:t>
      </w:r>
    </w:p>
    <w:p>
      <w:pPr>
        <w:pStyle w:val="NoSpacing"/>
        <w:numPr>
          <w:ilvl w:val="0"/>
          <w:numId w:val="27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тождественные преобразования рациональных выражений; </w:t>
        <w:br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<w:br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<w:br/>
        <w:t>решать линейные и квадратные неравенства с одной переменной и их системы;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<w:br/>
        <w:t>изображать числа точками на координатной прямой;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вычислять по известному значению одной из тригонометрических функций значения остальных тригонометрических функций, что позволит более свободно выполнять решение треугольников в геометрии (применяя теорему синусов и косинусов), выполнять несложные преобразования тригонометрических выражений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изображать множество решений линейного неравенства; 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находить значение аргумента по значению функции, заданной графиком или таблицей;  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>
      <w:pPr>
        <w:pStyle w:val="NoSpacing"/>
        <w:numPr>
          <w:ilvl w:val="0"/>
          <w:numId w:val="2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описывать свойства изученных функций, строить их графики; 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  <w:br/>
        <w:t>моделирования практических ситуаций и исследовании построенных моделей с использованием аппарата алгебры; описания зависимостей между физическими величинами соответствующими формулами при исследовании несложных практических ситуаций; интерпретации графиков реальных зависимостей между величинами;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решать следующие жизненно-практические задачи:</w:t>
      </w:r>
    </w:p>
    <w:p>
      <w:pPr>
        <w:pStyle w:val="NoSpacing"/>
        <w:numPr>
          <w:ilvl w:val="0"/>
          <w:numId w:val="28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приобретать и применять знания в различных ситуациях;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работать в группах;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аргументировать и отстаивать свою точку зрения;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слушать других; извлекать учебную информацию на основе сопоставительного анализа объектов.</w:t>
      </w:r>
    </w:p>
    <w:p>
      <w:pPr>
        <w:pStyle w:val="NoSpacing"/>
        <w:numPr>
          <w:ilvl w:val="0"/>
          <w:numId w:val="3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пользоваться предметным указателем энциклопедий и справочников для нахождения информации.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Autospacing="1" w:afterAutospacing="1"/>
        <w:ind w:firstLine="709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</w:t>
      </w:r>
      <w:r>
        <w:rPr>
          <w:rFonts w:cs="Times New Roman" w:ascii="Times New Roman" w:hAnsi="Times New Roman"/>
          <w:b/>
          <w:bCs/>
          <w:caps/>
          <w:sz w:val="24"/>
          <w:szCs w:val="24"/>
        </w:rPr>
        <w:t xml:space="preserve">ематическое планирование </w:t>
      </w:r>
    </w:p>
    <w:tbl>
      <w:tblPr>
        <w:tblStyle w:val="aa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43"/>
        <w:gridCol w:w="2884"/>
        <w:gridCol w:w="1425"/>
        <w:gridCol w:w="1585"/>
        <w:gridCol w:w="3300"/>
      </w:tblGrid>
      <w:tr>
        <w:trPr/>
        <w:tc>
          <w:tcPr>
            <w:tcW w:w="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8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Раздел программы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Style30"/>
              <w:widowControl w:val="false"/>
              <w:spacing w:lineRule="exact" w:line="240" w:before="0" w:after="0"/>
              <w:jc w:val="center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  <w:lang w:val="ru-RU" w:eastAsia="ru-RU" w:bidi="ar-SA"/>
              </w:rPr>
              <w:t>Количество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часов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Количество контрольных работ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по разделу</w:t>
            </w:r>
          </w:p>
        </w:tc>
        <w:tc>
          <w:tcPr>
            <w:tcW w:w="3300" w:type="dxa"/>
            <w:tcBorders/>
          </w:tcPr>
          <w:p>
            <w:pPr>
              <w:pStyle w:val="NoSpacing"/>
              <w:widowControl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lang w:val="ru-RU" w:bidi="ar-SA"/>
              </w:rPr>
              <w:t>В</w:t>
            </w:r>
            <w:r>
              <w:rPr>
                <w:rFonts w:eastAsia="Times New Roman CYR" w:cs="Times New Roman" w:ascii="Times New Roman" w:hAnsi="Times New Roman"/>
                <w:b/>
                <w:bCs/>
                <w:color w:val="000000"/>
                <w:kern w:val="0"/>
                <w:lang w:val="ru-RU" w:bidi="ar-SA"/>
              </w:rPr>
              <w:t>оспитательный компонент при изучении темы (реализация модуля «Школьный урок»)</w:t>
            </w:r>
          </w:p>
        </w:tc>
      </w:tr>
      <w:tr>
        <w:trPr/>
        <w:tc>
          <w:tcPr>
            <w:tcW w:w="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8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Повторение курса алгебры 8 класса.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3300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val="ru-RU" w:bidi="ar-SA"/>
              </w:rPr>
              <w:t>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развитие в детской среде ответственности, принципов коллективизма и социальной солидарности; </w:t>
            </w:r>
          </w:p>
          <w:p>
            <w:pPr>
              <w:pStyle w:val="NoSpacing"/>
              <w:widowControl/>
              <w:spacing w:lineRule="auto" w:line="276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8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Степень с рациональным показателем.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00" w:type="dxa"/>
            <w:tcBorders/>
            <w:vAlign w:val="center"/>
          </w:tcPr>
          <w:p>
            <w:pPr>
              <w:pStyle w:val="NoSpacing"/>
              <w:widowControl/>
              <w:spacing w:lineRule="auto" w:line="276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lang w:val="ru-RU" w:bidi="ar-SA"/>
              </w:rPr>
              <w:t>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</w:t>
            </w:r>
          </w:p>
        </w:tc>
      </w:tr>
      <w:tr>
        <w:trPr/>
        <w:tc>
          <w:tcPr>
            <w:tcW w:w="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8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Степенная функция.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00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val="ru-RU" w:bidi="ar-SA"/>
              </w:rPr>
              <w:t>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>
            <w:pPr>
              <w:pStyle w:val="NoSpacing"/>
              <w:widowControl/>
              <w:spacing w:lineRule="auto" w:line="276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Прогрессии.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00" w:type="dxa"/>
            <w:tcBorders/>
            <w:vAlign w:val="center"/>
          </w:tcPr>
          <w:p>
            <w:pPr>
              <w:pStyle w:val="NoSpacing"/>
              <w:widowControl/>
              <w:spacing w:lineRule="auto" w:line="276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val="ru-RU" w:bidi="ar-SA"/>
              </w:rPr>
              <w:t>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содействие повышению привлекательности науки для подрастающего поколения, поддержку научно-технического творчества детей</w:t>
            </w:r>
          </w:p>
        </w:tc>
      </w:tr>
      <w:tr>
        <w:trPr/>
        <w:tc>
          <w:tcPr>
            <w:tcW w:w="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Случайные события.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00" w:type="dxa"/>
            <w:tcBorders/>
            <w:vAlign w:val="center"/>
          </w:tcPr>
          <w:p>
            <w:pPr>
              <w:pStyle w:val="NoSpacing"/>
              <w:widowControl/>
              <w:spacing w:lineRule="auto" w:line="276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lang w:val="ru-RU" w:bidi="ar-SA"/>
              </w:rPr>
              <w:t>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</w:t>
            </w:r>
          </w:p>
        </w:tc>
      </w:tr>
      <w:tr>
        <w:trPr/>
        <w:tc>
          <w:tcPr>
            <w:tcW w:w="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8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Случайные величины.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00" w:type="dxa"/>
            <w:tcBorders/>
            <w:vAlign w:val="center"/>
          </w:tcPr>
          <w:p>
            <w:pPr>
              <w:pStyle w:val="NoSpacing"/>
              <w:widowControl/>
              <w:spacing w:lineRule="auto" w:line="276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lang w:val="ru-RU" w:bidi="ar-SA"/>
              </w:rPr>
              <w:t>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развития навыков совместной работы, умения работать самостоятельно, мобилизуя необходимые ресурсы</w:t>
            </w:r>
          </w:p>
        </w:tc>
      </w:tr>
      <w:tr>
        <w:trPr/>
        <w:tc>
          <w:tcPr>
            <w:tcW w:w="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8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Verdana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Множества. Логика.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00" w:type="dxa"/>
            <w:tcBorders/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val="ru-RU" w:bidi="ar-SA"/>
              </w:rPr>
              <w:t>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</w:t>
            </w:r>
          </w:p>
        </w:tc>
      </w:tr>
      <w:tr>
        <w:trPr/>
        <w:tc>
          <w:tcPr>
            <w:tcW w:w="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8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Повторение. Итоговая аттестация.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300" w:type="dxa"/>
            <w:tcBorders/>
            <w:vAlign w:val="center"/>
          </w:tcPr>
          <w:p>
            <w:pPr>
              <w:pStyle w:val="NoSpacing"/>
              <w:widowControl/>
              <w:spacing w:lineRule="auto" w:line="276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102</w:t>
            </w:r>
          </w:p>
        </w:tc>
        <w:tc>
          <w:tcPr>
            <w:tcW w:w="15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pacing w:before="0" w:after="12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2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СОДЕРЖАНИЕУЧЕБНОГО ПРЕДМЕТА</w:t>
      </w:r>
    </w:p>
    <w:p>
      <w:pPr>
        <w:pStyle w:val="Normal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 xml:space="preserve">Повторение курса алгебры 8 класса. </w:t>
      </w:r>
    </w:p>
    <w:p>
      <w:pPr>
        <w:pStyle w:val="Normal"/>
        <w:ind w:left="-42" w:firstLine="42"/>
        <w:jc w:val="both"/>
        <w:rPr>
          <w:rFonts w:ascii="Times New Roman" w:hAnsi="Times New Roman" w:eastAsia="Verdana" w:cs="Times New Roman"/>
          <w:b/>
          <w:b/>
          <w:iCs/>
          <w:color w:val="000000"/>
          <w:sz w:val="28"/>
          <w:szCs w:val="28"/>
        </w:rPr>
      </w:pPr>
      <w:r>
        <w:rPr>
          <w:rFonts w:eastAsia="Verdana" w:cs="Times New Roman" w:ascii="Times New Roman" w:hAnsi="Times New Roman"/>
          <w:b/>
          <w:i/>
          <w:iCs/>
          <w:color w:val="000000"/>
          <w:sz w:val="28"/>
          <w:szCs w:val="28"/>
        </w:rPr>
        <w:t>Знать:</w:t>
      </w:r>
      <w:r>
        <w:rPr>
          <w:rFonts w:eastAsia="Verdana" w:cs="Times New Roman" w:ascii="Times New Roman" w:hAnsi="Times New Roman"/>
          <w:iCs/>
          <w:color w:val="000000"/>
          <w:sz w:val="28"/>
          <w:szCs w:val="28"/>
        </w:rPr>
        <w:t xml:space="preserve"> алгоритм решения неравенств, свойства квадратичной функции; её график; алгоритм построения графика квадратичной функции.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Уметь: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применять свойства квадратных корней для упрощения выражений и вычисления корней; 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формулы корней квадратного уравнения;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проводить замену переменной;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Verdana" w:cs="Times New Roman"/>
          <w:iCs/>
          <w:color w:val="000000"/>
          <w:sz w:val="28"/>
          <w:szCs w:val="28"/>
        </w:rPr>
      </w:pPr>
      <w:r>
        <w:rPr>
          <w:rFonts w:eastAsia="Verdana" w:cs="Times New Roman" w:ascii="Times New Roman" w:hAnsi="Times New Roman"/>
          <w:iCs/>
          <w:color w:val="000000"/>
          <w:sz w:val="28"/>
          <w:szCs w:val="28"/>
        </w:rPr>
        <w:t>решать квадратные уравнения и уравнения, получившиеся из замены;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Verdana" w:cs="Times New Roman"/>
          <w:color w:val="000000"/>
          <w:sz w:val="28"/>
          <w:szCs w:val="28"/>
        </w:rPr>
      </w:pPr>
      <w:r>
        <w:rPr>
          <w:rFonts w:eastAsia="Verdana" w:cs="Times New Roman" w:ascii="Times New Roman" w:hAnsi="Times New Roman"/>
          <w:iCs/>
          <w:color w:val="000000"/>
          <w:sz w:val="28"/>
          <w:szCs w:val="28"/>
        </w:rPr>
        <w:t xml:space="preserve">решать биквадратные уравнения, </w:t>
      </w:r>
      <w:r>
        <w:rPr>
          <w:rFonts w:eastAsia="Verdana" w:cs="Times New Roman" w:ascii="Times New Roman" w:hAnsi="Times New Roman"/>
          <w:color w:val="000000"/>
          <w:sz w:val="28"/>
          <w:szCs w:val="28"/>
        </w:rPr>
        <w:t xml:space="preserve">решать простейшие линейные неравенства; 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Verdana" w:cs="Times New Roman"/>
          <w:iCs/>
          <w:color w:val="000000"/>
          <w:sz w:val="28"/>
          <w:szCs w:val="28"/>
        </w:rPr>
      </w:pPr>
      <w:r>
        <w:rPr>
          <w:rFonts w:eastAsia="Verdana" w:cs="Times New Roman" w:ascii="Times New Roman" w:hAnsi="Times New Roman"/>
          <w:color w:val="000000"/>
          <w:sz w:val="28"/>
          <w:szCs w:val="28"/>
        </w:rPr>
        <w:t>отмечать на числовой оси решение неравенства,</w:t>
      </w:r>
      <w:r>
        <w:rPr>
          <w:rFonts w:eastAsia="Verdana" w:cs="Times New Roman" w:ascii="Times New Roman" w:hAnsi="Times New Roman"/>
          <w:iCs/>
          <w:color w:val="000000"/>
          <w:sz w:val="28"/>
          <w:szCs w:val="28"/>
        </w:rPr>
        <w:t xml:space="preserve"> правильно найти ответ в виде числового промежутка; 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Verdana" w:cs="Times New Roman"/>
          <w:iCs/>
          <w:color w:val="000000"/>
          <w:sz w:val="28"/>
          <w:szCs w:val="28"/>
        </w:rPr>
      </w:pPr>
      <w:r>
        <w:rPr>
          <w:rFonts w:eastAsia="Verdana" w:cs="Times New Roman" w:ascii="Times New Roman" w:hAnsi="Times New Roman"/>
          <w:iCs/>
          <w:color w:val="000000"/>
          <w:sz w:val="28"/>
          <w:szCs w:val="28"/>
        </w:rPr>
        <w:t>решать неравенства, используя метод интервалов, выполнять построение графиков квадратичной функции, по графику определять свойства функции.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 xml:space="preserve">Степень с рациональным показателем. 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Степень с целым показателем и её свойства.  Возведение числового неравенства в степень с натуральным показателем. Корень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n</w:t>
      </w:r>
      <w:r>
        <w:rPr>
          <w:rFonts w:eastAsia="Calibri" w:cs="Times New Roman" w:ascii="Times New Roman" w:hAnsi="Times New Roman"/>
          <w:sz w:val="28"/>
          <w:szCs w:val="28"/>
        </w:rPr>
        <w:t>-й степени, степень с рациональным показателем.</w:t>
      </w:r>
    </w:p>
    <w:p>
      <w:pPr>
        <w:pStyle w:val="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Знать:</w:t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определение степени с целым отрицательным показателем, свойства степени; 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определение корня 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 xml:space="preserve">- степени, его свойства; свойства корня 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>- степени;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выполнять арифметические действия, сочетая устные и письменные приёмы; </w:t>
      </w:r>
    </w:p>
    <w:p>
      <w:pPr>
        <w:pStyle w:val="ListParagraph"/>
        <w:numPr>
          <w:ilvl w:val="0"/>
          <w:numId w:val="1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возведения неравенства в квадрат, у которого  левая и правая части положительны,  в  рациональную степень.</w:t>
      </w:r>
    </w:p>
    <w:p>
      <w:pPr>
        <w:pStyle w:val="Normal"/>
        <w:jc w:val="both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iCs/>
          <w:sz w:val="28"/>
          <w:szCs w:val="28"/>
        </w:rPr>
        <w:t>Уметь:</w:t>
      </w:r>
      <w:r>
        <w:rPr>
          <w:rFonts w:eastAsia="Calibri" w:cs="Times New Roman" w:ascii="Times New Roman" w:hAnsi="Times New Roman"/>
          <w:iCs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4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представлять степень с целым отрицательным показателем в виде дроби и наоборот, применять все  свойства;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4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выполнять преобразования выражений, содержащих радикалы находить  значения степени с рациональным показателем; проводить по известным формулам и правилам преобразования буквенных выражений, включающих степени.</w:t>
      </w:r>
    </w:p>
    <w:p>
      <w:pPr>
        <w:pStyle w:val="Normal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 xml:space="preserve">Степенная функция. 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Область определения функции. Возрастание и убывание функции. Чётность и нечётность функции. Функция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у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к</m:t>
            </m:r>
          </m:num>
          <m:den>
            <m:r>
              <w:rPr>
                <w:rFonts w:ascii="Cambria Math" w:hAnsi="Cambria Math"/>
              </w:rPr>
              <m:t xml:space="preserve">х</m:t>
            </m:r>
          </m:den>
        </m:f>
      </m:oMath>
      <w:r>
        <w:rPr>
          <w:rFonts w:eastAsia="Calibri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Знать: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определение функции, области определения и области значения функции; 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определение возрастающей и убывающей функции на промежутке; 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условия возрастания и убывания функции         </w:t>
      </w:r>
      <w:r>
        <w:rPr>
          <w:rFonts w:cs="Times New Roman" w:ascii="Times New Roman" w:hAnsi="Times New Roman"/>
          <w:sz w:val="28"/>
          <w:szCs w:val="28"/>
          <w:lang w:val="en-US"/>
        </w:rPr>
        <w:t>y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r</w:t>
      </w:r>
      <w:r>
        <w:rPr>
          <w:rFonts w:cs="Times New Roman" w:ascii="Times New Roman" w:hAnsi="Times New Roman"/>
          <w:sz w:val="28"/>
          <w:szCs w:val="28"/>
        </w:rPr>
        <w:t xml:space="preserve">; определение чётной и нечётной функции; </w:t>
      </w:r>
      <w:r>
        <w:rPr>
          <w:rFonts w:cs="Times New Roman" w:ascii="Times New Roman" w:hAnsi="Times New Roman"/>
          <w:iCs/>
          <w:sz w:val="28"/>
          <w:szCs w:val="28"/>
        </w:rPr>
        <w:t xml:space="preserve">как расположен график четной и нечетной функции; </w:t>
      </w:r>
      <w:r>
        <w:rPr>
          <w:rFonts w:cs="Times New Roman" w:ascii="Times New Roman" w:hAnsi="Times New Roman"/>
          <w:sz w:val="28"/>
          <w:szCs w:val="28"/>
        </w:rPr>
        <w:t xml:space="preserve"> свойства  функция </w:t>
      </w:r>
      <w:r>
        <w:rPr>
          <w:rFonts w:cs="Times New Roman" w:ascii="Times New Roman" w:hAnsi="Times New Roman"/>
          <w:sz w:val="28"/>
          <w:szCs w:val="28"/>
          <w:lang w:val="en-US"/>
        </w:rPr>
        <w:t>y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k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</m:oMath>
      <w:r>
        <w:rPr>
          <w:rFonts w:cs="Times New Roman" w:ascii="Times New Roman" w:hAnsi="Times New Roman"/>
          <w:sz w:val="28"/>
          <w:szCs w:val="28"/>
        </w:rPr>
        <w:t>, её график.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Уметь: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находить область определения функции; 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строить графики степенной функции при различных значениях показателя; 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описывать по графику свойства функции.</w:t>
      </w:r>
      <w:r>
        <w:rPr>
          <w:rFonts w:cs="Times New Roman" w:ascii="Times New Roman" w:hAnsi="Times New Roman"/>
          <w:iCs/>
          <w:sz w:val="28"/>
          <w:szCs w:val="28"/>
          <w:lang w:eastAsia="ru-RU"/>
        </w:rPr>
        <w:t xml:space="preserve"> по формуле определят</w:t>
      </w:r>
      <w:r>
        <w:rPr>
          <w:rFonts w:cs="Times New Roman" w:ascii="Times New Roman" w:hAnsi="Times New Roman"/>
          <w:iCs/>
          <w:sz w:val="28"/>
          <w:szCs w:val="28"/>
        </w:rPr>
        <w:t xml:space="preserve">ь четность и нечетность функции, приводить примеры этих функций; 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строить график функции </w:t>
      </w:r>
      <w:r>
        <w:rPr>
          <w:rFonts w:cs="Times New Roman" w:ascii="Times New Roman" w:hAnsi="Times New Roman"/>
          <w:sz w:val="28"/>
          <w:szCs w:val="28"/>
          <w:lang w:val="en-US"/>
        </w:rPr>
        <w:t>y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/>
      </w:r>
      <m:oMath xmlns:m="http://schemas.openxmlformats.org/officeDocument/2006/math">
        <m:rad>
          <m:deg>
            <m:r>
              <w:rPr>
                <w:rFonts w:ascii="Cambria Math" w:hAnsi="Cambria Math"/>
              </w:rPr>
              <m:t xml:space="preserve">n</m:t>
            </m:r>
          </m:deg>
          <m:e>
            <m:r>
              <w:rPr>
                <w:rFonts w:ascii="Cambria Math" w:hAnsi="Cambria Math"/>
              </w:rPr>
              <m:t xml:space="preserve">x</m:t>
            </m:r>
          </m:e>
        </m:rad>
      </m:oMath>
      <w:r>
        <w:rPr>
          <w:rFonts w:cs="Times New Roman" w:ascii="Times New Roman" w:hAnsi="Times New Roman"/>
          <w:sz w:val="28"/>
          <w:szCs w:val="28"/>
        </w:rPr>
        <w:t xml:space="preserve">, описывать по графику свойства функции; 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строить график функции </w:t>
      </w:r>
      <w:r>
        <w:rPr>
          <w:rFonts w:cs="Times New Roman" w:ascii="Times New Roman" w:hAnsi="Times New Roman"/>
          <w:sz w:val="28"/>
          <w:szCs w:val="28"/>
          <w:lang w:val="en-US"/>
        </w:rPr>
        <w:t>y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k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</m:oMath>
      <w:r>
        <w:rPr>
          <w:rFonts w:cs="Times New Roman" w:ascii="Times New Roman" w:hAnsi="Times New Roman"/>
          <w:sz w:val="28"/>
          <w:szCs w:val="28"/>
        </w:rPr>
        <w:t>, описывать свойства функции;</w:t>
      </w:r>
    </w:p>
    <w:p>
      <w:pPr>
        <w:pStyle w:val="ListParagraph"/>
        <w:numPr>
          <w:ilvl w:val="0"/>
          <w:numId w:val="16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использовать </w:t>
      </w:r>
      <w:r>
        <w:rPr>
          <w:rFonts w:cs="Times New Roman" w:ascii="Times New Roman" w:hAnsi="Times New Roman"/>
          <w:sz w:val="28"/>
          <w:szCs w:val="28"/>
        </w:rPr>
        <w:t>свойства степенной функции при решении различных уравнений и неравенств,  решать иррациональное уравнение.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Cs/>
          <w:sz w:val="28"/>
          <w:szCs w:val="28"/>
          <w:u w:val="single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 xml:space="preserve">Прогрессии. 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Числовая последовательность. Арифметическая и геометрическая прогрессии. Формулы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n</w:t>
      </w:r>
      <w:r>
        <w:rPr>
          <w:rFonts w:eastAsia="Calibri" w:cs="Times New Roman" w:ascii="Times New Roman" w:hAnsi="Times New Roman"/>
          <w:sz w:val="28"/>
          <w:szCs w:val="28"/>
        </w:rPr>
        <w:t xml:space="preserve">-го члена и суммы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n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первых членов арифметической и геометрической прогрессии.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Знать:</w:t>
      </w:r>
    </w:p>
    <w:p>
      <w:pPr>
        <w:pStyle w:val="ListParagraph"/>
        <w:numPr>
          <w:ilvl w:val="0"/>
          <w:numId w:val="17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определение числовой последовательности; </w:t>
      </w:r>
    </w:p>
    <w:p>
      <w:pPr>
        <w:pStyle w:val="ListParagraph"/>
        <w:numPr>
          <w:ilvl w:val="0"/>
          <w:numId w:val="17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определение и формулу 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 xml:space="preserve"> –го члена арифметической прогрессии, характеристическое свойство арифметической прогрессии; </w:t>
      </w:r>
    </w:p>
    <w:p>
      <w:pPr>
        <w:pStyle w:val="ListParagraph"/>
        <w:numPr>
          <w:ilvl w:val="0"/>
          <w:numId w:val="17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формулы </w:t>
      </w:r>
      <w:r>
        <w:rPr>
          <w:rFonts w:cs="Times New Roman" w:ascii="Times New Roman" w:hAnsi="Times New Roman"/>
          <w:iCs/>
          <w:sz w:val="28"/>
          <w:szCs w:val="28"/>
        </w:rPr>
        <w:t xml:space="preserve">суммы 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iCs/>
          <w:sz w:val="28"/>
          <w:szCs w:val="28"/>
        </w:rPr>
        <w:t xml:space="preserve"> первых  членов арифметической прогрессии;</w:t>
      </w:r>
    </w:p>
    <w:p>
      <w:pPr>
        <w:pStyle w:val="ListParagraph"/>
        <w:numPr>
          <w:ilvl w:val="0"/>
          <w:numId w:val="17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определение и формулу 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 xml:space="preserve"> –го члена</w:t>
      </w:r>
      <w:r>
        <w:rPr>
          <w:rFonts w:cs="Times New Roman" w:ascii="Times New Roman" w:hAnsi="Times New Roman"/>
          <w:iCs/>
          <w:sz w:val="28"/>
          <w:szCs w:val="28"/>
        </w:rPr>
        <w:t xml:space="preserve"> прогрессии</w:t>
      </w:r>
      <w:r>
        <w:rPr>
          <w:rFonts w:cs="Times New Roman" w:ascii="Times New Roman" w:hAnsi="Times New Roman"/>
          <w:sz w:val="28"/>
          <w:szCs w:val="28"/>
        </w:rPr>
        <w:t>, характеристическое свойство</w:t>
      </w:r>
      <w:r>
        <w:rPr>
          <w:rFonts w:cs="Times New Roman" w:ascii="Times New Roman" w:hAnsi="Times New Roman"/>
          <w:iCs/>
          <w:sz w:val="28"/>
          <w:szCs w:val="28"/>
        </w:rPr>
        <w:t xml:space="preserve"> геометрической прогрессии; </w:t>
      </w:r>
    </w:p>
    <w:p>
      <w:pPr>
        <w:pStyle w:val="ListParagraph"/>
        <w:numPr>
          <w:ilvl w:val="0"/>
          <w:numId w:val="17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формулу суммы 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iCs/>
          <w:sz w:val="28"/>
          <w:szCs w:val="28"/>
        </w:rPr>
        <w:t xml:space="preserve"> первых членов геометрической прогрессии.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>Уметь:</w:t>
      </w:r>
    </w:p>
    <w:p>
      <w:pPr>
        <w:pStyle w:val="ListParagraph"/>
        <w:numPr>
          <w:ilvl w:val="0"/>
          <w:numId w:val="18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приводить примеры последовательностей; </w:t>
      </w:r>
    </w:p>
    <w:p>
      <w:pPr>
        <w:pStyle w:val="ListParagraph"/>
        <w:numPr>
          <w:ilvl w:val="0"/>
          <w:numId w:val="18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определять член последовательности по формуле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ListParagraph"/>
        <w:numPr>
          <w:ilvl w:val="0"/>
          <w:numId w:val="18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применять при решении задач указанные формулы.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 xml:space="preserve">Случайные события. 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Знать:</w:t>
      </w:r>
    </w:p>
    <w:p>
      <w:pPr>
        <w:pStyle w:val="ListParagraph"/>
        <w:numPr>
          <w:ilvl w:val="0"/>
          <w:numId w:val="19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определения невозможного, достоверного и случайного события; совместного и несовместного события; </w:t>
      </w:r>
    </w:p>
    <w:p>
      <w:pPr>
        <w:pStyle w:val="ListParagraph"/>
        <w:numPr>
          <w:ilvl w:val="0"/>
          <w:numId w:val="19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правило геометрических вероятностей; </w:t>
      </w:r>
    </w:p>
    <w:p>
      <w:pPr>
        <w:pStyle w:val="ListParagraph"/>
        <w:numPr>
          <w:ilvl w:val="0"/>
          <w:numId w:val="19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определение относительной частоты события, статистической вероятности; закон больших чисел.</w:t>
      </w:r>
    </w:p>
    <w:p>
      <w:pPr>
        <w:pStyle w:val="Normal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Уметь: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0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заполнять и оформлять таблицы, отвечать на вопросы с помощью таблиц; </w:t>
      </w:r>
    </w:p>
    <w:p>
      <w:pPr>
        <w:pStyle w:val="ListParagraph"/>
        <w:numPr>
          <w:ilvl w:val="0"/>
          <w:numId w:val="20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решать вероятностные задачи с помощью комбинаторики; </w:t>
      </w:r>
    </w:p>
    <w:p>
      <w:pPr>
        <w:pStyle w:val="ListParagraph"/>
        <w:numPr>
          <w:ilvl w:val="0"/>
          <w:numId w:val="20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применять правило геометрической вероятности при решении задач.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 xml:space="preserve">Случайные величины. 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Иметь:</w:t>
      </w:r>
    </w:p>
    <w:p>
      <w:pPr>
        <w:pStyle w:val="ListParagraph"/>
        <w:numPr>
          <w:ilvl w:val="0"/>
          <w:numId w:val="21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представление о таблице распределения данных в таблице сумм;  </w:t>
      </w:r>
    </w:p>
    <w:p>
      <w:pPr>
        <w:pStyle w:val="ListParagraph"/>
        <w:numPr>
          <w:ilvl w:val="0"/>
          <w:numId w:val="21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о полигоне  частот, о полигоне относительных частот, о  разбиении  на классы,  о столбчатой и круговой  диаграммах;</w:t>
      </w:r>
    </w:p>
    <w:p>
      <w:pPr>
        <w:pStyle w:val="ListParagraph"/>
        <w:numPr>
          <w:ilvl w:val="0"/>
          <w:numId w:val="21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генеральной совокупности, выборке, репрезентативной выборке, объёме генеральной совокупности, о выборочном  методе, среднем арифметическом относительных частот.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Уметь:</w:t>
      </w:r>
    </w:p>
    <w:p>
      <w:pPr>
        <w:pStyle w:val="ListParagraph"/>
        <w:numPr>
          <w:ilvl w:val="0"/>
          <w:numId w:val="2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составлять по задаче таблицы распределения данных находить  размах, моду, медиану совокупности значений, среднее значение случайной величины.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7.    </w:t>
      </w: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Множества. Логика.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Множества. Высказывания. Теоремы. Следование и равносильность. Уравнение окружности. Уравнение прямой. Множества точек на координатной плоскости. </w:t>
      </w:r>
    </w:p>
    <w:p>
      <w:pPr>
        <w:pStyle w:val="Normal"/>
        <w:ind w:firstLine="709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Знать: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формулы расстояние между двумя точками, уравнение окружности; уравнение прямой.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Уметь:</w:t>
      </w:r>
    </w:p>
    <w:p>
      <w:pPr>
        <w:pStyle w:val="ListParagraph"/>
        <w:numPr>
          <w:ilvl w:val="0"/>
          <w:numId w:val="2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находить  на числовом множестве разность множеств, дополнение до множества, пересечение и объединение множеств;</w:t>
      </w:r>
    </w:p>
    <w:p>
      <w:pPr>
        <w:pStyle w:val="ListParagraph"/>
        <w:numPr>
          <w:ilvl w:val="0"/>
          <w:numId w:val="2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сформулировать высказывание, находить множество истинности предложения, определять, истинно или ложно высказывание; </w:t>
      </w:r>
    </w:p>
    <w:p>
      <w:pPr>
        <w:pStyle w:val="ListParagraph"/>
        <w:numPr>
          <w:ilvl w:val="0"/>
          <w:numId w:val="2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находить расстояние между двумя точками, записывать уравнение окружности с заданным  центром и радиусом; </w:t>
      </w:r>
    </w:p>
    <w:p>
      <w:pPr>
        <w:pStyle w:val="ListParagraph"/>
        <w:numPr>
          <w:ilvl w:val="0"/>
          <w:numId w:val="2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записывать уравнение прямой, проходящей через заданные точки; </w:t>
      </w:r>
    </w:p>
    <w:p>
      <w:pPr>
        <w:pStyle w:val="ListParagraph"/>
        <w:numPr>
          <w:ilvl w:val="0"/>
          <w:numId w:val="2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устанавливать взаимное расположение прямых; </w:t>
      </w:r>
    </w:p>
    <w:p>
      <w:pPr>
        <w:pStyle w:val="ListParagraph"/>
        <w:numPr>
          <w:ilvl w:val="0"/>
          <w:numId w:val="23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помощью графической иллюстрации определить фигуру, заданную системой уравнений.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     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8.    </w:t>
      </w: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Повторение. Решение задач по курсу алгебры 7-9 классов.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Уметь:</w:t>
      </w: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 xml:space="preserve"> </w:t>
      </w:r>
    </w:p>
    <w:p>
      <w:pPr>
        <w:pStyle w:val="ListParagraph"/>
        <w:numPr>
          <w:ilvl w:val="0"/>
          <w:numId w:val="24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выполнять арифметические действия, сочетая устные и письменные приемы, находить значения корня натуральной степени, степени с рациональным показателем; </w:t>
      </w:r>
    </w:p>
    <w:p>
      <w:pPr>
        <w:pStyle w:val="ListParagraph"/>
        <w:numPr>
          <w:ilvl w:val="0"/>
          <w:numId w:val="24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проводить по известным формулам и правилам преобразования буквенных выражений, включающих степени, радикалы; вычислять значения числовых и буквенных выражений, осуществляя необходимые подстановки и преобразования; </w:t>
      </w:r>
    </w:p>
    <w:p>
      <w:pPr>
        <w:pStyle w:val="ListParagraph"/>
        <w:numPr>
          <w:ilvl w:val="0"/>
          <w:numId w:val="24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решать линейные, квадратные, рациональные уравнения и неравенства, их системы; </w:t>
      </w:r>
    </w:p>
    <w:p>
      <w:pPr>
        <w:pStyle w:val="ListParagraph"/>
        <w:numPr>
          <w:ilvl w:val="0"/>
          <w:numId w:val="24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составлять уравнения и неравенства по условию задачи;</w:t>
      </w:r>
    </w:p>
    <w:p>
      <w:pPr>
        <w:pStyle w:val="ListParagraph"/>
        <w:numPr>
          <w:ilvl w:val="0"/>
          <w:numId w:val="24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использовать для приближённого решения уравнений и неравенств графический метод; изображать на координатной плоскости множества решений простейших уравнений, неравенств  и их систем; 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составлять уравнения и неравенства по условию задачи.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Standard"/>
        <w:spacing w:lineRule="exact" w:line="240"/>
        <w:ind w:left="1571" w:hanging="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Календарно-тематическое планирование</w:t>
      </w:r>
    </w:p>
    <w:p>
      <w:pPr>
        <w:pStyle w:val="NormalWeb"/>
        <w:spacing w:lineRule="exact" w:line="240" w:before="280" w:after="280"/>
        <w:ind w:left="1571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прохождения программного материала</w:t>
      </w:r>
    </w:p>
    <w:tbl>
      <w:tblPr>
        <w:tblStyle w:val="aa"/>
        <w:tblW w:w="730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01"/>
        <w:gridCol w:w="5102"/>
        <w:gridCol w:w="1100"/>
      </w:tblGrid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/№ уроков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Содержание материала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Количество часов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1-5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Повторение.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Квадратные корни. Квадратные уравнения.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Неравенства с одной переменной.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Квадратные неравенства.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Квадратичная функция, её свойства и график.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Контрольная работа по повторению.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6-20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Степень с рациональным показателем.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6-8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Степень с целым показателем.                                      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Арифметический корень натуральной степени.          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10-12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Свойства арифметического корня.                                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Степень с рациональным показателем.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14-15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Свойства степени с рациональным показателем.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>
          <w:trHeight w:val="803" w:hRule="atLeast"/>
        </w:trPr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16-17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Преобразование выражений, содержащих степени с дробным показателем.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Возведение в степень числового неравенства.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Понятие логарифма.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Контрольная работа № 1.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21-36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Степенная функция.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Область определения функции.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График функции.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23-24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Возрастание и убывание функции.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Чётность и нечётность функции.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Степенная функция и ее свойства.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27-28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Графики степенных функций.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29-30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Функция y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8"/>
                <w:szCs w:val="28"/>
                <w:lang w:val="en-US" w:eastAsia="ru-RU" w:bidi="ar-SA"/>
              </w:rPr>
              <w:t xml:space="preserve"> = </w:t>
            </w:r>
            <w:r>
              <w:rPr>
                <w:rFonts w:eastAsia="Times New Roman"/>
                <w:kern w:val="0"/>
                <w:lang w:val="ru-RU" w:eastAsia="ru-RU" w:bidi="ar-SA"/>
              </w:rPr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k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x</m:t>
                  </m:r>
                </m:den>
              </m:f>
              <m:r>
                <w:rPr>
                  <w:rFonts w:ascii="Cambria Math" w:hAnsi="Cambria Math"/>
                </w:rPr>
                <m:t xml:space="preserve">.</m:t>
              </m:r>
            </m:oMath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31-33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Уравнения и неравенства, содержащие степень.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Обобщающий урок.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Устный зачет по теме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«Степенная функция».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Контрольная работа № 2.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37-51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Прогрессии.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37-38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Числовая последовательность.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39-40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Арифметическая прогрессия.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41-42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Сумма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п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первых членов арифметической прогрессии.                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Контрольная работа № 3.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44-46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Геометрическая прогрессия.                                       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47-48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Сумма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п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первых членов геом. прогрессии.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Бесконечно убывающая геом. прогрессия.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Обобщающий урок по теме «Геометрическая прогрессия».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Контрольная работа № 4.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52-61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Случайные события.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События.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Вероятность события.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54-56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Решение вероятностных задач с помощью комбинаторики.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57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Геометрическая вероятность.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58-59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Относительная частота и закон больших чисел.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Обобщающий урок.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Контрольная работа № 5.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62-71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Случайные величины.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62-63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Таблицы распределения.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64-65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Полигоны частот.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66-67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Генеральная совокупность и выборка.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68-69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Размах и центральные тенденции.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70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Обобщающий урок.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71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Контрольная работа № 6.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72-81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Множества. Логика.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Множества.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73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Высказывания. Теоремы.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Следование и равносильность.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75-76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Уравнение окружности.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77-78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Уравнение прямой.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79-80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Множества точек на координатной плоскости.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81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 xml:space="preserve">Зачет по теме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«Множества. Логика».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82-100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Повторение курса алгебры.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82-84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Выражения и их преобразования.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85-87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Уравнения и системы уравнений.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88-91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Неравенства и системы неравенств.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92-94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Текстовые задачи.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95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Итоговый тест за курс  в формате ОГЭ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96-97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Функции и графики.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98-99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Арифметическая и геометрическая прогрессии.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100-102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Итоговый тест за курс  в формате ОГЭ</w:t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1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191"/>
        <w:shd w:val="clear" w:color="auto" w:fill="auto"/>
        <w:tabs>
          <w:tab w:val="clear" w:pos="709"/>
          <w:tab w:val="left" w:pos="688" w:leader="none"/>
        </w:tabs>
        <w:spacing w:lineRule="auto" w:line="240" w:before="120" w:after="120"/>
        <w:ind w:hanging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>
      <w:pPr>
        <w:sectPr>
          <w:footerReference w:type="default" r:id="rId10"/>
          <w:type w:val="nextPage"/>
          <w:pgSz w:w="11906" w:h="16838"/>
          <w:pgMar w:left="1418" w:right="851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 xml:space="preserve">ПРИЛОЖЕНИЕ </w:t>
      </w:r>
      <w:r>
        <w:rPr>
          <w:rFonts w:cs="Times New Roman" w:ascii="Times New Roman" w:hAnsi="Times New Roman"/>
          <w:b/>
          <w:sz w:val="28"/>
          <w:szCs w:val="28"/>
          <w:lang w:val="en-US" w:eastAsia="en-US"/>
        </w:rPr>
        <w:t>1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Метапредметные результаты</w:t>
      </w:r>
    </w:p>
    <w:p>
      <w:pPr>
        <w:pStyle w:val="Normal"/>
        <w:ind w:firstLine="709"/>
        <w:rPr>
          <w:rFonts w:ascii="Times New Roman" w:hAnsi="Times New Roman" w:eastAsia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предмета, обучающиеся 9 класса смогут иметь: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10" w:after="0"/>
        <w:ind w:firstLine="576"/>
        <w:rPr>
          <w:rStyle w:val="FontStyle40"/>
        </w:rPr>
      </w:pPr>
      <w:r>
        <w:rPr>
          <w:rStyle w:val="FontStyle40"/>
        </w:rPr>
        <w:t>первоначальное представление об идеях и о методах математики как универсальном языке науки и техники, средстве моделирования явлений и процессов;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</w:rPr>
      </w:pPr>
      <w:r>
        <w:rPr>
          <w:rStyle w:val="FontStyle40"/>
        </w:rPr>
        <w:t>умение видеть математическую задачу в контексте проблемной ситуации в других дисциплинах, в окружающей жизни;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</w:rPr>
      </w:pPr>
      <w:r>
        <w:rPr>
          <w:rStyle w:val="FontStyle40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</w:rPr>
      </w:pPr>
      <w:r>
        <w:rPr>
          <w:rStyle w:val="FontStyle40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</w:rPr>
      </w:pPr>
      <w:r>
        <w:rPr>
          <w:rStyle w:val="FontStyle40"/>
        </w:rPr>
        <w:t>умение выдвигать гипотезы при решении учебных задач, понимать необходимость их проверки;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</w:rPr>
      </w:pPr>
      <w:r>
        <w:rPr>
          <w:rStyle w:val="FontStyle40"/>
        </w:rPr>
        <w:t>умение применять индуктивные и дедуктивные способы рассуждений, видеть различные стратегии решения задач;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</w:rPr>
      </w:pPr>
      <w:r>
        <w:rPr>
          <w:rStyle w:val="FontStyle40"/>
        </w:rPr>
        <w:t>понимать сущности алгоритмических предписаний и умение действовать в соответствии с предложенным алгоритмом;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</w:rPr>
      </w:pPr>
      <w:r>
        <w:rPr>
          <w:rStyle w:val="FontStyle4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10" w:after="0"/>
        <w:ind w:firstLine="576"/>
        <w:rPr>
          <w:rStyle w:val="FontStyle40"/>
        </w:rPr>
      </w:pPr>
      <w:r>
        <w:rPr>
          <w:rStyle w:val="FontStyle40"/>
        </w:rPr>
        <w:t>умение планировать и осуществлять деятельность, направленную на решение задач исследовательского характера;</w:t>
      </w:r>
    </w:p>
    <w:p>
      <w:pPr>
        <w:pStyle w:val="Style201"/>
        <w:widowControl/>
        <w:tabs>
          <w:tab w:val="clear" w:pos="709"/>
          <w:tab w:val="left" w:pos="859" w:leader="none"/>
        </w:tabs>
        <w:spacing w:lineRule="auto" w:line="276"/>
        <w:ind w:left="576" w:hanging="0"/>
        <w:rPr>
          <w:rStyle w:val="FontStyle40"/>
        </w:rPr>
      </w:pPr>
      <w:r>
        <w:rPr>
          <w:rStyle w:val="FontStyle40"/>
        </w:rPr>
        <w:t>3)</w:t>
        <w:tab/>
        <w:t>в предметном направлении: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</w:rPr>
      </w:pPr>
      <w:r>
        <w:rPr>
          <w:rStyle w:val="FontStyle40"/>
        </w:rPr>
        <w:t>овладение базовым понятийным аппаратом по основным разделам содержания,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</w:rPr>
      </w:pPr>
      <w:r>
        <w:rPr>
          <w:rStyle w:val="FontStyle40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</w:rPr>
      </w:pPr>
      <w:r>
        <w:rPr>
          <w:rStyle w:val="FontStyle40"/>
        </w:rPr>
        <w:t>умение проводить классификации, логические обоснования, доказательства математических утверждений;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</w:rPr>
      </w:pPr>
      <w:r>
        <w:rPr>
          <w:rStyle w:val="FontStyle40"/>
        </w:rPr>
        <w:t>развитие представлений о числе, овладение навыками устных, письменных, инструментальных вычислений;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</w:rPr>
      </w:pPr>
      <w:r>
        <w:rPr>
          <w:rStyle w:val="FontStyle40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>
      <w:pPr>
        <w:pStyle w:val="Style91"/>
        <w:widowControl/>
        <w:numPr>
          <w:ilvl w:val="0"/>
          <w:numId w:val="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</w:rPr>
      </w:pPr>
      <w:r>
        <w:rPr>
          <w:rStyle w:val="FontStyle40"/>
        </w:rPr>
        <w:t>умение применять изученные понятия, результаты, методы для решения задач практического характера с использованием при необходимости справочных материалов, калькулятора, компьютера.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 xml:space="preserve">ПРИЛОЖЕНИЕ </w:t>
      </w:r>
      <w:r>
        <w:rPr>
          <w:rFonts w:cs="Times New Roman" w:ascii="Times New Roman" w:hAnsi="Times New Roman"/>
          <w:b/>
          <w:sz w:val="28"/>
          <w:szCs w:val="28"/>
          <w:lang w:val="en-US" w:eastAsia="en-US"/>
        </w:rPr>
        <w:t>2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КРИТЕРИИ И НОРМЫ ОЦЕНКИ ЗНАНИЙ, УМЕНИЙ И НАВЫКОВ ОБУЧАЮЩИХСЯ ПО МАТЕМАТИКЕ:</w:t>
      </w:r>
    </w:p>
    <w:p>
      <w:pPr>
        <w:pStyle w:val="Normal"/>
        <w:keepNext w:val="true"/>
        <w:numPr>
          <w:ilvl w:val="0"/>
          <w:numId w:val="0"/>
        </w:numPr>
        <w:snapToGrid w:val="false"/>
        <w:spacing w:before="0" w:after="0"/>
        <w:ind w:firstLine="709"/>
        <w:outlineLvl w:val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1.  Оценка письменных контрольных работ обучающихся по алгебре.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>Ответ оценивается отметкой «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 xml:space="preserve">», если: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 выполнена полностью;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>
      <w:pPr>
        <w:pStyle w:val="Normal"/>
        <w:tabs>
          <w:tab w:val="clear" w:pos="709"/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eastAsia="Calibri" w:cs="Times New Roman"/>
          <w:i/>
          <w:i/>
          <w:iCs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Отметка «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4</w:t>
      </w:r>
      <w:r>
        <w:rPr>
          <w:rFonts w:eastAsia="Calibri" w:cs="Times New Roman" w:ascii="Times New Roman" w:hAnsi="Times New Roman"/>
          <w:i/>
          <w:sz w:val="24"/>
          <w:szCs w:val="24"/>
        </w:rPr>
        <w:t>» ставится в следующих случаях: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>
      <w:pPr>
        <w:pStyle w:val="Normal"/>
        <w:tabs>
          <w:tab w:val="left" w:pos="709" w:leader="none"/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Отметка «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3</w:t>
      </w:r>
      <w:r>
        <w:rPr>
          <w:rFonts w:eastAsia="Calibri" w:cs="Times New Roman" w:ascii="Times New Roman" w:hAnsi="Times New Roman"/>
          <w:i/>
          <w:sz w:val="24"/>
          <w:szCs w:val="24"/>
        </w:rPr>
        <w:t>» ставится, если: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>
      <w:pPr>
        <w:pStyle w:val="Normal"/>
        <w:tabs>
          <w:tab w:val="left" w:pos="709" w:leader="none"/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Отметка «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2</w:t>
      </w:r>
      <w:r>
        <w:rPr>
          <w:rFonts w:eastAsia="Calibri" w:cs="Times New Roman" w:ascii="Times New Roman" w:hAnsi="Times New Roman"/>
          <w:i/>
          <w:sz w:val="24"/>
          <w:szCs w:val="24"/>
        </w:rPr>
        <w:t>» ставится, если: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>
      <w:pPr>
        <w:pStyle w:val="Normal"/>
        <w:tabs>
          <w:tab w:val="clear" w:pos="709"/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93" w:leader="none"/>
        </w:tabs>
        <w:snapToGrid w:val="false"/>
        <w:spacing w:before="0" w:after="0"/>
        <w:ind w:firstLine="709"/>
        <w:outlineLvl w:val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2.  Оценка устных ответов обучающихся по математике.</w:t>
      </w:r>
    </w:p>
    <w:p>
      <w:pPr>
        <w:pStyle w:val="Normal"/>
        <w:tabs>
          <w:tab w:val="clear" w:pos="709"/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>Ответ оценивается отметкой «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</w:rPr>
        <w:t xml:space="preserve">», если ученик: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>
      <w:pPr>
        <w:pStyle w:val="Normal"/>
        <w:tabs>
          <w:tab w:val="clear" w:pos="709"/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Ответ оценивается отметкой «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4</w:t>
      </w:r>
      <w:r>
        <w:rPr>
          <w:rFonts w:eastAsia="Calibri" w:cs="Times New Roman" w:ascii="Times New Roman" w:hAnsi="Times New Roman"/>
          <w:i/>
          <w:sz w:val="24"/>
          <w:szCs w:val="24"/>
        </w:rPr>
        <w:t>»,</w:t>
      </w:r>
      <w:r>
        <w:rPr>
          <w:rFonts w:eastAsia="Calibri" w:cs="Times New Roman" w:ascii="Times New Roman" w:hAnsi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>
      <w:pPr>
        <w:pStyle w:val="Normal"/>
        <w:tabs>
          <w:tab w:val="clear" w:pos="709"/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Отметка «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3</w:t>
      </w:r>
      <w:r>
        <w:rPr>
          <w:rFonts w:eastAsia="Calibri" w:cs="Times New Roman" w:ascii="Times New Roman" w:hAnsi="Times New Roman"/>
          <w:i/>
          <w:sz w:val="24"/>
          <w:szCs w:val="24"/>
        </w:rPr>
        <w:t>» ставится в следующих случаях: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>
      <w:pPr>
        <w:pStyle w:val="Normal"/>
        <w:tabs>
          <w:tab w:val="clear" w:pos="709"/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Отметка «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2</w:t>
      </w:r>
      <w:r>
        <w:rPr>
          <w:rFonts w:eastAsia="Calibri" w:cs="Times New Roman" w:ascii="Times New Roman" w:hAnsi="Times New Roman"/>
          <w:i/>
          <w:sz w:val="24"/>
          <w:szCs w:val="24"/>
        </w:rPr>
        <w:t>» ставится в следующих случаях: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Требования к речи обучающихся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Обучающиеся должны уметь: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излагать материал логично и последовательно;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отвечать громко, четко, с соблюдением логических ударений, пауз и правильной интонации.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Текущий контроль осуществляется в форме контрольных, самостоятельных работ; промежуточный контроль - в виде административной контрольной работы.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</w:rPr>
        <w:t>3.  Общая классификация ошибок.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</w:rPr>
        <w:t>Грубыми считаются ошибки: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незнание наименований единиц измерения;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неумение выделить в ответе главное;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неумение делать выводы и обобщения;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неумение читать и строить графики;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потеря корня или сохранение постороннего корня;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отбрасывание без объяснений одного из них;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равнозначные им ошибки;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>
      <w:pPr>
        <w:pStyle w:val="Normal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логические ошибки.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К </w:t>
      </w:r>
      <w:r>
        <w:rPr>
          <w:rFonts w:eastAsia="Times New Roman" w:cs="Times New Roman" w:ascii="Times New Roman" w:hAnsi="Times New Roman"/>
          <w:bCs/>
          <w:i/>
          <w:sz w:val="24"/>
          <w:szCs w:val="24"/>
        </w:rPr>
        <w:t>негрубым ошибкам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следует отнести: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неточность графика;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</w:rPr>
        <w:t>Недочетами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являются: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нерациональные приемы вычислений и преобразований;</w:t>
      </w:r>
    </w:p>
    <w:p>
      <w:pPr>
        <w:pStyle w:val="Normal"/>
        <w:widowControl w:val="false"/>
        <w:spacing w:before="0" w:after="0"/>
        <w:ind w:left="585" w:right="2063"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>ПРИЛОЖЕНИЕ 3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ГРАФИК КОНТРОЛЬНЫХ РАБОТ ПО АЛГЕБРЕ </w:t>
      </w:r>
    </w:p>
    <w:tbl>
      <w:tblPr>
        <w:tblStyle w:val="aa"/>
        <w:tblW w:w="85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8"/>
        <w:gridCol w:w="5226"/>
        <w:gridCol w:w="993"/>
        <w:gridCol w:w="1854"/>
      </w:tblGrid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Коррекция</w:t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226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К/р№1 «Алгебраические уравнения, системы нелинейных уравнений»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К/р№2 «Степень с рациональным показателем»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К/р№3 «Степенная функция»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К/р№4 «Элементы тригонометрии»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К/р№5 «Прогрессии»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К/р№:6 «Случайные события»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К/р№7 «Случайные величины»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22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К/р №8 «Итоговая контрольная  работа»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spacing w:before="0" w:after="20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sectPr>
      <w:footerReference w:type="default" r:id="rId11"/>
      <w:type w:val="nextPage"/>
      <w:pgSz w:w="11906" w:h="16838"/>
      <w:pgMar w:left="1134" w:right="1134" w:header="0" w:top="1418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Consolas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Century Schoolbook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  <w:font w:name="Arial Unicode MS">
    <w:charset w:val="01"/>
    <w:family w:val="roman"/>
    <w:pitch w:val="default"/>
  </w:font>
  <w:font w:name="Symbol">
    <w:charset w:val="02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sdt>
      <w:sdtPr>
        <w:id w:val="1840409235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sdtContent>
    </w:sdt>
  </w:p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sdt>
      <w:sdtPr>
        <w:id w:val="24817112"/>
      </w:sdtPr>
      <w:sdtContent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sdtContent>
    </w:sdt>
  </w:p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upperRoman"/>
      <w:lvlText w:val="%1."/>
      <w:lvlJc w:val="left"/>
      <w:pPr>
        <w:tabs>
          <w:tab w:val="num" w:pos="0"/>
        </w:tabs>
        <w:ind w:left="316" w:hanging="139"/>
      </w:pPr>
      <w:rPr>
        <w:sz w:val="22"/>
        <w:spacing w:val="-4"/>
        <w:szCs w:val="22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3838" w:hanging="155"/>
      </w:pPr>
      <w:rPr>
        <w:sz w:val="22"/>
        <w:b/>
        <w:szCs w:val="22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531" w:hanging="15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223" w:hanging="15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915" w:hanging="15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07" w:hanging="15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99" w:hanging="15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0" w:hanging="15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2" w:hanging="155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>
    <w:lvl w:ilvl="0">
      <w:start w:val="5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5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5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5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5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5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5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5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5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5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5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3">
    <w:lvl w:ilvl="0">
      <w:start w:val="5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5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0008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21"/>
    <w:qFormat/>
    <w:pPr/>
    <w:rPr/>
  </w:style>
  <w:style w:type="paragraph" w:styleId="2">
    <w:name w:val="Heading 2"/>
    <w:basedOn w:val="Normal"/>
    <w:next w:val="Normal"/>
    <w:link w:val="20"/>
    <w:uiPriority w:val="99"/>
    <w:semiHidden/>
    <w:unhideWhenUsed/>
    <w:qFormat/>
    <w:rsid w:val="00d93540"/>
    <w:pPr>
      <w:keepNext w:val="true"/>
      <w:keepLines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4">
    <w:name w:val="Heading 4"/>
    <w:basedOn w:val="Style2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semiHidden/>
    <w:qFormat/>
    <w:rsid w:val="00d93540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HTML" w:customStyle="1">
    <w:name w:val="Стандартный HTML Знак"/>
    <w:basedOn w:val="DefaultParagraphFont"/>
    <w:semiHidden/>
    <w:qFormat/>
    <w:rsid w:val="00d93540"/>
    <w:rPr>
      <w:rFonts w:ascii="Consolas" w:hAnsi="Consolas" w:cs="Consolas"/>
      <w:sz w:val="20"/>
      <w:szCs w:val="20"/>
    </w:rPr>
  </w:style>
  <w:style w:type="character" w:styleId="Style11" w:customStyle="1">
    <w:name w:val="Заголовок Знак"/>
    <w:basedOn w:val="DefaultParagraphFont"/>
    <w:link w:val="a4"/>
    <w:uiPriority w:val="99"/>
    <w:qFormat/>
    <w:rsid w:val="00d93540"/>
    <w:rPr>
      <w:rFonts w:ascii="Calibri" w:hAnsi="Calibri" w:eastAsia="Times New Roman" w:cs="Calibri"/>
      <w:sz w:val="40"/>
      <w:szCs w:val="40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d93540"/>
    <w:rPr>
      <w:rFonts w:ascii="Tahoma" w:hAnsi="Tahoma" w:eastAsia="Times New Roman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d93540"/>
    <w:rPr>
      <w:color w:val="808080"/>
    </w:rPr>
  </w:style>
  <w:style w:type="character" w:styleId="FontStyle39" w:customStyle="1">
    <w:name w:val="Font Style39"/>
    <w:basedOn w:val="DefaultParagraphFont"/>
    <w:uiPriority w:val="99"/>
    <w:qFormat/>
    <w:rsid w:val="00d93540"/>
    <w:rPr>
      <w:rFonts w:ascii="Times New Roman" w:hAnsi="Times New Roman" w:cs="Times New Roman"/>
      <w:sz w:val="20"/>
      <w:szCs w:val="20"/>
    </w:rPr>
  </w:style>
  <w:style w:type="character" w:styleId="FontStyle12" w:customStyle="1">
    <w:name w:val="Font Style12"/>
    <w:basedOn w:val="DefaultParagraphFont"/>
    <w:uiPriority w:val="99"/>
    <w:qFormat/>
    <w:rsid w:val="00d93540"/>
    <w:rPr>
      <w:rFonts w:ascii="Times New Roman" w:hAnsi="Times New Roman" w:cs="Times New Roman"/>
      <w:sz w:val="22"/>
      <w:szCs w:val="22"/>
    </w:rPr>
  </w:style>
  <w:style w:type="character" w:styleId="HTML1" w:customStyle="1">
    <w:name w:val="Стандартный HTML Знак1"/>
    <w:basedOn w:val="DefaultParagraphFont"/>
    <w:link w:val="HTML"/>
    <w:semiHidden/>
    <w:qFormat/>
    <w:locked/>
    <w:rsid w:val="00d93540"/>
    <w:rPr>
      <w:rFonts w:ascii="Courier New" w:hAnsi="Courier New" w:eastAsia="Calibri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d93540"/>
    <w:rPr>
      <w:b/>
      <w:bCs/>
    </w:rPr>
  </w:style>
  <w:style w:type="character" w:styleId="Style13">
    <w:name w:val="Интернет-ссылка"/>
    <w:uiPriority w:val="99"/>
    <w:semiHidden/>
    <w:unhideWhenUsed/>
    <w:rsid w:val="00bc0e2d"/>
    <w:rPr>
      <w:color w:val="0000FF"/>
      <w:u w:val="single"/>
    </w:rPr>
  </w:style>
  <w:style w:type="character" w:styleId="5" w:customStyle="1">
    <w:name w:val="Основной текст (5)"/>
    <w:basedOn w:val="DefaultParagraphFont"/>
    <w:qFormat/>
    <w:rsid w:val="00bc0e2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  <w:u w:val="none"/>
      <w:effect w:val="none"/>
    </w:rPr>
  </w:style>
  <w:style w:type="character" w:styleId="3" w:customStyle="1">
    <w:name w:val="Заголовок №3"/>
    <w:basedOn w:val="DefaultParagraphFont"/>
    <w:qFormat/>
    <w:rsid w:val="00bc0e2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  <w:u w:val="none"/>
      <w:effect w:val="none"/>
    </w:rPr>
  </w:style>
  <w:style w:type="character" w:styleId="Appleconvertedspace" w:customStyle="1">
    <w:name w:val="apple-converted-space"/>
    <w:basedOn w:val="DefaultParagraphFont"/>
    <w:qFormat/>
    <w:rsid w:val="00801a5c"/>
    <w:rPr/>
  </w:style>
  <w:style w:type="character" w:styleId="Style14" w:customStyle="1">
    <w:name w:val="Верхний колонтитул Знак"/>
    <w:basedOn w:val="DefaultParagraphFont"/>
    <w:link w:val="af"/>
    <w:uiPriority w:val="99"/>
    <w:qFormat/>
    <w:rsid w:val="009b7bd2"/>
    <w:rPr/>
  </w:style>
  <w:style w:type="character" w:styleId="Style15" w:customStyle="1">
    <w:name w:val="Нижний колонтитул Знак"/>
    <w:basedOn w:val="DefaultParagraphFont"/>
    <w:link w:val="af1"/>
    <w:uiPriority w:val="99"/>
    <w:qFormat/>
    <w:rsid w:val="009b7bd2"/>
    <w:rPr/>
  </w:style>
  <w:style w:type="character" w:styleId="FontStyle40" w:customStyle="1">
    <w:name w:val="Font Style40"/>
    <w:uiPriority w:val="99"/>
    <w:qFormat/>
    <w:rsid w:val="004576b2"/>
    <w:rPr>
      <w:rFonts w:ascii="Times New Roman" w:hAnsi="Times New Roman" w:cs="Times New Roman"/>
      <w:sz w:val="22"/>
      <w:szCs w:val="22"/>
    </w:rPr>
  </w:style>
  <w:style w:type="character" w:styleId="Style16" w:customStyle="1">
    <w:name w:val="Абзац списка Знак"/>
    <w:link w:val="ad"/>
    <w:uiPriority w:val="34"/>
    <w:qFormat/>
    <w:locked/>
    <w:rsid w:val="003f531f"/>
    <w:rPr>
      <w:rFonts w:ascii="Calibri" w:hAnsi="Calibri" w:eastAsia="Calibri" w:cs="Calibri"/>
      <w:lang w:eastAsia="zh-CN"/>
    </w:rPr>
  </w:style>
  <w:style w:type="character" w:styleId="Style17" w:customStyle="1">
    <w:name w:val="Основной текст Знак"/>
    <w:basedOn w:val="DefaultParagraphFont"/>
    <w:link w:val="af3"/>
    <w:uiPriority w:val="1"/>
    <w:qFormat/>
    <w:rsid w:val="00cc585c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19" w:customStyle="1">
    <w:name w:val="Основной текст (19)_"/>
    <w:basedOn w:val="DefaultParagraphFont"/>
    <w:link w:val="190"/>
    <w:qFormat/>
    <w:rsid w:val="00352680"/>
    <w:rPr>
      <w:rFonts w:ascii="Times New Roman" w:hAnsi="Times New Roman" w:eastAsia="Times New Roman" w:cs="Times New Roman"/>
      <w:shd w:fill="FFFFFF" w:val="clear"/>
    </w:rPr>
  </w:style>
  <w:style w:type="character" w:styleId="WW8Num3z1">
    <w:name w:val="WW8Num3z1"/>
    <w:qFormat/>
    <w:rPr>
      <w:rFonts w:ascii="OpenSymbol" w:hAnsi="OpenSymbol" w:eastAsia="OpenSymbol"/>
    </w:rPr>
  </w:style>
  <w:style w:type="character" w:styleId="11">
    <w:name w:val="Основной шрифт абзаца1"/>
    <w:qFormat/>
    <w:rPr/>
  </w:style>
  <w:style w:type="character" w:styleId="WW8Num9z1">
    <w:name w:val="WW8Num9z1"/>
    <w:qFormat/>
    <w:rPr/>
  </w:style>
  <w:style w:type="character" w:styleId="Style18">
    <w:name w:val="Основной текст с отступом Знак"/>
    <w:qFormat/>
    <w:rPr>
      <w:rFonts w:ascii="Times New Roman" w:hAnsi="Times New Roman" w:eastAsia="Times New Roman"/>
      <w:sz w:val="28"/>
      <w:szCs w:val="28"/>
    </w:rPr>
  </w:style>
  <w:style w:type="character" w:styleId="12">
    <w:name w:val="Стиль1 Знак"/>
    <w:qFormat/>
    <w:rPr>
      <w:rFonts w:ascii="Times New Roman" w:hAnsi="Times New Roman" w:eastAsia="Times New Roman"/>
      <w:b/>
      <w:bCs/>
      <w:i/>
      <w:iCs/>
      <w:sz w:val="28"/>
      <w:szCs w:val="28"/>
      <w:u w:val="single"/>
    </w:rPr>
  </w:style>
  <w:style w:type="character" w:styleId="13">
    <w:name w:val="Основной текст1"/>
    <w:qFormat/>
    <w:rPr>
      <w:rFonts w:ascii="Century Schoolbook" w:hAnsi="Century Schoolbook" w:eastAsia="Century Schoolbook"/>
      <w:color w:val="000000"/>
      <w:spacing w:val="0"/>
      <w:w w:val="100"/>
      <w:sz w:val="17"/>
      <w:szCs w:val="17"/>
      <w:shd w:fill="FFFFFF" w:val="clear"/>
      <w:lang w:val="ru-RU"/>
    </w:rPr>
  </w:style>
  <w:style w:type="character" w:styleId="Style19">
    <w:name w:val="Основной текст_"/>
    <w:qFormat/>
    <w:rPr>
      <w:rFonts w:ascii="Century Schoolbook" w:hAnsi="Century Schoolbook" w:eastAsia="Century Schoolbook"/>
      <w:sz w:val="17"/>
      <w:szCs w:val="17"/>
      <w:shd w:fill="FFFFFF" w:val="clear"/>
    </w:rPr>
  </w:style>
  <w:style w:type="character" w:styleId="22">
    <w:name w:val="Основной текст 2 Знак"/>
    <w:qFormat/>
    <w:rPr>
      <w:rFonts w:ascii="Calibri" w:hAnsi="Calibri" w:eastAsia="Calibri"/>
      <w:sz w:val="22"/>
      <w:szCs w:val="22"/>
    </w:rPr>
  </w:style>
  <w:style w:type="character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eastAsia="Times New Roman"/>
      <w:strike w:val="false"/>
      <w:dstrike w:val="false"/>
      <w:sz w:val="24"/>
      <w:szCs w:val="24"/>
      <w:u w:val="none"/>
    </w:rPr>
  </w:style>
  <w:style w:type="character" w:styleId="41">
    <w:name w:val="Заголовок 4 Знак"/>
    <w:qFormat/>
    <w:rPr>
      <w:rFonts w:ascii="Arial" w:hAnsi="Arial" w:eastAsia="Arial"/>
      <w:b/>
      <w:sz w:val="24"/>
    </w:rPr>
  </w:style>
  <w:style w:type="character" w:styleId="14">
    <w:name w:val="Заголовок 1 Знак"/>
    <w:qFormat/>
    <w:rPr>
      <w:rFonts w:ascii="Arial" w:hAnsi="Arial" w:eastAsia="Arial"/>
      <w:b/>
      <w:kern w:val="2"/>
      <w:sz w:val="28"/>
    </w:rPr>
  </w:style>
  <w:style w:type="character" w:styleId="Style20">
    <w:name w:val="Основной шрифт абзаца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1z0">
    <w:name w:val="WW8Num41z0"/>
    <w:qFormat/>
    <w:rPr/>
  </w:style>
  <w:style w:type="character" w:styleId="WW8Num40z1">
    <w:name w:val="WW8Num40z1"/>
    <w:qFormat/>
    <w:rPr>
      <w:rFonts w:ascii="Courier New" w:hAnsi="Courier New" w:eastAsia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b/>
    </w:rPr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sz w:val="24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>
      <w:rFonts w:ascii="Times New Roman" w:hAnsi="Times New Roman" w:eastAsia="Times New Roman"/>
    </w:rPr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0z1">
    <w:name w:val="WW8Num20z1"/>
    <w:qFormat/>
    <w:rPr>
      <w:rFonts w:ascii="Courier New" w:hAnsi="Courier New" w:eastAsia="Courier New"/>
    </w:rPr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8z1">
    <w:name w:val="WW8Num18z1"/>
    <w:qFormat/>
    <w:rPr>
      <w:rFonts w:ascii="Courier New" w:hAnsi="Courier New" w:eastAsia="Courier New"/>
    </w:rPr>
  </w:style>
  <w:style w:type="character" w:styleId="WW8Num17z1">
    <w:name w:val="WW8Num17z1"/>
    <w:qFormat/>
    <w:rPr>
      <w:rFonts w:ascii="Courier New" w:hAnsi="Courier New" w:eastAsia="Courier New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5z0">
    <w:name w:val="WW8Num25z0"/>
    <w:qFormat/>
    <w:rPr/>
  </w:style>
  <w:style w:type="character" w:styleId="WW8Num24z0">
    <w:name w:val="WW8Num24z0"/>
    <w:qFormat/>
    <w:rPr>
      <w:sz w:val="24"/>
    </w:rPr>
  </w:style>
  <w:style w:type="character" w:styleId="WW8Num20z0">
    <w:name w:val="WW8Num20z0"/>
    <w:qFormat/>
    <w:rPr/>
  </w:style>
  <w:style w:type="character" w:styleId="WW8Num19z0">
    <w:name w:val="WW8Num19z0"/>
    <w:qFormat/>
    <w:rPr>
      <w:i/>
    </w:rPr>
  </w:style>
  <w:style w:type="character" w:styleId="WW8Num18z0">
    <w:name w:val="WW8Num18z0"/>
    <w:qFormat/>
    <w:rPr>
      <w:rFonts w:ascii="Times New Roman" w:hAnsi="Times New Roman" w:eastAsia="Times New Roman"/>
    </w:rPr>
  </w:style>
  <w:style w:type="character" w:styleId="WW8Num5z0">
    <w:name w:val="WW8Num5z0"/>
    <w:qFormat/>
    <w:rPr>
      <w:rFonts w:ascii="Times New Roman" w:hAnsi="Times New Roman" w:eastAsia="Times New Roman"/>
      <w:b w:val="false"/>
      <w:color w:val="000000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link w:val="af4"/>
    <w:uiPriority w:val="1"/>
    <w:qFormat/>
    <w:rsid w:val="00cc585c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HTMLPreformatted">
    <w:name w:val="HTML Preformatted"/>
    <w:basedOn w:val="Normal"/>
    <w:link w:val="HTML1"/>
    <w:semiHidden/>
    <w:unhideWhenUsed/>
    <w:qFormat/>
    <w:rsid w:val="00d9354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Calibri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d93540"/>
    <w:pPr>
      <w:spacing w:lineRule="auto" w:line="240" w:beforeAutospacing="1" w:afterAutospacing="1"/>
    </w:pPr>
    <w:rPr>
      <w:rFonts w:ascii="Calibri" w:hAnsi="Calibri" w:eastAsia="Calibri" w:cs="Times New Roman"/>
      <w:sz w:val="24"/>
      <w:szCs w:val="24"/>
    </w:rPr>
  </w:style>
  <w:style w:type="paragraph" w:styleId="Style26">
    <w:name w:val="Title"/>
    <w:basedOn w:val="Normal"/>
    <w:link w:val="a5"/>
    <w:uiPriority w:val="99"/>
    <w:qFormat/>
    <w:rsid w:val="00d93540"/>
    <w:pPr>
      <w:spacing w:lineRule="auto" w:line="240" w:before="0" w:after="0"/>
      <w:jc w:val="center"/>
    </w:pPr>
    <w:rPr>
      <w:rFonts w:ascii="Calibri" w:hAnsi="Calibri" w:eastAsia="Times New Roman" w:cs="Calibri"/>
      <w:sz w:val="40"/>
      <w:szCs w:val="4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93540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9354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ListParagraph1" w:customStyle="1">
    <w:name w:val="List Paragraph1"/>
    <w:basedOn w:val="Normal"/>
    <w:uiPriority w:val="99"/>
    <w:qFormat/>
    <w:rsid w:val="00d93540"/>
    <w:pPr>
      <w:ind w:left="720" w:hanging="0"/>
    </w:pPr>
    <w:rPr>
      <w:rFonts w:ascii="Calibri" w:hAnsi="Calibri" w:eastAsia="Times New Roman" w:cs="Calibri"/>
      <w:lang w:eastAsia="en-US"/>
    </w:rPr>
  </w:style>
  <w:style w:type="paragraph" w:styleId="NoSpacing1" w:customStyle="1">
    <w:name w:val="No Spacing1"/>
    <w:uiPriority w:val="99"/>
    <w:qFormat/>
    <w:rsid w:val="00d9354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4"/>
      <w:szCs w:val="24"/>
      <w:lang w:val="ru-RU" w:eastAsia="ru-RU" w:bidi="ar-SA"/>
    </w:rPr>
  </w:style>
  <w:style w:type="paragraph" w:styleId="Style41" w:customStyle="1">
    <w:name w:val="Style4"/>
    <w:basedOn w:val="Normal"/>
    <w:uiPriority w:val="99"/>
    <w:qFormat/>
    <w:rsid w:val="00d93540"/>
    <w:pPr>
      <w:widowControl w:val="false"/>
      <w:spacing w:lineRule="exact" w:line="226" w:before="0" w:after="0"/>
    </w:pPr>
    <w:rPr>
      <w:rFonts w:ascii="Calibri" w:hAnsi="Calibri" w:eastAsia="Calibri" w:cs="Times New Roman"/>
      <w:sz w:val="24"/>
      <w:szCs w:val="24"/>
    </w:rPr>
  </w:style>
  <w:style w:type="paragraph" w:styleId="Default" w:customStyle="1">
    <w:name w:val="Default"/>
    <w:uiPriority w:val="99"/>
    <w:qFormat/>
    <w:rsid w:val="00801a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ko-KR" w:val="ru-RU" w:bidi="ar-SA"/>
    </w:rPr>
  </w:style>
  <w:style w:type="paragraph" w:styleId="15" w:customStyle="1">
    <w:name w:val="Без интервала1"/>
    <w:uiPriority w:val="99"/>
    <w:qFormat/>
    <w:rsid w:val="00801a5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link w:val="ae"/>
    <w:uiPriority w:val="34"/>
    <w:qFormat/>
    <w:rsid w:val="00486267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Calibri"/>
      <w:lang w:eastAsia="zh-CN"/>
    </w:rPr>
  </w:style>
  <w:style w:type="paragraph" w:styleId="16" w:customStyle="1">
    <w:name w:val="Абзац списка1"/>
    <w:basedOn w:val="Normal"/>
    <w:qFormat/>
    <w:rsid w:val="00251e48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f0"/>
    <w:uiPriority w:val="99"/>
    <w:unhideWhenUsed/>
    <w:rsid w:val="009b7bd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2"/>
    <w:uiPriority w:val="99"/>
    <w:unhideWhenUsed/>
    <w:rsid w:val="009b7bd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91" w:customStyle="1">
    <w:name w:val="Style9"/>
    <w:basedOn w:val="Normal"/>
    <w:uiPriority w:val="99"/>
    <w:qFormat/>
    <w:rsid w:val="004576b2"/>
    <w:pPr>
      <w:widowControl w:val="false"/>
      <w:spacing w:lineRule="exact" w:line="319" w:before="0" w:after="0"/>
      <w:ind w:firstLine="576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01" w:customStyle="1">
    <w:name w:val="Style20"/>
    <w:basedOn w:val="Normal"/>
    <w:uiPriority w:val="99"/>
    <w:qFormat/>
    <w:rsid w:val="004576b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111" w:customStyle="1">
    <w:name w:val="Заголовок 11"/>
    <w:basedOn w:val="Normal"/>
    <w:uiPriority w:val="1"/>
    <w:qFormat/>
    <w:rsid w:val="00cc585c"/>
    <w:pPr>
      <w:widowControl w:val="false"/>
      <w:spacing w:lineRule="auto" w:line="240" w:before="90" w:after="0"/>
      <w:ind w:left="22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paragraph" w:styleId="TableParagraph" w:customStyle="1">
    <w:name w:val="Table Paragraph"/>
    <w:basedOn w:val="Normal"/>
    <w:uiPriority w:val="1"/>
    <w:qFormat/>
    <w:rsid w:val="00cc585c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eastAsia="en-US"/>
    </w:rPr>
  </w:style>
  <w:style w:type="paragraph" w:styleId="Style30" w:customStyle="1">
    <w:name w:val="Содержимое таблицы"/>
    <w:basedOn w:val="Normal"/>
    <w:qFormat/>
    <w:rsid w:val="00727fa1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Lucida Sans Unicode" w:cs="Tahoma"/>
      <w:kern w:val="2"/>
      <w:sz w:val="24"/>
      <w:szCs w:val="24"/>
    </w:rPr>
  </w:style>
  <w:style w:type="paragraph" w:styleId="Standard" w:customStyle="1">
    <w:name w:val="Standard"/>
    <w:qFormat/>
    <w:rsid w:val="0035268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ru-RU" w:eastAsia="ru-RU" w:bidi="ar-SA"/>
    </w:rPr>
  </w:style>
  <w:style w:type="paragraph" w:styleId="191" w:customStyle="1">
    <w:name w:val="Основной текст (19)"/>
    <w:basedOn w:val="Normal"/>
    <w:link w:val="19"/>
    <w:qFormat/>
    <w:rsid w:val="00352680"/>
    <w:pPr>
      <w:shd w:val="clear" w:color="auto" w:fill="FFFFFF"/>
      <w:spacing w:lineRule="exact" w:line="211" w:before="0" w:after="0"/>
      <w:ind w:firstLine="340"/>
      <w:jc w:val="both"/>
    </w:pPr>
    <w:rPr>
      <w:rFonts w:ascii="Times New Roman" w:hAnsi="Times New Roman" w:eastAsia="Times New Roman" w:cs="Times New Roman"/>
    </w:rPr>
  </w:style>
  <w:style w:type="paragraph" w:styleId="17">
    <w:name w:val="Заголовок1"/>
    <w:basedOn w:val="Normal"/>
    <w:qFormat/>
    <w:pPr>
      <w:keepNext w:val="true"/>
      <w:widowControl w:val="false"/>
      <w:spacing w:lineRule="exact" w:line="240" w:before="240" w:after="120"/>
    </w:pPr>
    <w:rPr>
      <w:rFonts w:ascii="Arial" w:hAnsi="Arial" w:eastAsia="Arial"/>
      <w:sz w:val="28"/>
      <w:szCs w:val="28"/>
      <w:lang w:eastAsia="ar-SA"/>
    </w:rPr>
  </w:style>
  <w:style w:type="paragraph" w:styleId="18">
    <w:name w:val="Название1"/>
    <w:basedOn w:val="Normal"/>
    <w:qFormat/>
    <w:pPr>
      <w:widowControl w:val="false"/>
      <w:spacing w:lineRule="exact" w:line="240" w:before="120" w:after="120"/>
    </w:pPr>
    <w:rPr>
      <w:rFonts w:ascii="Times New Roman" w:hAnsi="Times New Roman" w:eastAsia="Times New Roman"/>
      <w:i/>
      <w:iCs/>
      <w:lang w:eastAsia="ar-SA"/>
    </w:rPr>
  </w:style>
  <w:style w:type="paragraph" w:styleId="110">
    <w:name w:val="Указатель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/>
      <w:lang w:eastAsia="ar-SA"/>
    </w:rPr>
  </w:style>
  <w:style w:type="paragraph" w:styleId="211">
    <w:name w:val="Основной текст 21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Times New Roman"/>
      <w:i/>
      <w:sz w:val="20"/>
      <w:szCs w:val="20"/>
      <w:lang w:eastAsia="ar-SA"/>
    </w:rPr>
  </w:style>
  <w:style w:type="paragraph" w:styleId="P1">
    <w:name w:val="p1"/>
    <w:basedOn w:val="Normal"/>
    <w:qFormat/>
    <w:pPr>
      <w:widowControl w:val="false"/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112">
    <w:name w:val="Стиль1"/>
    <w:basedOn w:val="4"/>
    <w:qFormat/>
    <w:pPr>
      <w:keepNext w:val="true"/>
      <w:widowControl w:val="false"/>
      <w:spacing w:lineRule="exact" w:line="240" w:before="240" w:after="120"/>
      <w:jc w:val="center"/>
    </w:pPr>
    <w:rPr>
      <w:rFonts w:ascii="Times New Roman" w:hAnsi="Times New Roman" w:eastAsia="Times New Roman"/>
      <w:b/>
      <w:bCs/>
      <w:i w:val="false"/>
      <w:iCs/>
      <w:sz w:val="28"/>
      <w:szCs w:val="28"/>
      <w:u w:val="single"/>
      <w:lang w:eastAsia="ar-SA"/>
    </w:rPr>
  </w:style>
  <w:style w:type="paragraph" w:styleId="TOCHeading">
    <w:name w:val="TOC Heading"/>
    <w:basedOn w:val="1"/>
    <w:qFormat/>
    <w:pPr>
      <w:keepNext w:val="true"/>
      <w:keepLines/>
      <w:spacing w:before="480" w:after="0"/>
    </w:pPr>
    <w:rPr>
      <w:rFonts w:ascii="Times New Roman" w:hAnsi="Times New Roman" w:eastAsia="Times New Roman"/>
      <w:b w:val="false"/>
      <w:bCs/>
      <w:sz w:val="28"/>
      <w:szCs w:val="28"/>
      <w:u w:val="single"/>
      <w:lang w:eastAsia="ar-SA"/>
    </w:rPr>
  </w:style>
  <w:style w:type="paragraph" w:styleId="23">
    <w:name w:val="Основной текст2"/>
    <w:basedOn w:val="Normal"/>
    <w:qFormat/>
    <w:pPr>
      <w:widowControl w:val="false"/>
      <w:shd w:fill="FFFFFF"/>
      <w:spacing w:lineRule="atLeast" w:line="0"/>
    </w:pPr>
    <w:rPr>
      <w:rFonts w:ascii="Century Schoolbook" w:hAnsi="Century Schoolbook" w:eastAsia="Century Schoolbook"/>
      <w:sz w:val="17"/>
      <w:szCs w:val="17"/>
      <w:lang w:eastAsia="ar-SA"/>
    </w:rPr>
  </w:style>
  <w:style w:type="paragraph" w:styleId="24">
    <w:name w:val="Основной текст 2"/>
    <w:basedOn w:val="Normal"/>
    <w:qFormat/>
    <w:pPr>
      <w:spacing w:lineRule="auto" w:line="480" w:before="0" w:after="120"/>
    </w:pPr>
    <w:rPr>
      <w:rFonts w:ascii="Calibri" w:hAnsi="Calibri" w:eastAsia="Calibri"/>
      <w:sz w:val="22"/>
      <w:szCs w:val="22"/>
      <w:lang w:eastAsia="ar-SA"/>
    </w:rPr>
  </w:style>
  <w:style w:type="paragraph" w:styleId="Style31">
    <w:name w:val="Без интервала"/>
    <w:basedOn w:val="Normal"/>
    <w:qFormat/>
    <w:pPr/>
    <w:rPr>
      <w:rFonts w:ascii="Calibri" w:hAnsi="Calibri" w:eastAsia="Calibri"/>
      <w:szCs w:val="32"/>
      <w:lang w:val="en-US" w:eastAsia="en-US"/>
    </w:rPr>
  </w:style>
  <w:style w:type="paragraph" w:styleId="Style32">
    <w:name w:val="Абзац списка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val="en-US" w:eastAsia="en-US"/>
    </w:rPr>
  </w:style>
  <w:style w:type="paragraph" w:styleId="31">
    <w:name w:val="Основной текст с отступом 3"/>
    <w:basedOn w:val="Normal"/>
    <w:qFormat/>
    <w:pPr>
      <w:ind w:firstLine="567"/>
    </w:pPr>
    <w:rPr/>
  </w:style>
  <w:style w:type="paragraph" w:styleId="25">
    <w:name w:val="Основной текст с отступом 2"/>
    <w:basedOn w:val="Normal"/>
    <w:qFormat/>
    <w:pPr>
      <w:tabs>
        <w:tab w:val="clear" w:pos="709"/>
        <w:tab w:val="left" w:pos="3686" w:leader="none"/>
      </w:tabs>
      <w:ind w:left="3969" w:hanging="2835"/>
    </w:pPr>
    <w:rPr>
      <w:rFonts w:ascii="Arial" w:hAnsi="Arial" w:eastAsia="Arial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93540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cc585c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uiPriority w:val="59"/>
    <w:rsid w:val="00727fa1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C94A-B56F-4F44-8FCB-C5EAFCA8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LibreOffice/7.0.3.1$Linux_X86_64 LibreOffice_project/00$Build-1</Application>
  <Pages>21</Pages>
  <Words>4414</Words>
  <Characters>31307</Characters>
  <CharactersWithSpaces>36124</CharactersWithSpaces>
  <Paragraphs>568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dc:description/>
  <dc:language>ru-RU</dc:language>
  <cp:lastModifiedBy/>
  <dcterms:modified xsi:type="dcterms:W3CDTF">2022-09-19T12:44:45Z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