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2.png" ContentType="image/png"/>
  <Override PartName="/word/media/image3.png" ContentType="image/png"/>
  <Override PartName="/word/media/image1.png" ContentType="image/pn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Государственное бюджетное 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«Морская школа»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Московского района Санкт-Петербурга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sz w:val="20"/>
          <w:szCs w:val="20"/>
        </w:rPr>
        <w:t>Р</w:t>
      </w:r>
      <w:r>
        <w:rPr>
          <w:rFonts w:eastAsia="Times New Roman" w:ascii="Tinos" w:hAnsi="Tinos"/>
          <w:sz w:val="20"/>
          <w:szCs w:val="20"/>
        </w:rPr>
        <w:t xml:space="preserve">АССМОТРЕНО                     ПРИНЯТО                                                 УТВЕРЖДЕНО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>кафедрой  учителей                 решением педагогического совета          приказом от 22.06.2022 №62-ОБ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  <w:lang w:eastAsia="ru-RU"/>
        </w:rPr>
        <w:t>математики и информатики</w:t>
      </w:r>
      <w:r>
        <w:rPr>
          <w:rFonts w:eastAsia="Times New Roman" w:ascii="Tinos" w:hAnsi="Tinos"/>
          <w:sz w:val="20"/>
          <w:szCs w:val="20"/>
        </w:rPr>
        <w:t xml:space="preserve">    ГБОУ «Морская школа»                          Директор ГБОУ «Морская школа»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 xml:space="preserve">Санкт-Петербурга                    протокол от  22.06.2022 № 7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>протокол от  22.06.2022 № 6                                                                      _</w:t>
      </w:r>
      <w:r>
        <w:rPr>
          <w:rFonts w:eastAsia="Times New Roman" w:ascii="Tinos" w:hAnsi="Tinos"/>
          <w:sz w:val="20"/>
          <w:szCs w:val="20"/>
          <w:u w:val="single"/>
        </w:rPr>
        <w:t xml:space="preserve">_________________    </w:t>
      </w:r>
      <w:r>
        <w:rPr>
          <w:rFonts w:eastAsia="Times New Roman" w:ascii="Tinos" w:hAnsi="Tinos"/>
          <w:sz w:val="20"/>
          <w:szCs w:val="20"/>
        </w:rPr>
        <w:t>А.В.Шепелев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>СОГЛАСОВАНО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>С Советом родителей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 xml:space="preserve">ГБОУ «Морская школа»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ascii="Tinos" w:hAnsi="Tinos"/>
          <w:sz w:val="20"/>
          <w:szCs w:val="20"/>
        </w:rPr>
        <w:t xml:space="preserve">протокол от  22.06.2022 № 7  </w:t>
      </w:r>
      <w:r>
        <w:rPr>
          <w:rFonts w:cs="Times New Roman" w:ascii="Tinos" w:hAnsi="Tinos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РАБОЧАЯ ПРОГРАММА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>по алгебре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ДЛЯ 8-х КЛАССОВ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НА </w:t>
      </w:r>
      <w:bookmarkStart w:id="0" w:name="_GoBack"/>
      <w:bookmarkEnd w:id="0"/>
      <w:r>
        <w:rPr>
          <w:rFonts w:cs="Times New Roman" w:ascii="Times New Roman" w:hAnsi="Times New Roman"/>
          <w:sz w:val="36"/>
          <w:szCs w:val="36"/>
        </w:rPr>
        <w:t>2022-2023 УЧ. ГОД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Составители: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МО учителей математики и информатики</w:t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Санкт Петербург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2022 год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ПОЯСНИТЕЛЬНАЯ ЗАПИСКА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Рабочая программа по курсу «Алгебра» составлена для обучающихся 8 класса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реализуется в соответствии со следующими нормативными документами: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29.12.2012 № 273-ФЗ </w:t>
      </w:r>
      <w:r>
        <w:rPr>
          <w:rFonts w:ascii="Times New Roman" w:hAnsi="Times New Roman"/>
          <w:spacing w:val="-3"/>
          <w:sz w:val="24"/>
          <w:szCs w:val="24"/>
        </w:rPr>
        <w:t xml:space="preserve">«Об </w:t>
      </w:r>
      <w:r>
        <w:rPr>
          <w:rFonts w:ascii="Times New Roman" w:hAnsi="Times New Roman"/>
          <w:sz w:val="24"/>
          <w:szCs w:val="24"/>
        </w:rPr>
        <w:t>образовании в Российской Федерации»;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Санкт-Петербурга от 17.07.2013 № 461-83 </w:t>
      </w:r>
      <w:r>
        <w:rPr>
          <w:rFonts w:ascii="Times New Roman" w:hAnsi="Times New Roman"/>
          <w:spacing w:val="-3"/>
          <w:sz w:val="24"/>
          <w:szCs w:val="24"/>
        </w:rPr>
        <w:t xml:space="preserve">«Об </w:t>
      </w:r>
      <w:r>
        <w:rPr>
          <w:rFonts w:ascii="Times New Roman" w:hAnsi="Times New Roman"/>
          <w:sz w:val="24"/>
          <w:szCs w:val="24"/>
        </w:rPr>
        <w:t>образовании в Санкт-Петербурге» с изменениями на 30.06.2022 г.;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 Комитета по образованию Правительства Санкт-Петербурга от 15.04.2022 № 801-р </w:t>
      </w:r>
      <w:r>
        <w:rPr>
          <w:rFonts w:ascii="Times New Roman" w:hAnsi="Times New Roman"/>
          <w:spacing w:val="-4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образования, о</w:t>
      </w:r>
      <w:r>
        <w:rPr>
          <w:rFonts w:ascii="Times New Roman" w:hAnsi="Times New Roman"/>
          <w:sz w:val="24"/>
          <w:szCs w:val="24"/>
          <w:shd w:fill="FFFFFF" w:val="clear"/>
        </w:rPr>
        <w:t>добрена решением федерального учебно-методического объединения по общему образованию, протокол от 08.04.15 г. № 1/155, в редакции от 04.02.2020 г. (6-9 КЛАССЫ)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ГБОУ «Морская школа» Московского района Санкт-Петербурга;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воспитания ГБОУ «Морская школа» Московского района Санкт-Петербурга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</w:t>
      </w:r>
      <w:r>
        <w:rPr>
          <w:rFonts w:ascii="Times New Roman" w:hAnsi="Times New Roman"/>
        </w:rPr>
        <w:t xml:space="preserve">учебный план и </w:t>
      </w:r>
      <w:r>
        <w:rPr>
          <w:rFonts w:ascii="Times New Roman" w:hAnsi="Times New Roman"/>
          <w:sz w:val="24"/>
          <w:szCs w:val="24"/>
        </w:rPr>
        <w:t xml:space="preserve">календарный учебный график, (утверждена приказом 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ГБОУ «Морская школа» Московского района Санкт-Петербурга от </w:t>
      </w:r>
      <w:r>
        <w:rPr>
          <w:rFonts w:ascii="Times New Roman" w:hAnsi="Times New Roman"/>
          <w:sz w:val="24"/>
          <w:szCs w:val="24"/>
          <w:shd w:fill="auto" w:val="clear"/>
        </w:rPr>
        <w:t>22</w:t>
      </w:r>
      <w:r>
        <w:rPr>
          <w:rFonts w:ascii="Times New Roman" w:hAnsi="Times New Roman"/>
          <w:sz w:val="24"/>
          <w:szCs w:val="24"/>
          <w:shd w:fill="auto" w:val="clear"/>
        </w:rPr>
        <w:t>.06.2022 №</w:t>
      </w:r>
      <w:r>
        <w:rPr>
          <w:rFonts w:ascii="Times New Roman" w:hAnsi="Times New Roman"/>
          <w:sz w:val="24"/>
          <w:szCs w:val="24"/>
          <w:shd w:fill="auto" w:val="clear"/>
        </w:rPr>
        <w:t>62-ОБ</w:t>
      </w:r>
      <w:r>
        <w:rPr>
          <w:rFonts w:ascii="Times New Roman" w:hAnsi="Times New Roman"/>
          <w:sz w:val="24"/>
          <w:szCs w:val="24"/>
        </w:rPr>
        <w:t xml:space="preserve"> «Об утверждении основной образовательной программы основного общего образования»)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>Рабочая программа учебного предмета составлена на основе примерной программы основного общего образования по курсу «Алгебра» с учетом авторской программы А.Г.Мерзляка, В.Б.Полонского, М.С.Якира.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</w:t>
      </w:r>
      <w:r>
        <w:rPr>
          <w:rFonts w:cs="Times New Roman" w:ascii="Times New Roman" w:hAnsi="Times New Roman"/>
          <w:sz w:val="24"/>
          <w:szCs w:val="24"/>
        </w:rPr>
        <w:t xml:space="preserve"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</w:t>
      </w:r>
      <w:r>
        <w:rPr>
          <w:rFonts w:cs="Times New Roman" w:ascii="Times New Roman" w:hAnsi="Times New Roman"/>
          <w:sz w:val="24"/>
          <w:szCs w:val="24"/>
        </w:rPr>
        <w:t>Программа выполняет две основные функции.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>
      <w:pPr>
        <w:pStyle w:val="15"/>
        <w:shd w:val="clear" w:color="auto" w:fill="auto"/>
        <w:spacing w:lineRule="auto" w:line="240" w:before="0" w:after="0"/>
        <w:ind w:right="40" w:firstLine="142"/>
        <w:jc w:val="both"/>
        <w:rPr>
          <w:rStyle w:val="Style14"/>
          <w:rFonts w:eastAsia="Franklin Gothic Book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</w:t>
      </w:r>
      <w:r>
        <w:rPr>
          <w:rFonts w:eastAsia="Calibri" w:cs="Times New Roman" w:ascii="Times New Roman" w:hAnsi="Times New Roman"/>
          <w:sz w:val="24"/>
          <w:szCs w:val="24"/>
        </w:rPr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</w:t>
      </w:r>
      <w:r>
        <w:rPr>
          <w:rStyle w:val="Style14"/>
          <w:rFonts w:eastAsia="Franklin Gothic Book"/>
          <w:sz w:val="24"/>
          <w:szCs w:val="24"/>
        </w:rPr>
        <w:t xml:space="preserve"> умения учиться.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sz w:val="24"/>
          <w:szCs w:val="24"/>
        </w:rPr>
        <w:t xml:space="preserve">Изучение предмета направлено на достижение </w:t>
      </w:r>
      <w:r>
        <w:rPr>
          <w:rFonts w:cs="Times New Roman" w:ascii="Times New Roman" w:hAnsi="Times New Roman"/>
          <w:b/>
          <w:sz w:val="24"/>
          <w:szCs w:val="24"/>
        </w:rPr>
        <w:t>следующих целей школьного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курса математики</w:t>
      </w:r>
      <w:r>
        <w:rPr>
          <w:rFonts w:cs="Times New Roman" w:ascii="Times New Roman" w:hAnsi="Times New Roman"/>
          <w:sz w:val="24"/>
          <w:szCs w:val="24"/>
        </w:rPr>
        <w:t xml:space="preserve"> (конкретизация целей в приложении к отдельным темам курса дана ниже в содержании предмета):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у обучающихся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общих способов интеллектуальной деятельности, характерных для математики  и являющихся основой познавательной культуры, значимой для различных сфер человеческой деятельности.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b/>
          <w:sz w:val="24"/>
          <w:szCs w:val="24"/>
        </w:rPr>
        <w:t>ОБЩАЯ ХАРАКТЕРИСТИКА УЧЕБНОГО ПРЕДМЕТА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sz w:val="24"/>
          <w:szCs w:val="24"/>
        </w:rPr>
        <w:t xml:space="preserve"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 </w:t>
      </w:r>
    </w:p>
    <w:p>
      <w:pPr>
        <w:pStyle w:val="Normal"/>
        <w:shd w:val="clear" w:color="auto" w:fill="FFFFFF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Курс алгебры 8 класса включает следующие разделы: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рациональные выражения, квадратные корни, действительные числа, квадратные уравнения,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которые изучаются блоками. В соответствии с этим составлено тематическое планирование.</w:t>
      </w:r>
    </w:p>
    <w:p>
      <w:pPr>
        <w:pStyle w:val="Normal"/>
        <w:shd w:val="clear" w:color="auto" w:fill="FFFFFF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>
      <w:pPr>
        <w:pStyle w:val="Normal"/>
        <w:shd w:val="clear" w:color="auto" w:fill="FFFFFF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курсе алгебры 8 класса систематизируются и обобщаются сведения о преобразованиях алгебраических выражений и решении уравнений с одной переменной; учащиеся знакомятся с важнейшими функциональными понятиями и с графиками квадратичной функции, функции </w:t>
      </w:r>
      <w:r>
        <w:rPr/>
        <w:drawing>
          <wp:inline distT="0" distB="0" distL="0" distR="0">
            <wp:extent cx="457200" cy="180975"/>
            <wp:effectExtent l="0" t="0" r="0" b="0"/>
            <wp:docPr id="1" name="Рисунок 64" descr="https://www.google.com/chart?cht=tx&amp;chf=bg,s,FFFFFF00&amp;chco=000000&amp;chl=y%3D%5Csqrt%7Bx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4" descr="https://www.google.com/chart?cht=tx&amp;chf=bg,s,FFFFFF00&amp;chco=000000&amp;chl=y%3D%5Csqrt%7Bx%7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и </w:t>
      </w:r>
      <w:r>
        <w:rPr/>
        <w:drawing>
          <wp:inline distT="0" distB="0" distL="0" distR="0">
            <wp:extent cx="400050" cy="285750"/>
            <wp:effectExtent l="0" t="0" r="0" b="0"/>
            <wp:docPr id="2" name="Рисунок 63" descr="https://www.google.com/chart?cht=tx&amp;chf=bg,s,FFFFFF00&amp;chco=000000&amp;chl=y%3D%5Cfrac%7Bk%7D%7Bx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3" descr="https://www.google.com/chart?cht=tx&amp;chf=bg,s,FFFFFF00&amp;chco=000000&amp;chl=y%3D%5Cfrac%7Bk%7D%7Bx%7D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действиями над степенями с рациональными показателями, решением квадратных уравнений и уравнений, сводящихся к квадратным.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sz w:val="24"/>
          <w:szCs w:val="24"/>
        </w:rPr>
        <w:t xml:space="preserve">В основе реализуемой программы лежит </w:t>
      </w:r>
      <w:r>
        <w:rPr>
          <w:rFonts w:cs="Times New Roman" w:ascii="Times New Roman" w:hAnsi="Times New Roman"/>
          <w:b/>
          <w:i/>
          <w:sz w:val="24"/>
          <w:szCs w:val="24"/>
        </w:rPr>
        <w:t>системно-деятельностный подход</w:t>
      </w:r>
      <w:r>
        <w:rPr>
          <w:rFonts w:cs="Times New Roman" w:ascii="Times New Roman" w:hAnsi="Times New Roman"/>
          <w:sz w:val="24"/>
          <w:szCs w:val="24"/>
        </w:rPr>
        <w:t xml:space="preserve">, который обеспечивает формирование готовности обучающихся к саморазвитию и непрерывному образованию, активную учебно-познавательную деятельность обучающихся, а также построение образовательной деятельности с учетом индивидуальных возрастных, психологических и физиологических особенностей обучающихся.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ОПИСАНИЕ МЕСТА ПРЕДМЕТА В УЧЕБНОМ ПЛАНЕ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sz w:val="24"/>
          <w:szCs w:val="24"/>
        </w:rPr>
        <w:t xml:space="preserve">Предмет «Алгебра» входит в предметную область «Математика и информатика», в 8 классе на изучение предмета отводится 102 часа: 34 учебные недели, по 3 часа в неделю.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CИСТЕМА ОЦЕНКИ ПЛАНИРУЕМЫХ РЕЗУЛЬТАТОВ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 xml:space="preserve">Система оценивания планируемых результатов освоения программы по алгебре в 8 классе предполагает включение обучающихся в контрольно-оценочную деятельность с тем, чтобы они приобретали навыки и привычку к самооценке и самоанализу (рефлексии). Критерии оценивания и алгоритм выставления отметки заранее известны и педагогам и обучающимся.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учитываются при определении итоговой оценки по предмету.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 xml:space="preserve">Учёт достижений обучающихся соотносится с системно-деятельностным подходом ФГОС и предполагает следующие способы оценивания: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самооценка (оценочная деятельность обучающихся в парах, группах, индивидуально);          • взаимооценка (работа в парах и группах);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оценивание учителем результатов деятельности обучающихся.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sz w:val="24"/>
          <w:szCs w:val="24"/>
        </w:rPr>
        <w:t xml:space="preserve">Контроль уровня достижений обучающихся зафиксирован в основных разделах и приложениях к рабочей программе: пояснительной записке, учебно-тематическом плане, календарно-тематическом плане.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sz w:val="24"/>
          <w:szCs w:val="24"/>
        </w:rPr>
        <w:t xml:space="preserve">Для контроля достижений обучающихся используются такие </w:t>
      </w:r>
      <w:r>
        <w:rPr>
          <w:rFonts w:cs="Times New Roman" w:ascii="Times New Roman" w:hAnsi="Times New Roman"/>
          <w:b/>
          <w:i/>
          <w:sz w:val="24"/>
          <w:szCs w:val="24"/>
        </w:rPr>
        <w:t>виды и формы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контроля</w:t>
      </w:r>
      <w:r>
        <w:rPr>
          <w:rFonts w:cs="Times New Roman" w:ascii="Times New Roman" w:hAnsi="Times New Roman"/>
          <w:sz w:val="24"/>
          <w:szCs w:val="24"/>
        </w:rPr>
        <w:t xml:space="preserve">, как входной, текущий, тематический контроль. Формы контроля: дифференцированный индивидуальный письменный опрос, самостоятельная работа, проверочная работа, тестирование, словарный диктант, письменные домашние задания, компьютерный контроль и т.д., анализ творческих, исследовательских работ, результатов выполнения диагностических заданий учебного пособия или рабочей тетради. Для </w:t>
      </w:r>
      <w:r>
        <w:rPr>
          <w:rFonts w:cs="Times New Roman" w:ascii="Times New Roman" w:hAnsi="Times New Roman"/>
          <w:b/>
          <w:i/>
          <w:sz w:val="24"/>
          <w:szCs w:val="24"/>
        </w:rPr>
        <w:t>контроля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уровня достижений</w:t>
      </w:r>
      <w:r>
        <w:rPr>
          <w:rFonts w:cs="Times New Roman" w:ascii="Times New Roman" w:hAnsi="Times New Roman"/>
          <w:sz w:val="24"/>
          <w:szCs w:val="24"/>
        </w:rPr>
        <w:t xml:space="preserve"> обучающихся используются такие виды и формы контроля как: предварительный, текущий, тематический, итоговый контроль.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ФОРМЫ, ПЕРИОДИЧНОСТЬ И ПОРЯДОК ТЕКУЩЕГО КОНТРОЛЯ 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b/>
          <w:i/>
          <w:sz w:val="24"/>
          <w:szCs w:val="24"/>
        </w:rPr>
        <w:t>Текущий контроль</w:t>
      </w:r>
      <w:r>
        <w:rPr>
          <w:rFonts w:cs="Times New Roman" w:ascii="Times New Roman" w:hAnsi="Times New Roman"/>
          <w:sz w:val="24"/>
          <w:szCs w:val="24"/>
        </w:rPr>
        <w:t xml:space="preserve"> осуществляется в форме самостоятельных работ, устного опроса, тестирования, индивидуальных карточек, фронтального опроса, терминологических диктантов, математических диктантов: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• </w:t>
      </w:r>
      <w:r>
        <w:rPr>
          <w:rFonts w:cs="Times New Roman" w:ascii="Times New Roman" w:hAnsi="Times New Roman"/>
          <w:sz w:val="24"/>
          <w:szCs w:val="24"/>
        </w:rPr>
        <w:t xml:space="preserve">самостоятельные работы не реже 1 раза в неделю;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• </w:t>
      </w:r>
      <w:r>
        <w:rPr>
          <w:rFonts w:cs="Times New Roman" w:ascii="Times New Roman" w:hAnsi="Times New Roman"/>
          <w:sz w:val="24"/>
          <w:szCs w:val="24"/>
        </w:rPr>
        <w:t xml:space="preserve">индивидуальный устный опрос не реже 1 раза в неделю;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• </w:t>
      </w:r>
      <w:r>
        <w:rPr>
          <w:rFonts w:cs="Times New Roman" w:ascii="Times New Roman" w:hAnsi="Times New Roman"/>
          <w:sz w:val="24"/>
          <w:szCs w:val="24"/>
        </w:rPr>
        <w:t xml:space="preserve">тестирование в зависимости от темы примерно 1-2 раз в месяц;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• </w:t>
      </w:r>
      <w:r>
        <w:rPr>
          <w:rFonts w:cs="Times New Roman" w:ascii="Times New Roman" w:hAnsi="Times New Roman"/>
          <w:sz w:val="24"/>
          <w:szCs w:val="24"/>
        </w:rPr>
        <w:t xml:space="preserve">работа по индивидуальным карточкам - не менее 1 раза в четверть;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• </w:t>
      </w:r>
      <w:r>
        <w:rPr>
          <w:rFonts w:cs="Times New Roman" w:ascii="Times New Roman" w:hAnsi="Times New Roman"/>
          <w:sz w:val="24"/>
          <w:szCs w:val="24"/>
        </w:rPr>
        <w:t xml:space="preserve">фронтальный опрос и работа у доски в зависимости от темы (не менее 1 раза неделю).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>Оценка устного ответа обучающегося при текущем контроле успеваемости выставляется в электронном журнале в виде отметки по 5-бальной системе в конце урока.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 xml:space="preserve">Письменные, самостоятельные, контрольные и другие виды работ обучающихся оцениваются по 5-бальной системе с обязательным занесением оценок в электронный журнал и дневники обучающихся.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 xml:space="preserve">В случае выполнения обучающимся работы на оценку «2», педагог проводит с ним дополнительную работу по устранению пробелов в знаниях обучающегося до достижения им положительного результата.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 xml:space="preserve">В ходе текущего контроля успеваемости педагог не может оценить работу обучающегося отметкой «2» («неудовлетворительно») при выполнении самостоятельной работы обучающего характера.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b/>
          <w:i/>
          <w:sz w:val="24"/>
          <w:szCs w:val="24"/>
        </w:rPr>
        <w:t>Тематический контроль</w:t>
      </w:r>
      <w:r>
        <w:rPr>
          <w:rFonts w:cs="Times New Roman" w:ascii="Times New Roman" w:hAnsi="Times New Roman"/>
          <w:sz w:val="24"/>
          <w:szCs w:val="24"/>
        </w:rPr>
        <w:t xml:space="preserve"> осуществляется по завершению крупного блока (темы) в форме контрольной работы. Программой предусмотрено – 8 контрольных работ.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b/>
          <w:i/>
          <w:sz w:val="24"/>
          <w:szCs w:val="24"/>
        </w:rPr>
        <w:t>Итоговый контроль</w:t>
      </w:r>
      <w:r>
        <w:rPr>
          <w:rFonts w:cs="Times New Roman" w:ascii="Times New Roman" w:hAnsi="Times New Roman"/>
          <w:sz w:val="24"/>
          <w:szCs w:val="24"/>
        </w:rPr>
        <w:t xml:space="preserve"> - в соответствии с Положением о промежуточной аттестации.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КРИТЕРИИ И НОРМЫ ОЦЕНКИ ЗНАНИЙ, УМЕНИЙ И НАВЫКОВ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ОБУЧАЮЩИХСЯ ПО МАТЕМАТИКЕ: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60" w:hanging="360"/>
        <w:contextualSpacing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Оценка письменных контрольных работ обучающихся по алгебре.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b/>
          <w:i/>
          <w:sz w:val="24"/>
          <w:szCs w:val="24"/>
        </w:rPr>
        <w:t>Ответ оценивается отметкой «5», если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− </w:t>
      </w:r>
      <w:r>
        <w:rPr>
          <w:rFonts w:cs="Times New Roman" w:ascii="Times New Roman" w:hAnsi="Times New Roman"/>
          <w:sz w:val="24"/>
          <w:szCs w:val="24"/>
        </w:rPr>
        <w:t>работа выполнена полностью;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− </w:t>
      </w:r>
      <w:r>
        <w:rPr>
          <w:rFonts w:cs="Times New Roman" w:ascii="Times New Roman" w:hAnsi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− </w:t>
      </w:r>
      <w:r>
        <w:rPr>
          <w:rFonts w:cs="Times New Roman" w:ascii="Times New Roman" w:hAnsi="Times New Roman"/>
          <w:sz w:val="24"/>
          <w:szCs w:val="24"/>
        </w:rPr>
        <w:t>в решении нет математических ошибок (допускается одна неточность, описка,</w:t>
      </w:r>
    </w:p>
    <w:p>
      <w:pPr>
        <w:pStyle w:val="Normal"/>
        <w:spacing w:lineRule="auto" w:line="240" w:before="0" w:after="0"/>
        <w:ind w:left="-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sz w:val="24"/>
          <w:szCs w:val="24"/>
        </w:rPr>
        <w:t>которая не является следствием незнания или непонимания учебного материала).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b/>
          <w:i/>
          <w:sz w:val="24"/>
          <w:szCs w:val="24"/>
        </w:rPr>
        <w:t>Отметка «4» ставится в следующих случаях: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− </w:t>
      </w:r>
      <w:r>
        <w:rPr>
          <w:rFonts w:cs="Times New Roman" w:ascii="Times New Roman" w:hAnsi="Times New Roman"/>
          <w:sz w:val="24"/>
          <w:szCs w:val="24"/>
        </w:rPr>
        <w:t>работа выполнена полностью, но обоснования шагов решения недостаточны (если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умение обосновывать рассуждения не являлось специальным объектом проверки);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− </w:t>
      </w:r>
      <w:r>
        <w:rPr>
          <w:rFonts w:cs="Times New Roman" w:ascii="Times New Roman" w:hAnsi="Times New Roman"/>
          <w:sz w:val="24"/>
          <w:szCs w:val="24"/>
        </w:rPr>
        <w:t xml:space="preserve">допущены одна ошибка или есть два – три недочёта в выкладках, рисунках,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чертежах или графиках (если эти виды работ не являлись специальным объектом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проверки).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i/>
          <w:sz w:val="24"/>
          <w:szCs w:val="24"/>
        </w:rPr>
        <w:t>Отметка «3» ставится, если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− </w:t>
      </w:r>
      <w:r>
        <w:rPr>
          <w:rFonts w:cs="Times New Roman" w:ascii="Times New Roman" w:hAnsi="Times New Roman"/>
          <w:sz w:val="24"/>
          <w:szCs w:val="24"/>
        </w:rPr>
        <w:t>допущено более одной ошибки или более двух – трех недочетов в выкладках,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чертежах или графиках, но обучающийся обладает обязательными умениями по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проверяемой теме.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i/>
          <w:sz w:val="24"/>
          <w:szCs w:val="24"/>
        </w:rPr>
        <w:t>Отметка «2» ставится, если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− </w:t>
      </w:r>
      <w:r>
        <w:rPr>
          <w:rFonts w:cs="Times New Roman" w:ascii="Times New Roman" w:hAnsi="Times New Roman"/>
          <w:sz w:val="24"/>
          <w:szCs w:val="24"/>
        </w:rPr>
        <w:t xml:space="preserve">допущены существенные ошибки, показавшие, что обучающийся не обладает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обязательными умениями по данной теме в полной мере.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какихлибо других заданий.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Оценка устных ответов обучающихся по математике.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b/>
          <w:i/>
          <w:sz w:val="24"/>
          <w:szCs w:val="24"/>
        </w:rPr>
        <w:t>Ответ оценивается отметкой «5», если ученик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− </w:t>
      </w:r>
      <w:r>
        <w:rPr>
          <w:rFonts w:cs="Times New Roman"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учебником;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− </w:t>
      </w:r>
      <w:r>
        <w:rPr>
          <w:rFonts w:cs="Times New Roman" w:ascii="Times New Roman" w:hAnsi="Times New Roman"/>
          <w:sz w:val="24"/>
          <w:szCs w:val="24"/>
        </w:rPr>
        <w:t xml:space="preserve">изложил материал грамотным языком, точно используя математическую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терминологию и символику, в определенной логической последовательности;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− </w:t>
      </w:r>
      <w:r>
        <w:rPr>
          <w:rFonts w:cs="Times New Roman" w:ascii="Times New Roman" w:hAnsi="Times New Roman"/>
          <w:sz w:val="24"/>
          <w:szCs w:val="24"/>
        </w:rPr>
        <w:t xml:space="preserve">правильно выполнил рисунки, чертежи, графики, сопутствующие ответу;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− </w:t>
      </w:r>
      <w:r>
        <w:rPr>
          <w:rFonts w:cs="Times New Roman" w:ascii="Times New Roman" w:hAnsi="Times New Roman"/>
          <w:sz w:val="24"/>
          <w:szCs w:val="24"/>
        </w:rPr>
        <w:t xml:space="preserve">показал умение иллюстрировать теорию конкретными примерами, применять ее в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новой ситуации при выполнении практического задания;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−  </w:t>
      </w:r>
      <w:r>
        <w:rPr>
          <w:rFonts w:cs="Times New Roman" w:ascii="Times New Roman" w:hAnsi="Times New Roman"/>
          <w:sz w:val="24"/>
          <w:szCs w:val="24"/>
        </w:rPr>
        <w:t xml:space="preserve">продемонстрировал знание теории ранее изученных сопутствующих тем,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сформированность и устойчивость используемых при ответе умений и навыков;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−  </w:t>
      </w:r>
      <w:r>
        <w:rPr>
          <w:rFonts w:cs="Times New Roman" w:ascii="Times New Roman" w:hAnsi="Times New Roman"/>
          <w:sz w:val="24"/>
          <w:szCs w:val="24"/>
        </w:rPr>
        <w:t>отвечал самостоятельно, без наводящих вопросов учителя; − возможны одна – две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неточности при освещение второстепенных вопросов или в выкладках, которые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ученик легко исправил после замечания учителя.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i/>
          <w:sz w:val="24"/>
          <w:szCs w:val="24"/>
        </w:rPr>
        <w:t>Ответ оценивается отметкой «4»,</w:t>
      </w:r>
      <w:r>
        <w:rPr>
          <w:rFonts w:cs="Times New Roman" w:ascii="Times New Roman" w:hAnsi="Times New Roman"/>
          <w:sz w:val="24"/>
          <w:szCs w:val="24"/>
        </w:rPr>
        <w:t xml:space="preserve"> если удовлетворяет в основном требованиям 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оценку «5», но при этом имеет один из недостатков: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−  </w:t>
      </w:r>
      <w:r>
        <w:rPr>
          <w:rFonts w:cs="Times New Roman" w:ascii="Times New Roman" w:hAnsi="Times New Roman"/>
          <w:sz w:val="24"/>
          <w:szCs w:val="24"/>
        </w:rPr>
        <w:t>в изложении допущены небольшие пробелы, не исказившее математическое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содержание ответа;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−  </w:t>
      </w:r>
      <w:r>
        <w:rPr>
          <w:rFonts w:cs="Times New Roman" w:ascii="Times New Roman" w:hAnsi="Times New Roman"/>
          <w:sz w:val="24"/>
          <w:szCs w:val="24"/>
        </w:rPr>
        <w:t>допущены один – два недочета при освещении основного содержания ответа,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исправленные после замечания учителя;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− </w:t>
      </w:r>
      <w:r>
        <w:rPr>
          <w:rFonts w:cs="Times New Roman" w:ascii="Times New Roman" w:hAnsi="Times New Roman"/>
          <w:sz w:val="24"/>
          <w:szCs w:val="24"/>
        </w:rPr>
        <w:t>допущены ошибка или более двух недочетов при освещении второстепенных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вопросов или в выкладках, легко исправленные после замечания учителя.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i/>
          <w:sz w:val="24"/>
          <w:szCs w:val="24"/>
        </w:rPr>
        <w:t>Отметка «3» ставится в следующих случаях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−  </w:t>
      </w:r>
      <w:r>
        <w:rPr>
          <w:rFonts w:cs="Times New Roman" w:ascii="Times New Roman" w:hAnsi="Times New Roman"/>
          <w:sz w:val="24"/>
          <w:szCs w:val="24"/>
        </w:rPr>
        <w:t>содержание материала раскрыто  неполно (материал изложен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фрагментарно, нарушена последовательность изложения), но показано общее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понимание вопроса и продемонстрированы умения, достаточные для усвоения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программного материала;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− </w:t>
      </w:r>
      <w:r>
        <w:rPr>
          <w:rFonts w:cs="Times New Roman" w:ascii="Times New Roman" w:hAnsi="Times New Roman"/>
          <w:sz w:val="24"/>
          <w:szCs w:val="24"/>
        </w:rPr>
        <w:t>имелись затруднения или допущены ошибки в определении математической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терминологии, чертежах, выкладках, исправленные после нескольких наводящих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вопросов учителя;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−  </w:t>
      </w:r>
      <w:r>
        <w:rPr>
          <w:rFonts w:cs="Times New Roman" w:ascii="Times New Roman" w:hAnsi="Times New Roman"/>
          <w:sz w:val="24"/>
          <w:szCs w:val="24"/>
        </w:rPr>
        <w:t>ученик не справился с применением теории в новой ситуации при выполнении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практического задания, но выполнил задания обязательного уровня сложности по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данной теме;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−  </w:t>
      </w:r>
      <w:r>
        <w:rPr>
          <w:rFonts w:cs="Times New Roman" w:ascii="Times New Roman" w:hAnsi="Times New Roman"/>
          <w:sz w:val="24"/>
          <w:szCs w:val="24"/>
        </w:rPr>
        <w:t xml:space="preserve">при достаточном знании теоретического материала выявлена недостаточная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сформированность основных умений и навыков.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i/>
          <w:sz w:val="24"/>
          <w:szCs w:val="24"/>
        </w:rPr>
        <w:t>Отметка «2» ставится в следующих случаях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−  </w:t>
      </w:r>
      <w:r>
        <w:rPr>
          <w:rFonts w:cs="Times New Roman" w:ascii="Times New Roman" w:hAnsi="Times New Roman"/>
          <w:sz w:val="24"/>
          <w:szCs w:val="24"/>
        </w:rPr>
        <w:t xml:space="preserve">не раскрыто основное содержание учебного материала;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−  </w:t>
      </w:r>
      <w:r>
        <w:rPr>
          <w:rFonts w:cs="Times New Roman" w:ascii="Times New Roman" w:hAnsi="Times New Roman"/>
          <w:sz w:val="24"/>
          <w:szCs w:val="24"/>
        </w:rPr>
        <w:t>обнаружено незнание учеником большей или наиболее важной части учебного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материала;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−  </w:t>
      </w:r>
      <w:r>
        <w:rPr>
          <w:rFonts w:cs="Times New Roman" w:ascii="Times New Roman" w:hAnsi="Times New Roman"/>
          <w:sz w:val="24"/>
          <w:szCs w:val="24"/>
        </w:rPr>
        <w:t>допущены ошибки в определении понятий, при использовании математической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терминологии, в рисунках, чертежах или графиках, в выкладках, которые не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исправлены после нескольких наводящих вопросов учителя.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Требования к речи обучающихся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Обучающиеся должны уметь: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− </w:t>
      </w:r>
      <w:r>
        <w:rPr>
          <w:rFonts w:cs="Times New Roman" w:ascii="Times New Roman" w:hAnsi="Times New Roman"/>
          <w:sz w:val="24"/>
          <w:szCs w:val="24"/>
        </w:rPr>
        <w:t xml:space="preserve">излагать материал логично и последовательно;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− </w:t>
      </w:r>
      <w:r>
        <w:rPr>
          <w:rFonts w:cs="Times New Roman" w:ascii="Times New Roman" w:hAnsi="Times New Roman"/>
          <w:sz w:val="24"/>
          <w:szCs w:val="24"/>
        </w:rPr>
        <w:t>отвечать громко, четко, с соблюдением логических ударений, пауз и правильной интонации.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 xml:space="preserve">Для речевой культуры обучающихся важны и такие умения, как умение слушать и понимать речь учителя и товарищей, внимательно относиться к высказываниям других, умение поставить вопрос, принять участие в обсуждении проблемы.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Текущий контроль осуществляется в форме контрольных, самостоятельных работ; промежуточный контроль - в виде административной контрольной работы.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3. Общая классификация ошибок.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 xml:space="preserve">При оценке знаний, умений и навыков обучающихся следует учитывать все ошибки (грубые и негрубые) и недочёты.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Грубыми считаются ошибки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− </w:t>
      </w:r>
      <w:r>
        <w:rPr>
          <w:rFonts w:cs="Times New Roman" w:ascii="Times New Roman" w:hAnsi="Times New Roman"/>
          <w:sz w:val="24"/>
          <w:szCs w:val="24"/>
        </w:rPr>
        <w:t>незнание определения основных понятий, законов, правил, основных положений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теории, незнание формул, общепринятых символов обозначений величин, единиц их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измерения;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− </w:t>
      </w:r>
      <w:r>
        <w:rPr>
          <w:rFonts w:cs="Times New Roman" w:ascii="Times New Roman" w:hAnsi="Times New Roman"/>
          <w:sz w:val="24"/>
          <w:szCs w:val="24"/>
        </w:rPr>
        <w:t>незнание наименований единиц измерения;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− </w:t>
      </w:r>
      <w:r>
        <w:rPr>
          <w:rFonts w:cs="Times New Roman" w:ascii="Times New Roman" w:hAnsi="Times New Roman"/>
          <w:sz w:val="24"/>
          <w:szCs w:val="24"/>
        </w:rPr>
        <w:t xml:space="preserve">неумение выделить в ответе главное;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− </w:t>
      </w:r>
      <w:r>
        <w:rPr>
          <w:rFonts w:cs="Times New Roman" w:ascii="Times New Roman" w:hAnsi="Times New Roman"/>
          <w:sz w:val="24"/>
          <w:szCs w:val="24"/>
        </w:rPr>
        <w:t xml:space="preserve">неумение применять знания, алгоритмы для решения задач;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− </w:t>
      </w:r>
      <w:r>
        <w:rPr>
          <w:rFonts w:cs="Times New Roman" w:ascii="Times New Roman" w:hAnsi="Times New Roman"/>
          <w:sz w:val="24"/>
          <w:szCs w:val="24"/>
        </w:rPr>
        <w:t xml:space="preserve">неумение делать выводы и обобщения;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− </w:t>
      </w:r>
      <w:r>
        <w:rPr>
          <w:rFonts w:cs="Times New Roman" w:ascii="Times New Roman" w:hAnsi="Times New Roman"/>
          <w:sz w:val="24"/>
          <w:szCs w:val="24"/>
        </w:rPr>
        <w:t xml:space="preserve">неумение читать и строить графики;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− </w:t>
      </w:r>
      <w:r>
        <w:rPr>
          <w:rFonts w:cs="Times New Roman" w:ascii="Times New Roman" w:hAnsi="Times New Roman"/>
          <w:sz w:val="24"/>
          <w:szCs w:val="24"/>
        </w:rPr>
        <w:t>неумение пользоваться первоисточниками, учебником и справочниками;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− </w:t>
      </w:r>
      <w:r>
        <w:rPr>
          <w:rFonts w:cs="Times New Roman" w:ascii="Times New Roman" w:hAnsi="Times New Roman"/>
          <w:sz w:val="24"/>
          <w:szCs w:val="24"/>
        </w:rPr>
        <w:t>потеря корня или сохранение постороннего корня;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− </w:t>
      </w:r>
      <w:r>
        <w:rPr>
          <w:rFonts w:cs="Times New Roman" w:ascii="Times New Roman" w:hAnsi="Times New Roman"/>
          <w:sz w:val="24"/>
          <w:szCs w:val="24"/>
        </w:rPr>
        <w:t xml:space="preserve">отбрасывание без объяснений одного из них;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− </w:t>
      </w:r>
      <w:r>
        <w:rPr>
          <w:rFonts w:cs="Times New Roman" w:ascii="Times New Roman" w:hAnsi="Times New Roman"/>
          <w:sz w:val="24"/>
          <w:szCs w:val="24"/>
        </w:rPr>
        <w:t xml:space="preserve">равнозначные им ошибки;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− </w:t>
      </w:r>
      <w:r>
        <w:rPr>
          <w:rFonts w:cs="Times New Roman" w:ascii="Times New Roman" w:hAnsi="Times New Roman"/>
          <w:sz w:val="24"/>
          <w:szCs w:val="24"/>
        </w:rPr>
        <w:t xml:space="preserve">вычислительные ошибки, если они не являются опиской;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− </w:t>
      </w:r>
      <w:r>
        <w:rPr>
          <w:rFonts w:cs="Times New Roman" w:ascii="Times New Roman" w:hAnsi="Times New Roman"/>
          <w:sz w:val="24"/>
          <w:szCs w:val="24"/>
        </w:rPr>
        <w:t xml:space="preserve">логические ошибки.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К негрубым ошибкам следует отнести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− </w:t>
      </w:r>
      <w:r>
        <w:rPr>
          <w:rFonts w:cs="Times New Roman" w:ascii="Times New Roman" w:hAnsi="Times New Roman"/>
          <w:sz w:val="24"/>
          <w:szCs w:val="24"/>
        </w:rPr>
        <w:t xml:space="preserve">неточность формулировок, определений, понятий, теорий, вызванная неполнотой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охвата основных признаков определяемого понятия или заменой одного - двух из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этих признаков второстепенными;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− </w:t>
      </w:r>
      <w:r>
        <w:rPr>
          <w:rFonts w:cs="Times New Roman" w:ascii="Times New Roman" w:hAnsi="Times New Roman"/>
          <w:sz w:val="24"/>
          <w:szCs w:val="24"/>
        </w:rPr>
        <w:t xml:space="preserve">неточность графика;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− </w:t>
      </w:r>
      <w:r>
        <w:rPr>
          <w:rFonts w:cs="Times New Roman" w:ascii="Times New Roman" w:hAnsi="Times New Roman"/>
          <w:sz w:val="24"/>
          <w:szCs w:val="24"/>
        </w:rPr>
        <w:t>нерациональный метод решения задачи или недостаточно продуманный план ответа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(нарушение логики, подмена отдельных основных вопросов второстепенными);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− </w:t>
      </w:r>
      <w:r>
        <w:rPr>
          <w:rFonts w:cs="Times New Roman" w:ascii="Times New Roman" w:hAnsi="Times New Roman"/>
          <w:sz w:val="24"/>
          <w:szCs w:val="24"/>
        </w:rPr>
        <w:t xml:space="preserve">нерациональные методы работы со справочной и другой литературой;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− </w:t>
      </w:r>
      <w:r>
        <w:rPr>
          <w:rFonts w:cs="Times New Roman" w:ascii="Times New Roman" w:hAnsi="Times New Roman"/>
          <w:sz w:val="24"/>
          <w:szCs w:val="24"/>
        </w:rPr>
        <w:t>неумение решать задачи, выполнять задания в общем виде.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Недочетами являются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− </w:t>
      </w:r>
      <w:r>
        <w:rPr>
          <w:rFonts w:cs="Times New Roman" w:ascii="Times New Roman" w:hAnsi="Times New Roman"/>
          <w:sz w:val="24"/>
          <w:szCs w:val="24"/>
        </w:rPr>
        <w:t>нерациональные приемы вычислений и преобразований; небрежное выполнение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записей, чертежей, схем, графиков.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 xml:space="preserve">Изучение алгебры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Личностные результаты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компетентности в  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Метапредметные результаты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первоначальные представления об идеях и о методах математики как универсальном языке науки и техники, о средстве моделирования явлений и процессов;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понимать и использовать математические средства наглядности  (рисунки, чертежи, схемы и др.) для иллюстрации, интерпретации, аргументации;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Предметные результаты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овладение базовым понятийным аппаратом по основным разделам содержания; представление об основных изучаемых понятиях (число, выражение, тождество, уравнение, функция) как важнейших математических моделях, позволяющих описывать и изучать реальные процессы и явления;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овладение навыками устных, письменных, инструментальных вычислений;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ТЕМАТИЧЕСКОЕ ПЛАНИРОВАНИЕ УЧЕБНОГО МАТЕРИАЛА, в том числе с учётом рабочей программы воспитания, с указанием количества часов, отводимых на освоение каждой темы (102 часа)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7"/>
        <w:tblW w:w="10172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8"/>
        <w:gridCol w:w="3970"/>
        <w:gridCol w:w="1134"/>
        <w:gridCol w:w="1275"/>
        <w:gridCol w:w="3085"/>
      </w:tblGrid>
      <w:tr>
        <w:trPr/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п/п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Тема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Количество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часов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Количество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контрольных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работ</w:t>
            </w:r>
          </w:p>
        </w:tc>
        <w:tc>
          <w:tcPr>
            <w:tcW w:w="3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Воспитательный компонент при изучении темы (реализация модуля «Школьный урок»)</w:t>
            </w:r>
          </w:p>
        </w:tc>
      </w:tr>
      <w:tr>
        <w:trPr/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overflowPunct w:val="true"/>
              <w:spacing w:lineRule="auto" w:line="240" w:before="0" w:after="0"/>
              <w:ind w:left="360" w:hanging="0"/>
              <w:jc w:val="center"/>
              <w:textAlignment w:val="baseline"/>
              <w:rPr>
                <w:rStyle w:val="FontStyle52"/>
              </w:rPr>
            </w:pPr>
            <w:r>
              <w:rPr>
                <w:rStyle w:val="FontStyle52"/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Style w:val="FontStyle52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  <w:t>Повторение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Style w:val="FontStyle52"/>
              </w:rPr>
            </w:pPr>
            <w:r>
              <w:rPr>
                <w:rStyle w:val="FontStyle52"/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3085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CharAttribute501"/>
                <w:rFonts w:eastAsia="№Е" w:cs="Times New Roman"/>
                <w:i w:val="false"/>
                <w:i w:val="false"/>
                <w:sz w:val="18"/>
                <w:szCs w:val="18"/>
              </w:rPr>
            </w:pPr>
            <w:r>
              <w:rPr>
                <w:rStyle w:val="CharAttribute501"/>
                <w:rFonts w:eastAsia="№Е" w:cs="Times New Roman"/>
                <w:i w:val="false"/>
                <w:kern w:val="0"/>
                <w:sz w:val="18"/>
                <w:szCs w:val="18"/>
                <w:lang w:val="ru-RU" w:eastAsia="en-US" w:bidi="ar-SA"/>
              </w:rPr>
              <w:t>-установление доверительных отношений между учителем и его учениками, способствующих</w:t>
            </w:r>
            <w:r>
              <w:rPr>
                <w:rFonts w:eastAsia="№Е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Style w:val="CharAttribute501"/>
                <w:rFonts w:eastAsia="№Е" w:cs="Times New Roman"/>
                <w:i w:val="false"/>
                <w:kern w:val="0"/>
                <w:sz w:val="18"/>
                <w:szCs w:val="18"/>
                <w:lang w:val="ru-RU" w:eastAsia="en-US" w:bidi="ar-SA"/>
              </w:rPr>
              <w:t>активизации их познавательной деятельности;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CharAttribute501"/>
                <w:rFonts w:eastAsia="№Е" w:cs="Times New Roman"/>
                <w:i w:val="false"/>
                <w:i w:val="false"/>
                <w:sz w:val="18"/>
                <w:szCs w:val="18"/>
              </w:rPr>
            </w:pPr>
            <w:r>
              <w:rPr>
                <w:rStyle w:val="CharAttribute501"/>
                <w:rFonts w:eastAsia="№Е" w:cs="Times New Roman"/>
                <w:i w:val="false"/>
                <w:kern w:val="0"/>
                <w:sz w:val="18"/>
                <w:szCs w:val="18"/>
                <w:lang w:val="ru-RU" w:eastAsia="en-US" w:bidi="ar-SA"/>
              </w:rPr>
              <w:t>-побуждение школьников соблюдать на уроке общепринятые нормы поведения,</w:t>
            </w:r>
            <w:r>
              <w:rPr>
                <w:rFonts w:eastAsia="№Е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Style w:val="CharAttribute501"/>
                <w:rFonts w:eastAsia="№Е" w:cs="Times New Roman"/>
                <w:i w:val="false"/>
                <w:kern w:val="0"/>
                <w:sz w:val="18"/>
                <w:szCs w:val="18"/>
                <w:lang w:val="ru-RU" w:eastAsia="en-US" w:bidi="ar-SA"/>
              </w:rPr>
              <w:t>принципы учебной дисциплины и самоорганизации;</w:t>
            </w:r>
          </w:p>
          <w:p>
            <w:pPr>
              <w:pStyle w:val="Normal"/>
              <w:widowControl/>
              <w:tabs>
                <w:tab w:val="clear" w:pos="709"/>
                <w:tab w:val="left" w:pos="993" w:leader="none"/>
                <w:tab w:val="left" w:pos="131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Style w:val="CharAttribute501"/>
                <w:rFonts w:eastAsia="№Е" w:cs="Times New Roman"/>
                <w:i w:val="false"/>
                <w:kern w:val="0"/>
                <w:sz w:val="18"/>
                <w:szCs w:val="18"/>
                <w:lang w:val="ru-RU" w:eastAsia="en-US" w:bidi="ar-SA"/>
              </w:rPr>
              <w:t xml:space="preserve">-применение на уроке интерактивных форм работы учащихся: дискуссий, которые дают учащимся возможность приобрести опыт ведения конструктивного диалога; групповой работы или работы в парах, которые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учат школьников командной работе и взаимодействию с другими детьми;</w:t>
            </w:r>
          </w:p>
          <w:p>
            <w:pPr>
              <w:pStyle w:val="Normal"/>
              <w:widowControl/>
              <w:tabs>
                <w:tab w:val="clear" w:pos="709"/>
                <w:tab w:val="left" w:pos="993" w:leader="none"/>
                <w:tab w:val="left" w:pos="1310" w:leader="none"/>
              </w:tabs>
              <w:spacing w:lineRule="auto" w:line="240" w:before="0" w:after="0"/>
              <w:jc w:val="both"/>
              <w:rPr>
                <w:rFonts w:ascii="Times New Roman" w:hAnsi="Times New Roman" w:eastAsia="№Е" w:cs="Times New Roman"/>
                <w:sz w:val="18"/>
                <w:szCs w:val="18"/>
              </w:rPr>
            </w:pPr>
            <w:r>
              <w:rPr>
                <w:rStyle w:val="CharAttribute501"/>
                <w:rFonts w:eastAsia="№Е" w:cs="Times New Roman"/>
                <w:i w:val="false"/>
                <w:kern w:val="0"/>
                <w:sz w:val="18"/>
                <w:szCs w:val="18"/>
                <w:lang w:val="ru-RU" w:eastAsia="en-US" w:bidi="ar-SA"/>
              </w:rPr>
              <w:t>-организация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>
        <w:trPr/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overflowPunct w:val="true"/>
              <w:spacing w:lineRule="auto" w:line="240" w:before="0" w:after="0"/>
              <w:ind w:left="360" w:hanging="0"/>
              <w:jc w:val="center"/>
              <w:textAlignment w:val="baseline"/>
              <w:rPr>
                <w:rStyle w:val="FontStyle52"/>
              </w:rPr>
            </w:pPr>
            <w:r>
              <w:rPr>
                <w:rStyle w:val="FontStyle52"/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FontStyle52"/>
              </w:rPr>
            </w:pPr>
            <w:r>
              <w:rPr>
                <w:rFonts w:eastAsia="Calibri" w:cs="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Рациональные выражения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Style w:val="FontStyle52"/>
              </w:rPr>
            </w:pPr>
            <w:r>
              <w:rPr>
                <w:rStyle w:val="FontStyle52"/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39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308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overflowPunct w:val="true"/>
              <w:spacing w:lineRule="auto" w:line="240" w:before="0" w:after="0"/>
              <w:ind w:left="360" w:hanging="0"/>
              <w:jc w:val="center"/>
              <w:textAlignment w:val="baseline"/>
              <w:rPr>
                <w:rStyle w:val="FontStyle52"/>
              </w:rPr>
            </w:pPr>
            <w:r>
              <w:rPr>
                <w:rStyle w:val="FontStyle52"/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FontStyle52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Квадратные корни. Действительные числа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Style w:val="FontStyle52"/>
              </w:rPr>
            </w:pPr>
            <w:r>
              <w:rPr>
                <w:rStyle w:val="FontStyle52"/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28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308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overflowPunct w:val="true"/>
              <w:spacing w:lineRule="auto" w:line="240" w:before="0" w:after="0"/>
              <w:ind w:left="360" w:hanging="0"/>
              <w:jc w:val="center"/>
              <w:textAlignment w:val="baseline"/>
              <w:rPr>
                <w:rStyle w:val="FontStyle52"/>
              </w:rPr>
            </w:pPr>
            <w:r>
              <w:rPr>
                <w:rStyle w:val="FontStyle52"/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FontStyle52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Квадратные уравнения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Style w:val="FontStyle52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25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308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overflowPunct w:val="true"/>
              <w:spacing w:lineRule="auto" w:line="240" w:before="0" w:after="0"/>
              <w:ind w:left="360" w:hanging="0"/>
              <w:jc w:val="center"/>
              <w:textAlignment w:val="baseline"/>
              <w:rPr>
                <w:rStyle w:val="FontStyle52"/>
              </w:rPr>
            </w:pPr>
            <w:r>
              <w:rPr>
                <w:rStyle w:val="FontStyle52"/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39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FontStyle52"/>
              </w:rPr>
            </w:pPr>
            <w:r>
              <w:rPr>
                <w:rFonts w:eastAsia="Calibri" w:cs="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Повторение и систематизация</w:t>
              <w:br/>
              <w:t>учебного материала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Style w:val="FontStyle52"/>
              </w:rPr>
            </w:pPr>
            <w:r>
              <w:rPr>
                <w:rStyle w:val="FontStyle52"/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итоговая к/р</w:t>
            </w:r>
          </w:p>
        </w:tc>
        <w:tc>
          <w:tcPr>
            <w:tcW w:w="308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СОДЕРЖАНИЕ ПРЕДМЕТА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60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Глава 1. Рациональные выражения (39 часов)</w:t>
      </w:r>
    </w:p>
    <w:p>
      <w:pPr>
        <w:pStyle w:val="Normal"/>
        <w:tabs>
          <w:tab w:val="clear" w:pos="709"/>
          <w:tab w:val="left" w:pos="4860" w:leader="none"/>
          <w:tab w:val="left" w:pos="9180" w:leader="none"/>
        </w:tabs>
        <w:spacing w:lineRule="auto" w:line="240" w:before="0" w:after="0"/>
        <w:jc w:val="both"/>
        <w:rPr>
          <w:rFonts w:ascii="Times New Roman" w:hAnsi="Times New Roman" w:eastAsia="MS Mincho" w:cs="Times New Roman"/>
          <w:i/>
          <w:i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i/>
          <w:sz w:val="24"/>
          <w:szCs w:val="24"/>
          <w:lang w:eastAsia="ru-RU"/>
        </w:rPr>
        <w:t xml:space="preserve">Рациональные дроби. </w:t>
      </w:r>
    </w:p>
    <w:p>
      <w:pPr>
        <w:pStyle w:val="Normal"/>
        <w:tabs>
          <w:tab w:val="clear" w:pos="709"/>
          <w:tab w:val="left" w:pos="4860" w:leader="none"/>
          <w:tab w:val="left" w:pos="9180" w:leader="none"/>
        </w:tabs>
        <w:spacing w:lineRule="auto" w:line="240" w:before="0" w:after="0"/>
        <w:jc w:val="both"/>
        <w:rPr>
          <w:rFonts w:ascii="Times New Roman" w:hAnsi="Times New Roman" w:eastAsia="MS Mincho" w:cs="Times New Roman"/>
          <w:i/>
          <w:i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i/>
          <w:sz w:val="24"/>
          <w:szCs w:val="24"/>
          <w:lang w:eastAsia="ru-RU"/>
        </w:rPr>
        <w:t>Основное свойство рациональной дроби.</w:t>
      </w:r>
    </w:p>
    <w:p>
      <w:pPr>
        <w:pStyle w:val="Normal"/>
        <w:tabs>
          <w:tab w:val="clear" w:pos="709"/>
          <w:tab w:val="left" w:pos="4860" w:leader="none"/>
          <w:tab w:val="left" w:pos="9180" w:leader="none"/>
        </w:tabs>
        <w:spacing w:lineRule="auto" w:line="240" w:before="0" w:after="0"/>
        <w:jc w:val="both"/>
        <w:rPr>
          <w:rFonts w:ascii="Times New Roman" w:hAnsi="Times New Roman" w:eastAsia="MS Mincho" w:cs="Times New Roman"/>
          <w:i/>
          <w:i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i/>
          <w:sz w:val="24"/>
          <w:szCs w:val="24"/>
          <w:lang w:eastAsia="ru-RU"/>
        </w:rPr>
        <w:t>Сложение и вычитание рациональных дробей с одинаковыми знаменателями.</w:t>
      </w:r>
    </w:p>
    <w:p>
      <w:pPr>
        <w:pStyle w:val="Normal"/>
        <w:tabs>
          <w:tab w:val="clear" w:pos="709"/>
          <w:tab w:val="left" w:pos="4860" w:leader="none"/>
          <w:tab w:val="left" w:pos="9180" w:leader="none"/>
        </w:tabs>
        <w:spacing w:lineRule="auto" w:line="240" w:before="0" w:after="0"/>
        <w:jc w:val="both"/>
        <w:rPr>
          <w:rFonts w:ascii="Times New Roman" w:hAnsi="Times New Roman" w:eastAsia="MS Mincho" w:cs="Times New Roman"/>
          <w:i/>
          <w:i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i/>
          <w:sz w:val="24"/>
          <w:szCs w:val="24"/>
          <w:lang w:eastAsia="ru-RU"/>
        </w:rPr>
        <w:t>Сложение и вычитание рациональных дробей с разными знаменателями.</w:t>
      </w:r>
    </w:p>
    <w:p>
      <w:pPr>
        <w:pStyle w:val="Normal"/>
        <w:tabs>
          <w:tab w:val="clear" w:pos="709"/>
          <w:tab w:val="left" w:pos="4860" w:leader="none"/>
          <w:tab w:val="left" w:pos="9180" w:leader="none"/>
        </w:tabs>
        <w:spacing w:lineRule="auto" w:line="240" w:before="0" w:after="0"/>
        <w:jc w:val="both"/>
        <w:rPr>
          <w:rFonts w:ascii="Times New Roman" w:hAnsi="Times New Roman" w:eastAsia="MS Mincho" w:cs="Times New Roman"/>
          <w:i/>
          <w:i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i/>
          <w:sz w:val="24"/>
          <w:szCs w:val="24"/>
          <w:lang w:eastAsia="ru-RU"/>
        </w:rPr>
        <w:t>Умножение и деление рациональных дробей.</w:t>
      </w:r>
    </w:p>
    <w:p>
      <w:pPr>
        <w:pStyle w:val="Normal"/>
        <w:tabs>
          <w:tab w:val="clear" w:pos="709"/>
          <w:tab w:val="left" w:pos="4860" w:leader="none"/>
          <w:tab w:val="left" w:pos="9180" w:leader="none"/>
        </w:tabs>
        <w:spacing w:lineRule="auto" w:line="240" w:before="0" w:after="0"/>
        <w:jc w:val="both"/>
        <w:rPr>
          <w:rFonts w:ascii="Times New Roman" w:hAnsi="Times New Roman" w:eastAsia="MS Mincho" w:cs="Times New Roman"/>
          <w:i/>
          <w:i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i/>
          <w:sz w:val="24"/>
          <w:szCs w:val="24"/>
          <w:lang w:eastAsia="ru-RU"/>
        </w:rPr>
        <w:t>Возведение рациональной дроби в степень.</w:t>
      </w:r>
    </w:p>
    <w:p>
      <w:pPr>
        <w:pStyle w:val="Normal"/>
        <w:tabs>
          <w:tab w:val="clear" w:pos="709"/>
          <w:tab w:val="left" w:pos="4860" w:leader="none"/>
          <w:tab w:val="left" w:pos="9180" w:leader="none"/>
        </w:tabs>
        <w:spacing w:lineRule="auto" w:line="240" w:before="0" w:after="0"/>
        <w:jc w:val="both"/>
        <w:rPr>
          <w:rFonts w:ascii="Times New Roman" w:hAnsi="Times New Roman" w:eastAsia="MS Mincho" w:cs="Times New Roman"/>
          <w:i/>
          <w:i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i/>
          <w:sz w:val="24"/>
          <w:szCs w:val="24"/>
          <w:lang w:eastAsia="ru-RU"/>
        </w:rPr>
        <w:t>Тождественные преобразования рациональных выражений.</w:t>
      </w:r>
    </w:p>
    <w:p>
      <w:pPr>
        <w:pStyle w:val="Normal"/>
        <w:tabs>
          <w:tab w:val="clear" w:pos="709"/>
          <w:tab w:val="left" w:pos="4860" w:leader="none"/>
          <w:tab w:val="left" w:pos="9180" w:leader="none"/>
        </w:tabs>
        <w:spacing w:lineRule="auto" w:line="240" w:before="0" w:after="0"/>
        <w:jc w:val="both"/>
        <w:rPr>
          <w:rFonts w:ascii="Times New Roman" w:hAnsi="Times New Roman" w:eastAsia="MS Mincho" w:cs="Times New Roman"/>
          <w:i/>
          <w:i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i/>
          <w:sz w:val="24"/>
          <w:szCs w:val="24"/>
          <w:lang w:eastAsia="ru-RU"/>
        </w:rPr>
        <w:t>Равносильные уравнения.</w:t>
      </w:r>
    </w:p>
    <w:p>
      <w:pPr>
        <w:pStyle w:val="Normal"/>
        <w:tabs>
          <w:tab w:val="clear" w:pos="709"/>
          <w:tab w:val="left" w:pos="4860" w:leader="none"/>
          <w:tab w:val="left" w:pos="9180" w:leader="none"/>
        </w:tabs>
        <w:spacing w:lineRule="auto" w:line="240" w:before="0" w:after="0"/>
        <w:jc w:val="both"/>
        <w:rPr>
          <w:rFonts w:ascii="Times New Roman" w:hAnsi="Times New Roman" w:eastAsia="MS Mincho" w:cs="Times New Roman"/>
          <w:i/>
          <w:i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i/>
          <w:sz w:val="24"/>
          <w:szCs w:val="24"/>
          <w:lang w:eastAsia="ru-RU"/>
        </w:rPr>
        <w:t>Рациональные уравнения.</w:t>
      </w:r>
    </w:p>
    <w:p>
      <w:pPr>
        <w:pStyle w:val="Normal"/>
        <w:tabs>
          <w:tab w:val="clear" w:pos="709"/>
          <w:tab w:val="left" w:pos="4860" w:leader="none"/>
          <w:tab w:val="left" w:pos="9180" w:leader="none"/>
        </w:tabs>
        <w:spacing w:lineRule="auto" w:line="240" w:before="0" w:after="0"/>
        <w:jc w:val="both"/>
        <w:rPr>
          <w:rFonts w:ascii="Times New Roman" w:hAnsi="Times New Roman" w:eastAsia="MS Mincho" w:cs="Times New Roman"/>
          <w:i/>
          <w:i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i/>
          <w:sz w:val="24"/>
          <w:szCs w:val="24"/>
          <w:lang w:eastAsia="ru-RU"/>
        </w:rPr>
        <w:t>Степень с отрицательным целым показателем и её свойства.</w:t>
      </w:r>
    </w:p>
    <w:p>
      <w:pPr>
        <w:pStyle w:val="Normal"/>
        <w:tabs>
          <w:tab w:val="clear" w:pos="709"/>
          <w:tab w:val="left" w:pos="4860" w:leader="none"/>
          <w:tab w:val="left" w:pos="9180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sz w:val="24"/>
          <w:szCs w:val="24"/>
          <w:lang w:eastAsia="ru-RU"/>
        </w:rPr>
        <w:t>Функция у= к/х и её график.</w:t>
      </w:r>
    </w:p>
    <w:p>
      <w:pPr>
        <w:pStyle w:val="Normal"/>
        <w:shd w:val="clear" w:color="auto" w:fill="FFFFFF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Цель: ознакомить обучающихся со способом решения рациональных уравнений, выработать умение решать и преобразовывать уравнения и применять их при решении текстовых задач.</w:t>
      </w:r>
    </w:p>
    <w:p>
      <w:pPr>
        <w:pStyle w:val="Normal"/>
        <w:shd w:val="clear" w:color="auto" w:fill="FFFFFF"/>
        <w:spacing w:lineRule="auto" w:line="240" w:before="0" w:after="0"/>
        <w:ind w:firstLine="6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этой теме закрепляются вычислительные навыки, систематизируются и обобщаются сведения о дробных выражениях и решении уравнений. Осуществляется знакомство учащихся с новой функцией </w:t>
      </w:r>
      <w:r>
        <w:rPr/>
        <w:drawing>
          <wp:inline distT="0" distB="0" distL="0" distR="0">
            <wp:extent cx="400050" cy="285750"/>
            <wp:effectExtent l="0" t="0" r="0" b="0"/>
            <wp:docPr id="3" name="Рисунок 62" descr="https://www.google.com/chart?cht=tx&amp;chf=bg,s,FFFFFF00&amp;chco=000000&amp;chl=y%3D%5Cfrac%7Bk%7D%7Bx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2" descr="https://www.google.com/chart?cht=tx&amp;chf=bg,s,FFFFFF00&amp;chco=000000&amp;chl=y%3D%5Cfrac%7Bk%7D%7Bx%7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alibri"/>
          <w:color w:val="000000"/>
          <w:lang w:eastAsia="ru-RU"/>
        </w:rPr>
        <w:t>,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её свойствами и графиком.</w:t>
      </w:r>
    </w:p>
    <w:p>
      <w:pPr>
        <w:pStyle w:val="Normal"/>
        <w:shd w:val="clear" w:color="auto" w:fill="FFFFFF"/>
        <w:spacing w:lineRule="auto" w:line="240" w:before="0" w:after="0"/>
        <w:ind w:firstLine="60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Глава 2. Квадратные корни. Действительные числа (28 часов)</w:t>
      </w:r>
    </w:p>
    <w:p>
      <w:pPr>
        <w:pStyle w:val="Normal"/>
        <w:tabs>
          <w:tab w:val="clear" w:pos="709"/>
          <w:tab w:val="left" w:pos="4860" w:leader="none"/>
          <w:tab w:val="left" w:pos="9180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sz w:val="24"/>
          <w:szCs w:val="24"/>
          <w:lang w:eastAsia="ru-RU"/>
        </w:rPr>
        <w:t>Функция у=х</w:t>
      </w:r>
      <w:r>
        <w:rPr>
          <w:rFonts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2 </w:t>
      </w:r>
      <w:r>
        <w:rPr>
          <w:rFonts w:cs="Times New Roman" w:ascii="Times New Roman" w:hAnsi="Times New Roman"/>
          <w:i/>
          <w:sz w:val="24"/>
          <w:szCs w:val="24"/>
          <w:lang w:eastAsia="ru-RU"/>
        </w:rPr>
        <w:t>и её график.</w:t>
      </w:r>
    </w:p>
    <w:p>
      <w:pPr>
        <w:pStyle w:val="Normal"/>
        <w:tabs>
          <w:tab w:val="clear" w:pos="709"/>
          <w:tab w:val="left" w:pos="4860" w:leader="none"/>
          <w:tab w:val="left" w:pos="9180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sz w:val="24"/>
          <w:szCs w:val="24"/>
          <w:lang w:eastAsia="ru-RU"/>
        </w:rPr>
        <w:t>Квадратные корни. Арифметический квадратный корень.</w:t>
      </w:r>
    </w:p>
    <w:p>
      <w:pPr>
        <w:pStyle w:val="Normal"/>
        <w:tabs>
          <w:tab w:val="clear" w:pos="709"/>
          <w:tab w:val="left" w:pos="4860" w:leader="none"/>
          <w:tab w:val="left" w:pos="9180" w:leader="none"/>
        </w:tabs>
        <w:spacing w:lineRule="auto" w:line="240" w:before="0" w:after="0"/>
        <w:jc w:val="both"/>
        <w:rPr>
          <w:rFonts w:ascii="Times New Roman" w:hAnsi="Times New Roman" w:eastAsia="MS Mincho" w:cs="Times New Roman"/>
          <w:i/>
          <w:i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i/>
          <w:sz w:val="24"/>
          <w:szCs w:val="24"/>
          <w:lang w:eastAsia="ru-RU"/>
        </w:rPr>
        <w:t>Множество и его элементы.</w:t>
      </w:r>
    </w:p>
    <w:p>
      <w:pPr>
        <w:pStyle w:val="Normal"/>
        <w:tabs>
          <w:tab w:val="clear" w:pos="709"/>
          <w:tab w:val="left" w:pos="4860" w:leader="none"/>
          <w:tab w:val="left" w:pos="9180" w:leader="none"/>
        </w:tabs>
        <w:spacing w:lineRule="auto" w:line="240" w:before="0" w:after="0"/>
        <w:jc w:val="both"/>
        <w:rPr>
          <w:rFonts w:ascii="Times New Roman" w:hAnsi="Times New Roman" w:eastAsia="MS Mincho" w:cs="Times New Roman"/>
          <w:i/>
          <w:i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i/>
          <w:sz w:val="24"/>
          <w:szCs w:val="24"/>
          <w:lang w:eastAsia="ru-RU"/>
        </w:rPr>
        <w:t>Подмножество. Операции над множествами.</w:t>
      </w:r>
    </w:p>
    <w:p>
      <w:pPr>
        <w:pStyle w:val="Normal"/>
        <w:tabs>
          <w:tab w:val="clear" w:pos="709"/>
          <w:tab w:val="left" w:pos="4860" w:leader="none"/>
          <w:tab w:val="left" w:pos="9180" w:leader="none"/>
        </w:tabs>
        <w:spacing w:lineRule="auto" w:line="240" w:before="0" w:after="0"/>
        <w:jc w:val="both"/>
        <w:rPr>
          <w:rFonts w:ascii="Times New Roman" w:hAnsi="Times New Roman" w:eastAsia="MS Mincho" w:cs="Times New Roman"/>
          <w:i/>
          <w:i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i/>
          <w:sz w:val="24"/>
          <w:szCs w:val="24"/>
          <w:lang w:eastAsia="ru-RU"/>
        </w:rPr>
        <w:t>Числовые множества.</w:t>
      </w:r>
    </w:p>
    <w:p>
      <w:pPr>
        <w:pStyle w:val="Normal"/>
        <w:tabs>
          <w:tab w:val="clear" w:pos="709"/>
          <w:tab w:val="left" w:pos="4860" w:leader="none"/>
          <w:tab w:val="left" w:pos="9180" w:leader="none"/>
        </w:tabs>
        <w:spacing w:lineRule="auto" w:line="240" w:before="0" w:after="0"/>
        <w:jc w:val="both"/>
        <w:rPr>
          <w:rFonts w:ascii="Times New Roman" w:hAnsi="Times New Roman" w:eastAsia="MS Mincho" w:cs="Times New Roman"/>
          <w:i/>
          <w:i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i/>
          <w:sz w:val="24"/>
          <w:szCs w:val="24"/>
          <w:lang w:eastAsia="ru-RU"/>
        </w:rPr>
        <w:t>Свойства арифметического квадратного корня.</w:t>
      </w:r>
    </w:p>
    <w:p>
      <w:pPr>
        <w:pStyle w:val="Normal"/>
        <w:tabs>
          <w:tab w:val="clear" w:pos="709"/>
          <w:tab w:val="left" w:pos="4860" w:leader="none"/>
          <w:tab w:val="left" w:pos="9180" w:leader="none"/>
        </w:tabs>
        <w:spacing w:lineRule="auto" w:line="240" w:before="0" w:after="0"/>
        <w:jc w:val="both"/>
        <w:rPr>
          <w:rFonts w:ascii="Times New Roman" w:hAnsi="Times New Roman" w:eastAsia="MS Mincho" w:cs="Times New Roman"/>
          <w:i/>
          <w:i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i/>
          <w:sz w:val="24"/>
          <w:szCs w:val="24"/>
          <w:lang w:eastAsia="ru-RU"/>
        </w:rPr>
        <w:t>Тождественные преобразования выражений, содержащих квадратные корни.</w:t>
      </w:r>
    </w:p>
    <w:p>
      <w:pPr>
        <w:pStyle w:val="Normal"/>
        <w:tabs>
          <w:tab w:val="clear" w:pos="709"/>
          <w:tab w:val="left" w:pos="4860" w:leader="none"/>
          <w:tab w:val="left" w:pos="9180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sz w:val="24"/>
          <w:szCs w:val="24"/>
          <w:lang w:eastAsia="ru-RU"/>
        </w:rPr>
        <w:t>Функция у=</w:t>
      </w:r>
      <w:r>
        <w:rPr/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х</m:t>
            </m:r>
          </m:e>
        </m:rad>
      </m:oMath>
      <w:r>
        <w:rPr>
          <w:rFonts w:cs="Times New Roman" w:ascii="Times New Roman" w:hAnsi="Times New Roman"/>
          <w:i/>
          <w:sz w:val="24"/>
          <w:szCs w:val="24"/>
          <w:lang w:eastAsia="ru-RU"/>
        </w:rPr>
        <w:t xml:space="preserve"> и её график.</w:t>
      </w:r>
    </w:p>
    <w:p>
      <w:pPr>
        <w:pStyle w:val="Normal"/>
        <w:shd w:val="clear" w:color="auto" w:fill="FFFFFF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Цель: выработать умение читать и строить графики изучаемых функция; научиться анализировать график функции и применять его для решения уравнений, а также выполнять тождественные преобразования над выражениями.</w:t>
      </w:r>
    </w:p>
    <w:p>
      <w:pPr>
        <w:pStyle w:val="Normal"/>
        <w:shd w:val="clear" w:color="auto" w:fill="FFFFFF"/>
        <w:spacing w:lineRule="auto" w:line="240" w:before="0" w:after="0"/>
        <w:ind w:firstLine="6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Изучаются понятия иррационального и действительного числа. Вводится понятие арифметического квадратного корня, которое делает операцию извлечения корня однозначной. Рассматриваются свойства, следующие из определения арифметического квадратного корня: подкоренное выражение принимает только неотрицательные значения; значения арифметического квадратного корня – неотрицательное число.</w:t>
      </w:r>
    </w:p>
    <w:p>
      <w:pPr>
        <w:pStyle w:val="Normal"/>
        <w:shd w:val="clear" w:color="auto" w:fill="FFFFFF"/>
        <w:spacing w:lineRule="auto" w:line="240" w:before="0" w:after="0"/>
        <w:ind w:firstLine="6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 начальном этапе изучения, данная тема является сложной для учащихся в плане понимания, что квадратный корень существует из любого неотрицательного числа.</w:t>
      </w:r>
    </w:p>
    <w:p>
      <w:pPr>
        <w:pStyle w:val="Normal"/>
        <w:shd w:val="clear" w:color="auto" w:fill="FFFFFF"/>
        <w:spacing w:lineRule="auto" w:line="240" w:before="0" w:after="0"/>
        <w:ind w:firstLine="6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данном разделе так же изучаются множества и их элементы. Понятие множества является одним из основных понятий математики. Определение этого понятия не даётся, но можно провести параллель между такими геометрическими понятиями как точка, прямая, плоскость.</w:t>
      </w:r>
    </w:p>
    <w:p>
      <w:pPr>
        <w:pStyle w:val="Normal"/>
        <w:shd w:val="clear" w:color="auto" w:fill="FFFFFF"/>
        <w:spacing w:lineRule="auto" w:line="240" w:before="0" w:after="0"/>
        <w:ind w:firstLine="6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Учащиеся на интуитивном уровне хорошо воспримут понятие множества, если будет приведено много разнообразных примеров.</w:t>
      </w:r>
    </w:p>
    <w:p>
      <w:pPr>
        <w:pStyle w:val="Normal"/>
        <w:shd w:val="clear" w:color="auto" w:fill="FFFFFF"/>
        <w:spacing w:lineRule="auto" w:line="240" w:before="0" w:after="0"/>
        <w:ind w:firstLine="6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Пустое множество – объект достаточно абстрактный. Поэтому важно приводить несколько примеров. Сложность может возникнуть при разъяснении того, что пустое множество является подмножеством любого множества, потому что данный факт нельзя проиллюстрировать с помощью диаграмм Эйлера. Происходит обобщение операций пересечения и объединения множеств.</w:t>
      </w:r>
    </w:p>
    <w:p>
      <w:pPr>
        <w:pStyle w:val="Normal"/>
        <w:shd w:val="clear" w:color="auto" w:fill="FFFFFF"/>
        <w:spacing w:lineRule="auto" w:line="240" w:before="0" w:after="0"/>
        <w:ind w:firstLine="6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Внимание учащихся обращается на то, что слово «множество» не является синонимом слова «много». Данный раздел формирует у учащихся навык «чтения» множеств, путём записи в виде множества нескольких решений одного уравнения либо системы уравнений.</w:t>
      </w:r>
    </w:p>
    <w:p>
      <w:pPr>
        <w:pStyle w:val="Normal"/>
        <w:shd w:val="clear" w:color="auto" w:fill="FFFFFF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Глава 3. Квадратные уравнения (25 часов)</w:t>
      </w:r>
    </w:p>
    <w:p>
      <w:pPr>
        <w:pStyle w:val="Normal"/>
        <w:tabs>
          <w:tab w:val="clear" w:pos="709"/>
          <w:tab w:val="left" w:pos="4860" w:leader="none"/>
          <w:tab w:val="left" w:pos="9180" w:leader="none"/>
        </w:tabs>
        <w:spacing w:lineRule="auto" w:line="240" w:before="0" w:after="0"/>
        <w:jc w:val="both"/>
        <w:rPr>
          <w:rFonts w:ascii="Times New Roman" w:hAnsi="Times New Roman" w:eastAsia="MS Mincho" w:cs="Times New Roman"/>
          <w:i/>
          <w:i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i/>
          <w:sz w:val="24"/>
          <w:szCs w:val="24"/>
          <w:lang w:eastAsia="ru-RU"/>
        </w:rPr>
        <w:t>Квадратные уравнения. Решение неполных квадратных уравнений.</w:t>
      </w:r>
    </w:p>
    <w:p>
      <w:pPr>
        <w:pStyle w:val="Normal"/>
        <w:tabs>
          <w:tab w:val="clear" w:pos="709"/>
          <w:tab w:val="left" w:pos="4860" w:leader="none"/>
          <w:tab w:val="left" w:pos="9180" w:leader="none"/>
        </w:tabs>
        <w:spacing w:lineRule="auto" w:line="240" w:before="0" w:after="0"/>
        <w:jc w:val="both"/>
        <w:rPr>
          <w:rFonts w:ascii="Times New Roman" w:hAnsi="Times New Roman" w:eastAsia="MS Mincho" w:cs="Times New Roman"/>
          <w:i/>
          <w:i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i/>
          <w:sz w:val="24"/>
          <w:szCs w:val="24"/>
          <w:lang w:eastAsia="ru-RU"/>
        </w:rPr>
        <w:t>Формула корней квадратного уравнения.</w:t>
      </w:r>
    </w:p>
    <w:p>
      <w:pPr>
        <w:pStyle w:val="Normal"/>
        <w:tabs>
          <w:tab w:val="clear" w:pos="709"/>
          <w:tab w:val="left" w:pos="4860" w:leader="none"/>
          <w:tab w:val="left" w:pos="9180" w:leader="none"/>
        </w:tabs>
        <w:spacing w:lineRule="auto" w:line="240" w:before="0" w:after="0"/>
        <w:jc w:val="both"/>
        <w:rPr>
          <w:rFonts w:ascii="Times New Roman" w:hAnsi="Times New Roman" w:eastAsia="MS Mincho" w:cs="Times New Roman"/>
          <w:i/>
          <w:i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i/>
          <w:sz w:val="24"/>
          <w:szCs w:val="24"/>
          <w:lang w:eastAsia="ru-RU"/>
        </w:rPr>
        <w:t>Теорема Виета.</w:t>
      </w:r>
    </w:p>
    <w:p>
      <w:pPr>
        <w:pStyle w:val="Normal"/>
        <w:tabs>
          <w:tab w:val="clear" w:pos="709"/>
          <w:tab w:val="left" w:pos="4860" w:leader="none"/>
          <w:tab w:val="left" w:pos="9180" w:leader="none"/>
        </w:tabs>
        <w:spacing w:lineRule="auto" w:line="240" w:before="0" w:after="0"/>
        <w:jc w:val="both"/>
        <w:rPr>
          <w:rFonts w:ascii="Times New Roman" w:hAnsi="Times New Roman" w:eastAsia="MS Mincho" w:cs="Times New Roman"/>
          <w:i/>
          <w:i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i/>
          <w:sz w:val="24"/>
          <w:szCs w:val="24"/>
          <w:lang w:eastAsia="ru-RU"/>
        </w:rPr>
        <w:t>Квадратный трёхчлен.</w:t>
      </w:r>
    </w:p>
    <w:p>
      <w:pPr>
        <w:pStyle w:val="Normal"/>
        <w:tabs>
          <w:tab w:val="clear" w:pos="709"/>
          <w:tab w:val="left" w:pos="4860" w:leader="none"/>
          <w:tab w:val="left" w:pos="9180" w:leader="none"/>
        </w:tabs>
        <w:spacing w:lineRule="auto" w:line="240" w:before="0" w:after="0"/>
        <w:jc w:val="both"/>
        <w:rPr>
          <w:rFonts w:ascii="Times New Roman" w:hAnsi="Times New Roman" w:eastAsia="MS Mincho" w:cs="Times New Roman"/>
          <w:i/>
          <w:i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i/>
          <w:sz w:val="24"/>
          <w:szCs w:val="24"/>
          <w:lang w:eastAsia="ru-RU"/>
        </w:rPr>
        <w:t>Решение уравнений, сводящихся к квадратным.</w:t>
      </w:r>
    </w:p>
    <w:p>
      <w:pPr>
        <w:pStyle w:val="Normal"/>
        <w:tabs>
          <w:tab w:val="clear" w:pos="709"/>
          <w:tab w:val="left" w:pos="4860" w:leader="none"/>
          <w:tab w:val="left" w:pos="9180" w:leader="none"/>
        </w:tabs>
        <w:spacing w:lineRule="auto" w:line="240" w:before="0" w:after="0"/>
        <w:jc w:val="both"/>
        <w:rPr>
          <w:rFonts w:ascii="Times New Roman" w:hAnsi="Times New Roman" w:eastAsia="MS Mincho" w:cs="Times New Roman"/>
          <w:i/>
          <w:i/>
          <w:sz w:val="24"/>
          <w:szCs w:val="24"/>
          <w:lang w:eastAsia="ru-RU"/>
        </w:rPr>
      </w:pPr>
      <w:r>
        <w:rPr>
          <w:rFonts w:eastAsia="MS Mincho" w:cs="Times New Roman" w:ascii="Times New Roman" w:hAnsi="Times New Roman"/>
          <w:i/>
          <w:sz w:val="24"/>
          <w:szCs w:val="24"/>
          <w:lang w:eastAsia="ru-RU"/>
        </w:rPr>
        <w:t>Рациональные уравнения как математические модели реальных ситуаций.</w:t>
      </w:r>
    </w:p>
    <w:p>
      <w:pPr>
        <w:pStyle w:val="Normal"/>
        <w:shd w:val="clear" w:color="auto" w:fill="FFFFFF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Цель: ознакомить обучающихся с алгоритмическим решением квадратных уравнений, научить находить применение квадратных уравнений в реальном мире.</w:t>
      </w:r>
    </w:p>
    <w:p>
      <w:pPr>
        <w:pStyle w:val="Normal"/>
        <w:shd w:val="clear" w:color="auto" w:fill="FFFFFF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Изучаются понятия уравнение первой степени, для уже изученных в 7 классе линейных уравнений и уравнения второй степени.</w:t>
      </w:r>
    </w:p>
    <w:p>
      <w:pPr>
        <w:pStyle w:val="Normal"/>
        <w:shd w:val="clear" w:color="auto" w:fill="FFFFFF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Формируется умение строить график квадратного уравнения. Введение графических образов даёт возможность наглядно исследовать вопрос о числе решений квадратного уравнения. Основное место в данной теме занимает изучение алгоритмов решения квадратных уравнений. Значительно расширяется круг текстовых задач, решаемых с помощью аппарата алгебры.</w:t>
      </w:r>
    </w:p>
    <w:p>
      <w:pPr>
        <w:pStyle w:val="Normal"/>
        <w:shd w:val="clear" w:color="auto" w:fill="FFFFFF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b/>
          <w:sz w:val="24"/>
          <w:szCs w:val="24"/>
        </w:rPr>
        <w:t>ИСПОЛЬЗУЕМЫЙ УЧЕБНО-МЕТОДИЧЕСКИЙ КОМПЛЕКТ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Для обучающихся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Алгебра: 8 класс [Текст] : учебник для учащихся общеобразовательных организаций / А.Г.Мерзляк, В.Б.Полонский, М.С.Якир. – 6-е изд., стереотип. – М. : Просвещение, 2021. – 255 с.: ил. 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>Алгебра: 8 класс: дидактические материалы: пособие для учащихся общеобразовательных учреждений / А.Г. Мерзляк, В.Б. Полонский, Е.М. Рабинович, М.С. Якир. — М.: Вентана-Граф, 2018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Для учителя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Алгебра: 8 класс [Текст] : учебник для учащихся общеобразовательных организаций / А.Г.Мерзляк, В.Б.Полонский, М.С.Якир. – 6-е изд., стереотип. – М. : Просвещение, 2021. – 255 с.: ил. 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lineRule="auto" w:line="240" w:before="0" w:after="0"/>
        <w:rPr>
          <w:rFonts w:ascii="Times New Roman" w:hAnsi="Times New Roman" w:cs="Times New Roman"/>
          <w:bCs/>
          <w:sz w:val="24"/>
        </w:rPr>
      </w:pPr>
      <w:r>
        <w:rPr>
          <w:rFonts w:cs="Times New Roman" w:ascii="Times New Roman" w:hAnsi="Times New Roman"/>
          <w:bCs/>
          <w:sz w:val="24"/>
        </w:rPr>
        <w:t xml:space="preserve">Программы основного общего образования  по математике  5 - 11 классы / А.Г Мерзляк, В.Б. Полонский и др. – 2-е изд., переработанное – М.:Вентана-Граф, 2017 г., 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lang w:eastAsia="ru-RU"/>
        </w:rPr>
        <w:t>Алгебра: 8класс: дидактические материалы: пособие для учащихся общеобразовательных учреждений / А.Г. Мерзляк, В.Б. Полонский, Е.М. Рабинович, М.С. Якир. — М.: Вентана-Граф, 2018.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>Алгебра: 7 класс: методическое пособие / Е.В. Буцко, А.Г. Мерзляк, В.Б. Полонский, М.С. Якир. — М.: Вентана-Граф, 2018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i/>
          <w:sz w:val="24"/>
          <w:szCs w:val="24"/>
        </w:rPr>
        <w:t>Справочные пособия, научно-популярная и историческая литература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Агаханов Н. Х., Подлипский О. К. Математика : районные олимпиады : 6—11 классы. — М. : Просвещение, 1990.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Гаврилова Т. Д. Занимательная математика : 5— 11 классы. — Волгоград : Учитель, 2008.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Левитас Г. Г. Нестандартные задачи по математике. — М. : ИЛЕКСА, 2007.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Перли С. С., Перли Б. С. Страницы русской истории на уроках математики. — М. : Педагогика-Пресс, 1994.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Пичугин Л. Ф. За страницами учебника алгебры. — М. : Просвещение, 2010.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Пойа Дж. Как решать задачу? — М. : Просвещение, 1975.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Произволов В. В. Задачи на вырост. — М. : МИРОС, 1995.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Фарков А.  В. Математические олимпиады в школе : 5—11 классы. — М. : Айрис-Пресс, 2005.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Энциклопедия для детей. Т. 11 : Математика. — М. : Аванта+, 2003.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http:/www.kvant.info/ Научно-популярный физико-математический журнал для школьников и студентов «КВАНТ»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Электронные учебные пособия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• </w:t>
      </w:r>
      <w:r>
        <w:rPr>
          <w:rFonts w:cs="Times New Roman" w:ascii="Times New Roman" w:hAnsi="Times New Roman"/>
          <w:sz w:val="24"/>
          <w:szCs w:val="24"/>
        </w:rPr>
        <w:t>Интерактивная математика. 5-9 класс. Электронное учебное пособие для основной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школы. М., ООО «Дрофа», ООО «ДОС»,, 2002.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• </w:t>
      </w:r>
      <w:r>
        <w:rPr>
          <w:rFonts w:cs="Times New Roman" w:ascii="Times New Roman" w:hAnsi="Times New Roman"/>
          <w:sz w:val="24"/>
          <w:szCs w:val="24"/>
        </w:rPr>
        <w:t>Математика. Практикум. 5-11 классы. Электронное учебное издание. М., ООО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«Дрофа», ООО «ДОС», 2003.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• </w:t>
      </w:r>
      <w:r>
        <w:rPr>
          <w:rFonts w:cs="Times New Roman" w:ascii="Times New Roman" w:hAnsi="Times New Roman"/>
          <w:sz w:val="24"/>
          <w:szCs w:val="24"/>
        </w:rPr>
        <w:t xml:space="preserve">Электронный плакат «Функции и графики»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Интернет- ресурсы: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• </w:t>
      </w:r>
      <w:r>
        <w:rPr>
          <w:rFonts w:cs="Times New Roman" w:ascii="Times New Roman" w:hAnsi="Times New Roman"/>
          <w:sz w:val="24"/>
          <w:szCs w:val="24"/>
        </w:rPr>
        <w:t xml:space="preserve">Министерство образования РФ: www.informika.ru, www.ed.gov.ru, </w:t>
      </w:r>
      <w:hyperlink r:id="rId5">
        <w:r>
          <w:rPr>
            <w:rFonts w:cs="Times New Roman" w:ascii="Times New Roman" w:hAnsi="Times New Roman"/>
            <w:sz w:val="24"/>
            <w:szCs w:val="24"/>
          </w:rPr>
          <w:t>www.edu.ru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• </w:t>
      </w:r>
      <w:r>
        <w:rPr>
          <w:rFonts w:cs="Times New Roman" w:ascii="Times New Roman" w:hAnsi="Times New Roman"/>
          <w:sz w:val="24"/>
          <w:szCs w:val="24"/>
        </w:rPr>
        <w:t xml:space="preserve">Тестирование online: 5-11 классы: </w:t>
      </w:r>
      <w:hyperlink r:id="rId6">
        <w:r>
          <w:rPr>
            <w:rFonts w:cs="Times New Roman" w:ascii="Times New Roman" w:hAnsi="Times New Roman"/>
            <w:sz w:val="24"/>
            <w:szCs w:val="24"/>
          </w:rPr>
          <w:t>www.kokch.kts.ru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• </w:t>
      </w:r>
      <w:r>
        <w:rPr>
          <w:rFonts w:cs="Times New Roman" w:ascii="Times New Roman" w:hAnsi="Times New Roman"/>
          <w:sz w:val="24"/>
          <w:szCs w:val="24"/>
        </w:rPr>
        <w:t xml:space="preserve">Сеть творческих учителей: </w:t>
      </w:r>
      <w:hyperlink r:id="rId7">
        <w:r>
          <w:rPr>
            <w:rFonts w:cs="Times New Roman" w:ascii="Times New Roman" w:hAnsi="Times New Roman"/>
            <w:sz w:val="24"/>
            <w:szCs w:val="24"/>
          </w:rPr>
          <w:t>www.it-n.ru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• </w:t>
      </w:r>
      <w:r>
        <w:rPr>
          <w:rFonts w:cs="Times New Roman" w:ascii="Times New Roman" w:hAnsi="Times New Roman"/>
          <w:sz w:val="24"/>
          <w:szCs w:val="24"/>
        </w:rPr>
        <w:t xml:space="preserve">Мегаэнциклопедия Кирилла и Мефодия: </w:t>
      </w:r>
      <w:hyperlink r:id="rId8">
        <w:r>
          <w:rPr>
            <w:rFonts w:cs="Times New Roman" w:ascii="Times New Roman" w:hAnsi="Times New Roman"/>
            <w:sz w:val="24"/>
            <w:szCs w:val="24"/>
          </w:rPr>
          <w:t>http://www.megabook.ru/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hyperlink r:id="rId9">
        <w:r>
          <w:rPr>
            <w:rFonts w:cs="Times New Roman" w:ascii="Times New Roman" w:hAnsi="Times New Roman"/>
            <w:sz w:val="24"/>
            <w:szCs w:val="24"/>
          </w:rPr>
          <w:t>http://www.liveexpert.ru/topic/study/math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• </w:t>
      </w:r>
      <w:r>
        <w:rPr>
          <w:rFonts w:cs="Times New Roman" w:ascii="Times New Roman" w:hAnsi="Times New Roman"/>
          <w:sz w:val="24"/>
          <w:szCs w:val="24"/>
        </w:rPr>
        <w:t xml:space="preserve">Педагогическая мастерская: </w:t>
      </w:r>
      <w:hyperlink r:id="rId10">
        <w:r>
          <w:rPr>
            <w:rFonts w:cs="Times New Roman" w:ascii="Times New Roman" w:hAnsi="Times New Roman"/>
            <w:sz w:val="24"/>
            <w:szCs w:val="24"/>
          </w:rPr>
          <w:t>http://www.teacher.fio.ru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• </w:t>
      </w:r>
      <w:r>
        <w:rPr>
          <w:rFonts w:cs="Times New Roman" w:ascii="Times New Roman" w:hAnsi="Times New Roman"/>
          <w:sz w:val="24"/>
          <w:szCs w:val="24"/>
        </w:rPr>
        <w:t xml:space="preserve">Новые технологии в образовании: </w:t>
      </w:r>
      <w:hyperlink r:id="rId11">
        <w:r>
          <w:rPr>
            <w:rFonts w:cs="Times New Roman" w:ascii="Times New Roman" w:hAnsi="Times New Roman"/>
            <w:sz w:val="24"/>
            <w:szCs w:val="24"/>
          </w:rPr>
          <w:t>http://edu.secna.ru/main/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• </w:t>
      </w:r>
      <w:r>
        <w:rPr>
          <w:rFonts w:cs="Times New Roman" w:ascii="Times New Roman" w:hAnsi="Times New Roman"/>
          <w:sz w:val="24"/>
          <w:szCs w:val="24"/>
        </w:rPr>
        <w:t xml:space="preserve">Интернет-ресурс «Открытая математика. Стереометрия»: </w:t>
      </w:r>
      <w:hyperlink r:id="rId12">
        <w:r>
          <w:rPr>
            <w:rFonts w:cs="Times New Roman" w:ascii="Times New Roman" w:hAnsi="Times New Roman"/>
            <w:sz w:val="24"/>
            <w:szCs w:val="24"/>
          </w:rPr>
          <w:t>www.college.ru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• </w:t>
      </w:r>
      <w:r>
        <w:rPr>
          <w:rFonts w:cs="Times New Roman" w:ascii="Times New Roman" w:hAnsi="Times New Roman"/>
          <w:sz w:val="24"/>
          <w:szCs w:val="24"/>
        </w:rPr>
        <w:t>Интернет-ресурс «Единая коллекция цифровых образовательных ресурсов»: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hyperlink r:id="rId13">
        <w:r>
          <w:rPr>
            <w:rFonts w:cs="Times New Roman" w:ascii="Times New Roman" w:hAnsi="Times New Roman"/>
            <w:sz w:val="24"/>
            <w:szCs w:val="24"/>
          </w:rPr>
          <w:t>http://school-collection.edu.ru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• </w:t>
      </w:r>
      <w:r>
        <w:rPr>
          <w:rFonts w:cs="Times New Roman" w:ascii="Times New Roman" w:hAnsi="Times New Roman"/>
          <w:sz w:val="24"/>
          <w:szCs w:val="24"/>
        </w:rPr>
        <w:t>Интернет-ресурс «Открытый банк заданий по математике»: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hyperlink r:id="rId14">
        <w:r>
          <w:rPr>
            <w:rFonts w:cs="Times New Roman" w:ascii="Times New Roman" w:hAnsi="Times New Roman"/>
            <w:sz w:val="24"/>
            <w:szCs w:val="24"/>
          </w:rPr>
          <w:t>http://mathege.ru:8080/or/ege/Main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• </w:t>
      </w:r>
      <w:r>
        <w:rPr>
          <w:rFonts w:cs="Times New Roman" w:ascii="Times New Roman" w:hAnsi="Times New Roman"/>
          <w:sz w:val="24"/>
          <w:szCs w:val="24"/>
        </w:rPr>
        <w:t xml:space="preserve">Проект Webmath.ru: Решение задач по математике в режиме онлайн / </w:t>
      </w:r>
      <w:hyperlink r:id="rId15">
        <w:r>
          <w:rPr>
            <w:rFonts w:cs="Times New Roman" w:ascii="Times New Roman" w:hAnsi="Times New Roman"/>
            <w:sz w:val="24"/>
            <w:szCs w:val="24"/>
          </w:rPr>
          <w:t>http://webmath.ru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• </w:t>
      </w:r>
      <w:r>
        <w:rPr>
          <w:rFonts w:cs="Times New Roman" w:ascii="Times New Roman" w:hAnsi="Times New Roman"/>
          <w:sz w:val="24"/>
          <w:szCs w:val="24"/>
        </w:rPr>
        <w:t xml:space="preserve">Дневник – ру </w:t>
      </w:r>
      <w:r>
        <w:rPr>
          <w:rFonts w:cs="Times New Roman" w:ascii="Times New Roman" w:hAnsi="Times New Roman"/>
          <w:color w:val="1F497D" w:themeColor="text2"/>
          <w:sz w:val="24"/>
          <w:szCs w:val="24"/>
          <w:u w:val="single"/>
        </w:rPr>
        <w:t>http://lib.dnevnik.ru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КАЛЕНДАРНО – ТЕМАТИЧЕСКОЕ ПЛАНИРОВАНИЕ ПО АЛГЕБРЕ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НА 2022 -2023 УЧЕБНЫЙ ГОД ДЛЯ 8  КЛАССА 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a7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90"/>
        <w:gridCol w:w="1162"/>
        <w:gridCol w:w="4351"/>
        <w:gridCol w:w="3367"/>
      </w:tblGrid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№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урока</w:t>
            </w:r>
          </w:p>
        </w:tc>
        <w:tc>
          <w:tcPr>
            <w:tcW w:w="116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Дата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проведения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урока</w:t>
            </w:r>
          </w:p>
        </w:tc>
        <w:tc>
          <w:tcPr>
            <w:tcW w:w="4351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Тема урока</w:t>
            </w:r>
          </w:p>
        </w:tc>
        <w:tc>
          <w:tcPr>
            <w:tcW w:w="336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Характеристика основных видов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деятельности обучающихся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(на уровне учебных действий)</w:t>
            </w:r>
          </w:p>
        </w:tc>
      </w:tr>
      <w:tr>
        <w:trPr/>
        <w:tc>
          <w:tcPr>
            <w:tcW w:w="9570" w:type="dxa"/>
            <w:gridSpan w:val="4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Повторение (5 часов)</w:t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Повторение. Целые выражения</w:t>
            </w:r>
          </w:p>
        </w:tc>
        <w:tc>
          <w:tcPr>
            <w:tcW w:w="336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sz w:val="18"/>
                <w:szCs w:val="18"/>
                <w:lang w:eastAsia="zh-CN"/>
              </w:rPr>
            </w:pPr>
            <w:r>
              <w:rPr>
                <w:rFonts w:eastAsia="SimSun" w:cs="Times New Roman" w:ascii="Times New Roman" w:hAnsi="Times New Roman"/>
                <w:kern w:val="0"/>
                <w:sz w:val="18"/>
                <w:szCs w:val="18"/>
                <w:lang w:val="ru-RU" w:eastAsia="zh-CN" w:bidi="ar-SA"/>
              </w:rPr>
              <w:t>решать примеры и задачи;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sz w:val="18"/>
                <w:szCs w:val="18"/>
                <w:lang w:eastAsia="zh-CN"/>
              </w:rPr>
            </w:pPr>
            <w:r>
              <w:rPr>
                <w:rFonts w:eastAsia="SimSun" w:cs="Times New Roman" w:ascii="Times New Roman" w:hAnsi="Times New Roman"/>
                <w:kern w:val="0"/>
                <w:sz w:val="18"/>
                <w:szCs w:val="18"/>
                <w:lang w:val="ru-RU" w:eastAsia="zh-CN" w:bidi="ar-SA"/>
              </w:rPr>
              <w:t xml:space="preserve"> </w:t>
            </w:r>
            <w:r>
              <w:rPr>
                <w:rFonts w:eastAsia="SimSun" w:cs="Times New Roman" w:ascii="Times New Roman" w:hAnsi="Times New Roman"/>
                <w:kern w:val="0"/>
                <w:sz w:val="18"/>
                <w:szCs w:val="18"/>
                <w:lang w:val="ru-RU" w:eastAsia="zh-CN" w:bidi="ar-SA"/>
              </w:rPr>
              <w:t>проводить доказательные рассуждения, используя известные свойства, теоремы, обнаруживая возможности их применения;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color w:val="00B050"/>
                <w:sz w:val="18"/>
                <w:szCs w:val="18"/>
                <w:lang w:eastAsia="zh-CN"/>
              </w:rPr>
            </w:pPr>
            <w:r>
              <w:rPr>
                <w:rFonts w:eastAsia="SimSun" w:cs="Times New Roman" w:ascii="Times New Roman" w:hAnsi="Times New Roman"/>
                <w:kern w:val="0"/>
                <w:sz w:val="18"/>
                <w:szCs w:val="18"/>
                <w:lang w:val="ru-RU" w:eastAsia="zh-CN" w:bidi="ar-SA"/>
              </w:rPr>
              <w:t>использовать приобретённые знания и умения в практической деятельности и повседневной жизни для описания реальных ситуаций на языке алгебры, для решения практических задач за курс 7 класса.</w:t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Повторение. Формулы сокращённого умножения</w:t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Повторение. Функции</w:t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Повторение. Системы линейных уравнений с двумя переменными</w:t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Входная контрольная работа</w:t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9570" w:type="dxa"/>
            <w:gridSpan w:val="4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Рациональные выражения (39 часов)</w:t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restart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Рациональные дроби</w:t>
            </w:r>
          </w:p>
        </w:tc>
        <w:tc>
          <w:tcPr>
            <w:tcW w:w="336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распознавать целые рациональные выражения, дробные рациональные выражения, приводить примеры таких выражений;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формулировать: определения: рационального выражения, допустимых значений переменной, тождественно равных выражений, тождества, равносильных уравнений, рационального уравнения, степени с нулевым показателем, степени с целым отрицательным показателем, стандартного вида числа, обратной пропорциональности; свойства: основное свойство рациональной дроби, свойства степени с целым показателем, уравнений, функции у=1/х ; правила: сложения, вычитания, умножения, деления дробей, возведения дроби в степень; условие равенства дроби нулю; доказывать свойства степени с целым показателем;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описывать графический метод решения уравнений с одной переменной; применять основное свойство рациональной дроби для сокращения и преобразования дробей;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приводить дроби к новому (общему) знаменателю;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находить сумму, разность, произведение и частное дробей; выполнять тождественные преобразования рациональных выражений;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решать уравнения с переменной в знаменателе дроби;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применять свойства степени с целым показателем для преобразования выражений;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sz w:val="18"/>
                <w:szCs w:val="18"/>
                <w:lang w:eastAsia="zh-CN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записывать числа в стандартном виде; выполнять построение и чтение графика функции у=1/х</w:t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restart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Основное свойство рациональной дроби</w:t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9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10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11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restart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Сложение  и вычитание рациональных дробей с одинаковыми знаменателями</w:t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13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tLeast" w:line="0" w:before="0" w:after="0"/>
              <w:ind w:right="68" w:firstLine="34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Сложение и вычитание рациональных дробей с разными  знаменателями</w:t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14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15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16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17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517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color w:val="000000"/>
                <w:kern w:val="0"/>
                <w:sz w:val="18"/>
                <w:szCs w:val="18"/>
                <w:lang w:val="ru-RU" w:eastAsia="en-US" w:bidi="ar-SA"/>
              </w:rPr>
              <w:t>Контрольная работа №1 по теме  «Сложение и вычитание рациональных дробей»</w:t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18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restart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19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20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21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22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tLeast" w:line="0" w:before="0" w:after="0"/>
              <w:ind w:right="68" w:firstLine="34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Тождественные преобразования рациональных выражений</w:t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23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24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25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26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tcBorders/>
            <w:vAlign w:val="center"/>
          </w:tcPr>
          <w:p>
            <w:pPr>
              <w:pStyle w:val="Normal"/>
              <w:widowControl/>
              <w:spacing w:lineRule="atLeast" w:line="0" w:before="0" w:after="0"/>
              <w:ind w:right="68" w:firstLine="34"/>
              <w:jc w:val="left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color w:val="000000"/>
                <w:kern w:val="0"/>
                <w:sz w:val="18"/>
                <w:szCs w:val="18"/>
                <w:lang w:val="ru-RU" w:eastAsia="en-US" w:bidi="ar-SA"/>
              </w:rPr>
              <w:t>Контрольная работа №2 по теме «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kern w:val="0"/>
                <w:sz w:val="18"/>
                <w:szCs w:val="18"/>
                <w:lang w:val="ru-RU" w:eastAsia="en-US" w:bidi="ar-SA"/>
              </w:rPr>
              <w:t>Умножение и деление рациональных дробей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color w:val="000000"/>
                <w:kern w:val="0"/>
                <w:sz w:val="18"/>
                <w:szCs w:val="18"/>
                <w:lang w:val="ru-RU" w:eastAsia="en-US" w:bidi="ar-SA"/>
              </w:rPr>
              <w:t>»</w:t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27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tLeast" w:line="0" w:before="0" w:after="0"/>
              <w:ind w:right="68" w:firstLine="34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Равносильные уравнения.   Рациональные уравнения</w:t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28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29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30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31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restart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Степень с целым отрицательным показателем</w:t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32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33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35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tLeast" w:line="0" w:before="0" w:after="0"/>
              <w:ind w:right="68" w:firstLine="34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Свойства степени с целым показателем</w:t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36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37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38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39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tLeast" w:line="0" w:before="0" w:after="0"/>
              <w:ind w:right="68" w:firstLine="34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Функция у = к/х и её график</w:t>
            </w:r>
          </w:p>
        </w:tc>
        <w:tc>
          <w:tcPr>
            <w:tcW w:w="3367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40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41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42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43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44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tcBorders/>
            <w:vAlign w:val="center"/>
          </w:tcPr>
          <w:p>
            <w:pPr>
              <w:pStyle w:val="Normal"/>
              <w:widowControl/>
              <w:spacing w:lineRule="atLeast" w:line="0" w:before="0" w:after="0"/>
              <w:ind w:right="68" w:firstLine="34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color w:val="000000"/>
                <w:kern w:val="0"/>
                <w:sz w:val="18"/>
                <w:szCs w:val="18"/>
                <w:lang w:val="ru-RU" w:eastAsia="en-US" w:bidi="ar-SA"/>
              </w:rPr>
              <w:t>Контрольная работа №3 по теме «Рациональные уравнения. Степень с целым отрицательным показателем.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kern w:val="0"/>
                <w:sz w:val="18"/>
                <w:szCs w:val="18"/>
                <w:lang w:val="ru-RU" w:eastAsia="en-US" w:bidi="ar-SA"/>
              </w:rPr>
              <w:t>Функция у = к/х и её график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color w:val="000000"/>
                <w:kern w:val="0"/>
                <w:sz w:val="18"/>
                <w:szCs w:val="18"/>
                <w:lang w:val="ru-RU" w:eastAsia="en-US" w:bidi="ar-SA"/>
              </w:rPr>
              <w:t xml:space="preserve"> »</w:t>
            </w:r>
          </w:p>
        </w:tc>
        <w:tc>
          <w:tcPr>
            <w:tcW w:w="3367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9570" w:type="dxa"/>
            <w:gridSpan w:val="4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Квадратные корни. Действительные числа (28 часов)</w:t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45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restart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Функция у = х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 w:val="ru-RU" w:bidi="ar-SA"/>
              </w:rPr>
              <w:t>2  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и ее график</w:t>
            </w:r>
          </w:p>
        </w:tc>
        <w:tc>
          <w:tcPr>
            <w:tcW w:w="336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описывать: понятие множества, элемента множества, способы задания множеств; множество натуральных чисел, множество целых чисел, множество рациональных чисел, 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числами;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распознавать рациональные и иррациональные числа;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приводить примеры рациональных чисел и иррациональных чисел; записывать с помощью формул свойства действий с действительными числами; формулировать: определения: квадратного корня из числа, арифметического квадратного корня из числа, равных множеств, подмножества, пересечения множеств, объединения множеств; свойства: функции y = x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vertAlign w:val="superscript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 , арифметического квадратного корня, функции  у=√х;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доказывать свойства арифметического квадратного корня;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строить графики функций y = x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vertAlign w:val="superscript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 и  у=√х;  применять понятие арифметического квадратного корня для вычисления значений выражений;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упрощать выражения;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решать уравнения;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сравнивать значения выражений; выполнять преобразование выражений с применением вынесения множителя из- под знака корня, внесение множителя под знак корня;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выполнять освобождение от иррациональности в знаменателе дроби, анализ соотношений между числовыми множествами и их элементами.</w:t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46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47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48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49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tLeast" w:line="0" w:before="0" w:after="0"/>
              <w:ind w:right="68" w:firstLine="34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Квадратные корни.</w:t>
            </w:r>
          </w:p>
          <w:p>
            <w:pPr>
              <w:pStyle w:val="Normal"/>
              <w:widowControl/>
              <w:spacing w:lineRule="atLeast" w:line="0" w:before="0" w:after="0"/>
              <w:ind w:right="68" w:firstLine="34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Арифметический квадратный корень</w:t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50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51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52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53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tLeast" w:line="0" w:before="0" w:after="0"/>
              <w:ind w:right="68" w:firstLine="34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Множество и его элементы</w:t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54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55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tLeast" w:line="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Подмножество.</w:t>
            </w:r>
          </w:p>
          <w:p>
            <w:pPr>
              <w:pStyle w:val="Normal"/>
              <w:widowControl/>
              <w:spacing w:lineRule="atLeast" w:line="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Операции над множествами</w:t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56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57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tLeast" w:line="0" w:before="0" w:after="0"/>
              <w:ind w:right="68" w:firstLine="34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Числовые множества</w:t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58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59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tLeast" w:line="0" w:before="0" w:after="0"/>
              <w:ind w:right="68" w:firstLine="34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Свойства арифметического квадратного корня</w:t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60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61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62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63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tLeast" w:line="0" w:before="0" w:after="0"/>
              <w:ind w:right="68" w:firstLine="34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Тождественные преобразования выражений, содержащих квадратные корни</w:t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64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65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66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67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tLeast" w:line="0" w:before="0" w:after="0"/>
              <w:ind w:right="68" w:firstLine="34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Функция у = √х и её график</w:t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69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70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71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72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tcBorders/>
            <w:vAlign w:val="center"/>
          </w:tcPr>
          <w:p>
            <w:pPr>
              <w:pStyle w:val="Normal"/>
              <w:widowControl/>
              <w:spacing w:lineRule="atLeast" w:line="0" w:before="0" w:after="0"/>
              <w:ind w:right="68" w:firstLine="34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color w:val="000000"/>
                <w:kern w:val="0"/>
                <w:sz w:val="18"/>
                <w:szCs w:val="18"/>
                <w:lang w:val="ru-RU" w:eastAsia="en-US" w:bidi="ar-SA"/>
              </w:rPr>
              <w:t>Контрольная работа №4 по теме  «Квадратные корни. Действительные числа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eastAsia="en-US" w:bidi="ar-SA"/>
              </w:rPr>
              <w:t>»</w:t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9570" w:type="dxa"/>
            <w:gridSpan w:val="4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Квадратные уравнения (25 часов)</w:t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73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restart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Квадратные уравнения.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Решение неполных квадратных уравнений</w:t>
            </w:r>
          </w:p>
        </w:tc>
        <w:tc>
          <w:tcPr>
            <w:tcW w:w="336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распознавать и приводить примеры квадратных уравнений различных видов (полных, неполных, приведённых), квадратных трёхчленов;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описывать в общем виде решение неполных квадратных уравнений; формулировать: определения: уравнения первой степени, квадратного уравнения; квадратного трёхчлена, дискриминанта квадратного уравнения и квадратного трёхчлена, корня квадратного трёхчлена; биквадратного уравнения; свойства квадратного трёхчлена; теорему Виета и обратную ей теорему;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записывать и доказывать формулу корней квадратного уравнения; исследовать количество корней квадратного уравнения в зависимости от знака его дискриминанта;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доказывать теоремы: Виета (прямую и обратную), о разложении квадратного трёхчлена на множители, о свойстве квадратного трёхчлена с отрицательным дискриминантом;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описывать на примерах метод замены переменной для решения уравнений; находить корни квадратных уравнений различных видов;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применять теорему Виета и обратную ей теорему;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выполнять разложение квадратного трёхчлена на множители;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находить корни уравнений, которые сводятся к квадратным;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sz w:val="18"/>
                <w:szCs w:val="18"/>
                <w:lang w:eastAsia="zh-CN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составлять квадратные уравнения и уравнения, сводящиеся к квадратным, являющиеся математическими моделями реальных ситуаций.</w:t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74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75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76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tLeast" w:line="0" w:before="0" w:after="0"/>
              <w:ind w:right="68" w:firstLine="34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Формула корней квадратного уравнения.</w:t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77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78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79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tLeast" w:line="0" w:before="0" w:after="0"/>
              <w:ind w:right="68" w:firstLine="34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80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tLeast" w:line="0" w:before="0" w:after="0"/>
              <w:ind w:right="68" w:firstLine="34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Теорема Виета</w:t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81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82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83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tcBorders/>
            <w:vAlign w:val="center"/>
          </w:tcPr>
          <w:p>
            <w:pPr>
              <w:pStyle w:val="Normal"/>
              <w:widowControl/>
              <w:spacing w:lineRule="atLeast" w:line="0" w:before="0" w:after="0"/>
              <w:ind w:right="68" w:firstLine="34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kern w:val="0"/>
                <w:sz w:val="18"/>
                <w:szCs w:val="18"/>
                <w:lang w:val="ru-RU" w:eastAsia="en-US" w:bidi="ar-SA"/>
              </w:rPr>
              <w:t>Контрольная работа № 5 по теме «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color w:val="000000"/>
                <w:kern w:val="0"/>
                <w:sz w:val="18"/>
                <w:szCs w:val="18"/>
                <w:lang w:val="ru-RU" w:eastAsia="en-US" w:bidi="ar-SA"/>
              </w:rPr>
              <w:t>Квадратные уравнения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»</w:t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84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restart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Квадратный трёхчлен</w:t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85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86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87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tLeast" w:line="0" w:before="0" w:after="0"/>
              <w:ind w:right="68" w:firstLine="34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Решение уравнений, сводящихся к квадратным уравнениям.</w:t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88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89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90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91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tLeast" w:line="0" w:before="0" w:after="0"/>
              <w:ind w:right="68" w:firstLine="34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92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93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94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95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96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97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tcBorders/>
            <w:vAlign w:val="center"/>
          </w:tcPr>
          <w:p>
            <w:pPr>
              <w:pStyle w:val="Normal"/>
              <w:widowControl/>
              <w:spacing w:lineRule="atLeast" w:line="0" w:before="0" w:after="0"/>
              <w:ind w:right="68" w:firstLine="34"/>
              <w:jc w:val="left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kern w:val="0"/>
                <w:sz w:val="18"/>
                <w:szCs w:val="18"/>
                <w:lang w:val="ru-RU" w:eastAsia="en-US" w:bidi="ar-SA"/>
              </w:rPr>
              <w:t>Контрольная работа №6 по теме «Применение квадратных уравнений»</w:t>
            </w:r>
          </w:p>
        </w:tc>
        <w:tc>
          <w:tcPr>
            <w:tcW w:w="3367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9570" w:type="dxa"/>
            <w:gridSpan w:val="4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Повторение и систематизация учебного материала (5 часов)</w:t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98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restart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Решение задач в формате ОГЭ</w:t>
            </w:r>
          </w:p>
        </w:tc>
        <w:tc>
          <w:tcPr>
            <w:tcW w:w="336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sz w:val="18"/>
                <w:szCs w:val="18"/>
                <w:lang w:eastAsia="zh-CN"/>
              </w:rPr>
            </w:pPr>
            <w:r>
              <w:rPr>
                <w:rFonts w:eastAsia="SimSun" w:cs="Times New Roman" w:ascii="Times New Roman" w:hAnsi="Times New Roman"/>
                <w:kern w:val="0"/>
                <w:sz w:val="18"/>
                <w:szCs w:val="18"/>
                <w:lang w:val="ru-RU" w:eastAsia="zh-CN" w:bidi="ar-SA"/>
              </w:rPr>
              <w:t>решать примеры и задачи и проводить доказательные рассуждения, используя известные свойства, теоремы, обнаруживая возможности их применения; использовать приобретённые знания и умения в практической деятельности и повседневной жизни для описания реальных ситуаций на языке алгебры, для решения практических задач.</w:t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99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101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restart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kern w:val="0"/>
                <w:sz w:val="18"/>
                <w:szCs w:val="18"/>
                <w:lang w:val="ru-RU" w:bidi="ar-SA"/>
              </w:rPr>
              <w:t>Итоговая контрольная работа в формате ОГЭ</w:t>
            </w:r>
          </w:p>
        </w:tc>
        <w:tc>
          <w:tcPr>
            <w:tcW w:w="3367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69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116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351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367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</w:tr>
    </w:tbl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5"/>
        <w:shd w:val="clear" w:color="auto" w:fill="auto"/>
        <w:spacing w:lineRule="auto" w:line="240" w:before="0" w:after="0"/>
        <w:ind w:right="40" w:firstLine="142"/>
        <w:jc w:val="both"/>
        <w:rPr>
          <w:rStyle w:val="Style14"/>
          <w:rFonts w:eastAsia="Franklin Gothic Book"/>
          <w:i w:val="false"/>
          <w:i w:val="false"/>
          <w:sz w:val="24"/>
          <w:szCs w:val="24"/>
        </w:rPr>
      </w:pPr>
      <w:r>
        <w:rPr>
          <w:rFonts w:eastAsia="Franklin Gothic Book"/>
          <w:i w:val="false"/>
          <w:sz w:val="24"/>
          <w:szCs w:val="24"/>
        </w:rPr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Calibri Light">
    <w:charset w:val="01"/>
    <w:family w:val="roman"/>
    <w:pitch w:val="default"/>
  </w:font>
  <w:font w:name="Century Schoolbook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auto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5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430f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23"/>
    <w:qFormat/>
    <w:pPr/>
    <w:rPr/>
  </w:style>
  <w:style w:type="paragraph" w:styleId="4">
    <w:name w:val="Heading 4"/>
    <w:basedOn w:val="Style23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Абзац списка Знак"/>
    <w:link w:val="a3"/>
    <w:uiPriority w:val="34"/>
    <w:qFormat/>
    <w:locked/>
    <w:rsid w:val="00d27875"/>
    <w:rPr/>
  </w:style>
  <w:style w:type="character" w:styleId="Style13" w:customStyle="1">
    <w:name w:val="Основной текст_"/>
    <w:link w:val="1"/>
    <w:qFormat/>
    <w:locked/>
    <w:rsid w:val="001c7802"/>
    <w:rPr>
      <w:shd w:fill="FFFFFF" w:val="clear"/>
    </w:rPr>
  </w:style>
  <w:style w:type="character" w:styleId="Style14" w:customStyle="1">
    <w:name w:val="Основной текст + Курсив"/>
    <w:qFormat/>
    <w:rsid w:val="001c7802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2"/>
      <w:szCs w:val="22"/>
      <w:u w:val="none"/>
      <w:effect w:val="none"/>
    </w:rPr>
  </w:style>
  <w:style w:type="character" w:styleId="FontStyle52" w:customStyle="1">
    <w:name w:val="Font Style52"/>
    <w:basedOn w:val="DefaultParagraphFont"/>
    <w:uiPriority w:val="99"/>
    <w:qFormat/>
    <w:rsid w:val="004d043f"/>
    <w:rPr>
      <w:rFonts w:ascii="Times New Roman" w:hAnsi="Times New Roman" w:cs="Times New Roman"/>
      <w:sz w:val="20"/>
      <w:szCs w:val="20"/>
    </w:rPr>
  </w:style>
  <w:style w:type="character" w:styleId="CharAttribute501" w:customStyle="1">
    <w:name w:val="CharAttribute501"/>
    <w:uiPriority w:val="99"/>
    <w:qFormat/>
    <w:rsid w:val="004d043f"/>
    <w:rPr>
      <w:rFonts w:ascii="Times New Roman" w:hAnsi="Times New Roman" w:eastAsia="Times New Roman"/>
      <w:i/>
      <w:sz w:val="28"/>
      <w:u w:val="single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aa0850"/>
    <w:rPr>
      <w:rFonts w:ascii="Tahoma" w:hAnsi="Tahoma" w:cs="Tahoma"/>
      <w:sz w:val="16"/>
      <w:szCs w:val="16"/>
    </w:rPr>
  </w:style>
  <w:style w:type="character" w:styleId="Style16">
    <w:name w:val="Интернет-ссылка"/>
    <w:basedOn w:val="DefaultParagraphFont"/>
    <w:uiPriority w:val="99"/>
    <w:unhideWhenUsed/>
    <w:rsid w:val="00040a63"/>
    <w:rPr>
      <w:color w:val="0000FF" w:themeColor="hyperlink"/>
      <w:u w:val="single"/>
    </w:rPr>
  </w:style>
  <w:style w:type="character" w:styleId="WW8Num3z1">
    <w:name w:val="WW8Num3z1"/>
    <w:qFormat/>
    <w:rPr>
      <w:rFonts w:ascii="OpenSymbol" w:hAnsi="OpenSymbol" w:eastAsia="OpenSymbol"/>
    </w:rPr>
  </w:style>
  <w:style w:type="character" w:styleId="Strong">
    <w:name w:val="Strong"/>
    <w:qFormat/>
    <w:rPr>
      <w:b/>
    </w:rPr>
  </w:style>
  <w:style w:type="character" w:styleId="11">
    <w:name w:val="Основной шрифт абзаца1"/>
    <w:qFormat/>
    <w:rPr/>
  </w:style>
  <w:style w:type="character" w:styleId="WW8Num9z1">
    <w:name w:val="WW8Num9z1"/>
    <w:qFormat/>
    <w:rPr/>
  </w:style>
  <w:style w:type="character" w:styleId="Style17">
    <w:name w:val="Основной текст Знак"/>
    <w:qFormat/>
    <w:rPr>
      <w:rFonts w:ascii="Times New Roman" w:hAnsi="Times New Roman" w:eastAsia="Times New Roman"/>
    </w:rPr>
  </w:style>
  <w:style w:type="character" w:styleId="Style18">
    <w:name w:val="Основной текст с отступом Знак"/>
    <w:qFormat/>
    <w:rPr>
      <w:rFonts w:ascii="Times New Roman" w:hAnsi="Times New Roman" w:eastAsia="Times New Roman"/>
      <w:sz w:val="28"/>
      <w:szCs w:val="28"/>
    </w:rPr>
  </w:style>
  <w:style w:type="character" w:styleId="Style19">
    <w:name w:val="Верхний колонтитул Знак"/>
    <w:qFormat/>
    <w:rPr>
      <w:rFonts w:eastAsia="0"/>
      <w:lang w:eastAsia="ru-RU"/>
    </w:rPr>
  </w:style>
  <w:style w:type="character" w:styleId="12">
    <w:name w:val="Стиль1 Знак"/>
    <w:qFormat/>
    <w:rPr>
      <w:rFonts w:ascii="Times New Roman" w:hAnsi="Times New Roman" w:eastAsia="Times New Roman"/>
      <w:b/>
      <w:bCs/>
      <w:i/>
      <w:iCs/>
      <w:sz w:val="28"/>
      <w:szCs w:val="28"/>
      <w:u w:val="single"/>
    </w:rPr>
  </w:style>
  <w:style w:type="character" w:styleId="Style20">
    <w:name w:val="Нижний колонтитул Знак"/>
    <w:qFormat/>
    <w:rPr>
      <w:rFonts w:ascii="Times New Roman" w:hAnsi="Times New Roman" w:eastAsia="Times New Roman"/>
      <w:sz w:val="24"/>
    </w:rPr>
  </w:style>
  <w:style w:type="character" w:styleId="Style21">
    <w:name w:val="Заголовок Знак"/>
    <w:qFormat/>
    <w:rPr>
      <w:rFonts w:ascii="Calibri Light" w:hAnsi="Calibri Light" w:eastAsia="Times New Roman"/>
      <w:b/>
      <w:bCs/>
      <w:kern w:val="2"/>
      <w:sz w:val="32"/>
      <w:szCs w:val="32"/>
    </w:rPr>
  </w:style>
  <w:style w:type="character" w:styleId="13">
    <w:name w:val="Основной текст1"/>
    <w:qFormat/>
    <w:rPr>
      <w:rFonts w:ascii="Century Schoolbook" w:hAnsi="Century Schoolbook" w:eastAsia="Century Schoolbook"/>
      <w:color w:val="000000"/>
      <w:spacing w:val="0"/>
      <w:w w:val="100"/>
      <w:sz w:val="17"/>
      <w:szCs w:val="17"/>
      <w:shd w:fill="FFFFFF" w:val="clear"/>
      <w:lang w:val="ru-RU"/>
    </w:rPr>
  </w:style>
  <w:style w:type="character" w:styleId="2">
    <w:name w:val="Основной текст 2 Знак"/>
    <w:qFormat/>
    <w:rPr>
      <w:rFonts w:ascii="Calibri" w:hAnsi="Calibri" w:eastAsia="Calibri"/>
      <w:sz w:val="22"/>
      <w:szCs w:val="22"/>
    </w:rPr>
  </w:style>
  <w:style w:type="character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hAnsi="Times New Roman" w:eastAsia="Times New Roman"/>
      <w:strike w:val="false"/>
      <w:dstrike w:val="false"/>
      <w:sz w:val="24"/>
      <w:szCs w:val="24"/>
      <w:u w:val="none"/>
    </w:rPr>
  </w:style>
  <w:style w:type="character" w:styleId="41">
    <w:name w:val="Заголовок 4 Знак"/>
    <w:qFormat/>
    <w:rPr>
      <w:rFonts w:ascii="Arial" w:hAnsi="Arial" w:eastAsia="Arial"/>
      <w:b/>
      <w:sz w:val="24"/>
    </w:rPr>
  </w:style>
  <w:style w:type="character" w:styleId="21">
    <w:name w:val="Заголовок 2 Знак"/>
    <w:qFormat/>
    <w:rPr>
      <w:rFonts w:ascii="Arial" w:hAnsi="Arial" w:eastAsia="Arial"/>
      <w:b/>
      <w:i/>
      <w:sz w:val="24"/>
    </w:rPr>
  </w:style>
  <w:style w:type="character" w:styleId="14">
    <w:name w:val="Заголовок 1 Знак"/>
    <w:qFormat/>
    <w:rPr>
      <w:rFonts w:ascii="Arial" w:hAnsi="Arial" w:eastAsia="Arial"/>
      <w:b/>
      <w:kern w:val="2"/>
      <w:sz w:val="28"/>
    </w:rPr>
  </w:style>
  <w:style w:type="character" w:styleId="Style22">
    <w:name w:val="Основной шрифт абзаца"/>
    <w:qFormat/>
    <w:rPr/>
  </w:style>
  <w:style w:type="character" w:styleId="WW8Num42z1">
    <w:name w:val="WW8Num42z1"/>
    <w:qFormat/>
    <w:rPr>
      <w:rFonts w:ascii="Courier New" w:hAnsi="Courier New" w:eastAsia="Courier New"/>
    </w:rPr>
  </w:style>
  <w:style w:type="character" w:styleId="WW8Num41z0">
    <w:name w:val="WW8Num41z0"/>
    <w:qFormat/>
    <w:rPr/>
  </w:style>
  <w:style w:type="character" w:styleId="WW8Num40z1">
    <w:name w:val="WW8Num40z1"/>
    <w:qFormat/>
    <w:rPr>
      <w:rFonts w:ascii="Courier New" w:hAnsi="Courier New" w:eastAsia="Courier New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>
      <w:b/>
    </w:rPr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sz w:val="24"/>
    </w:rPr>
  </w:style>
  <w:style w:type="character" w:styleId="WW8Num33z1">
    <w:name w:val="WW8Num33z1"/>
    <w:qFormat/>
    <w:rPr>
      <w:rFonts w:ascii="Courier New" w:hAnsi="Courier New" w:eastAsia="Courier New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/>
    </w:rPr>
  </w:style>
  <w:style w:type="character" w:styleId="WW8Num30z1">
    <w:name w:val="WW8Num30z1"/>
    <w:qFormat/>
    <w:rPr>
      <w:rFonts w:ascii="Courier New" w:hAnsi="Courier New" w:eastAsia="Courier New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>
      <w:rFonts w:ascii="Times New Roman" w:hAnsi="Times New Roman" w:eastAsia="Times New Roman"/>
    </w:rPr>
  </w:style>
  <w:style w:type="character" w:styleId="WW8Num26z1">
    <w:name w:val="WW8Num26z1"/>
    <w:qFormat/>
    <w:rPr>
      <w:rFonts w:ascii="Courier New" w:hAnsi="Courier New" w:eastAsia="Courier New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3z1">
    <w:name w:val="WW8Num23z1"/>
    <w:qFormat/>
    <w:rPr>
      <w:rFonts w:ascii="Courier New" w:hAnsi="Courier New" w:eastAsia="Courier New"/>
    </w:rPr>
  </w:style>
  <w:style w:type="character" w:styleId="WW8Num21z1">
    <w:name w:val="WW8Num21z1"/>
    <w:qFormat/>
    <w:rPr>
      <w:rFonts w:ascii="Courier New" w:hAnsi="Courier New" w:eastAsia="Courier New"/>
    </w:rPr>
  </w:style>
  <w:style w:type="character" w:styleId="WW8Num20z1">
    <w:name w:val="WW8Num20z1"/>
    <w:qFormat/>
    <w:rPr>
      <w:rFonts w:ascii="Courier New" w:hAnsi="Courier New" w:eastAsia="Courier New"/>
    </w:rPr>
  </w:style>
  <w:style w:type="character" w:styleId="WW8Num19z1">
    <w:name w:val="WW8Num19z1"/>
    <w:qFormat/>
    <w:rPr>
      <w:rFonts w:ascii="Courier New" w:hAnsi="Courier New" w:eastAsia="Courier New"/>
    </w:rPr>
  </w:style>
  <w:style w:type="character" w:styleId="WW8Num18z1">
    <w:name w:val="WW8Num18z1"/>
    <w:qFormat/>
    <w:rPr>
      <w:rFonts w:ascii="Courier New" w:hAnsi="Courier New" w:eastAsia="Courier New"/>
    </w:rPr>
  </w:style>
  <w:style w:type="character" w:styleId="WW8Num17z1">
    <w:name w:val="WW8Num17z1"/>
    <w:qFormat/>
    <w:rPr>
      <w:rFonts w:ascii="Courier New" w:hAnsi="Courier New" w:eastAsia="Courier New"/>
    </w:rPr>
  </w:style>
  <w:style w:type="character" w:styleId="WW8Num16z1">
    <w:name w:val="WW8Num16z1"/>
    <w:qFormat/>
    <w:rPr>
      <w:rFonts w:ascii="Courier New" w:hAnsi="Courier New" w:eastAsia="Courier New"/>
    </w:rPr>
  </w:style>
  <w:style w:type="character" w:styleId="WW8Num15z1">
    <w:name w:val="WW8Num15z1"/>
    <w:qFormat/>
    <w:rPr>
      <w:rFonts w:ascii="Courier New" w:hAnsi="Courier New" w:eastAsia="Courier New"/>
    </w:rPr>
  </w:style>
  <w:style w:type="character" w:styleId="WW8Num14z1">
    <w:name w:val="WW8Num14z1"/>
    <w:qFormat/>
    <w:rPr>
      <w:rFonts w:ascii="Courier New" w:hAnsi="Courier New" w:eastAsia="Courier New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1z1">
    <w:name w:val="WW8Num11z1"/>
    <w:qFormat/>
    <w:rPr>
      <w:rFonts w:ascii="Courier New" w:hAnsi="Courier New" w:eastAsia="Courier New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7z1">
    <w:name w:val="WW8Num7z1"/>
    <w:qFormat/>
    <w:rPr>
      <w:rFonts w:ascii="Courier New" w:hAnsi="Courier New" w:eastAsia="Courier New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5z0">
    <w:name w:val="WW8Num25z0"/>
    <w:qFormat/>
    <w:rPr/>
  </w:style>
  <w:style w:type="character" w:styleId="WW8Num24z0">
    <w:name w:val="WW8Num24z0"/>
    <w:qFormat/>
    <w:rPr>
      <w:sz w:val="24"/>
    </w:rPr>
  </w:style>
  <w:style w:type="character" w:styleId="WW8Num20z0">
    <w:name w:val="WW8Num20z0"/>
    <w:qFormat/>
    <w:rPr/>
  </w:style>
  <w:style w:type="character" w:styleId="WW8Num19z0">
    <w:name w:val="WW8Num19z0"/>
    <w:qFormat/>
    <w:rPr>
      <w:i/>
    </w:rPr>
  </w:style>
  <w:style w:type="character" w:styleId="WW8Num18z0">
    <w:name w:val="WW8Num18z0"/>
    <w:qFormat/>
    <w:rPr>
      <w:rFonts w:ascii="Times New Roman" w:hAnsi="Times New Roman" w:eastAsia="Times New Roman"/>
    </w:rPr>
  </w:style>
  <w:style w:type="character" w:styleId="WW8Num5z0">
    <w:name w:val="WW8Num5z0"/>
    <w:qFormat/>
    <w:rPr>
      <w:rFonts w:ascii="Times New Roman" w:hAnsi="Times New Roman" w:eastAsia="Times New Roman"/>
      <w:b w:val="false"/>
      <w:color w:val="000000"/>
      <w:sz w:val="24"/>
      <w:szCs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ascii="PT Astra Serif" w:hAnsi="PT Astra Serif"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link w:val="a4"/>
    <w:uiPriority w:val="34"/>
    <w:qFormat/>
    <w:rsid w:val="00d27875"/>
    <w:pPr>
      <w:spacing w:before="0" w:after="200"/>
      <w:ind w:left="720" w:hanging="0"/>
      <w:contextualSpacing/>
    </w:pPr>
    <w:rPr/>
  </w:style>
  <w:style w:type="paragraph" w:styleId="15" w:customStyle="1">
    <w:name w:val="Основной текст1"/>
    <w:basedOn w:val="Normal"/>
    <w:link w:val="a5"/>
    <w:qFormat/>
    <w:rsid w:val="001c7802"/>
    <w:pPr>
      <w:shd w:val="clear" w:color="auto" w:fill="FFFFFF"/>
      <w:spacing w:lineRule="exact" w:line="240" w:before="300" w:after="480"/>
      <w:ind w:hanging="340"/>
    </w:pPr>
    <w:rPr/>
  </w:style>
  <w:style w:type="paragraph" w:styleId="16" w:customStyle="1">
    <w:name w:val="Абзац списка1"/>
    <w:basedOn w:val="Normal"/>
    <w:qFormat/>
    <w:rsid w:val="003b459d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NoSpacing">
    <w:name w:val="No Spacing"/>
    <w:uiPriority w:val="1"/>
    <w:qFormat/>
    <w:rsid w:val="004d043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a085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7">
    <w:name w:val="Заголовок1"/>
    <w:basedOn w:val="Normal"/>
    <w:qFormat/>
    <w:pPr>
      <w:keepNext w:val="true"/>
      <w:widowControl w:val="false"/>
      <w:spacing w:lineRule="exact" w:line="240" w:before="240" w:after="120"/>
    </w:pPr>
    <w:rPr>
      <w:rFonts w:ascii="Arial" w:hAnsi="Arial" w:eastAsia="Arial"/>
      <w:sz w:val="28"/>
      <w:szCs w:val="28"/>
      <w:lang w:eastAsia="ar-SA"/>
    </w:rPr>
  </w:style>
  <w:style w:type="paragraph" w:styleId="18">
    <w:name w:val="Название1"/>
    <w:basedOn w:val="Normal"/>
    <w:qFormat/>
    <w:pPr>
      <w:widowControl w:val="false"/>
      <w:spacing w:lineRule="exact" w:line="240" w:before="120" w:after="120"/>
    </w:pPr>
    <w:rPr>
      <w:rFonts w:ascii="Times New Roman" w:hAnsi="Times New Roman" w:eastAsia="Times New Roman"/>
      <w:i/>
      <w:iCs/>
      <w:lang w:eastAsia="ar-SA"/>
    </w:rPr>
  </w:style>
  <w:style w:type="paragraph" w:styleId="19">
    <w:name w:val="Указатель1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Times New Roman"/>
      <w:lang w:eastAsia="ar-SA"/>
    </w:rPr>
  </w:style>
  <w:style w:type="paragraph" w:styleId="NormalWeb">
    <w:name w:val="Normal (Web)"/>
    <w:basedOn w:val="Normal"/>
    <w:qFormat/>
    <w:pPr>
      <w:widowControl w:val="false"/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211">
    <w:name w:val="Основной текст 21"/>
    <w:basedOn w:val="Normal"/>
    <w:qFormat/>
    <w:pPr>
      <w:widowControl w:val="false"/>
      <w:spacing w:lineRule="exact" w:line="240" w:before="0" w:after="0"/>
      <w:jc w:val="both"/>
    </w:pPr>
    <w:rPr>
      <w:rFonts w:ascii="Times New Roman" w:hAnsi="Times New Roman" w:eastAsia="Times New Roman"/>
      <w:i/>
      <w:sz w:val="20"/>
      <w:szCs w:val="20"/>
      <w:lang w:eastAsia="ar-SA"/>
    </w:rPr>
  </w:style>
  <w:style w:type="paragraph" w:styleId="P1">
    <w:name w:val="p1"/>
    <w:basedOn w:val="Normal"/>
    <w:qFormat/>
    <w:pPr>
      <w:widowControl w:val="false"/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110">
    <w:name w:val="Стиль1"/>
    <w:basedOn w:val="4"/>
    <w:qFormat/>
    <w:pPr>
      <w:keepNext w:val="true"/>
      <w:widowControl w:val="false"/>
      <w:spacing w:lineRule="exact" w:line="240" w:before="240" w:after="120"/>
      <w:jc w:val="center"/>
    </w:pPr>
    <w:rPr>
      <w:rFonts w:ascii="Times New Roman" w:hAnsi="Times New Roman" w:eastAsia="Times New Roman"/>
      <w:b/>
      <w:bCs/>
      <w:i w:val="false"/>
      <w:iCs/>
      <w:sz w:val="28"/>
      <w:szCs w:val="28"/>
      <w:u w:val="single"/>
      <w:lang w:eastAsia="ar-SA"/>
    </w:rPr>
  </w:style>
  <w:style w:type="paragraph" w:styleId="TOCHeading">
    <w:name w:val="TOC Heading"/>
    <w:basedOn w:val="1"/>
    <w:qFormat/>
    <w:pPr>
      <w:keepNext w:val="true"/>
      <w:keepLines/>
      <w:spacing w:before="480" w:after="0"/>
    </w:pPr>
    <w:rPr>
      <w:rFonts w:ascii="Times New Roman" w:hAnsi="Times New Roman" w:eastAsia="Times New Roman"/>
      <w:b w:val="false"/>
      <w:bCs/>
      <w:sz w:val="28"/>
      <w:szCs w:val="28"/>
      <w:u w:val="single"/>
      <w:lang w:eastAsia="ar-SA"/>
    </w:rPr>
  </w:style>
  <w:style w:type="paragraph" w:styleId="22">
    <w:name w:val="Основной текст2"/>
    <w:basedOn w:val="Normal"/>
    <w:qFormat/>
    <w:pPr>
      <w:widowControl w:val="false"/>
      <w:shd w:fill="FFFFFF"/>
      <w:spacing w:lineRule="atLeast" w:line="0"/>
    </w:pPr>
    <w:rPr>
      <w:rFonts w:ascii="Century Schoolbook" w:hAnsi="Century Schoolbook" w:eastAsia="Century Schoolbook"/>
      <w:sz w:val="17"/>
      <w:szCs w:val="17"/>
      <w:lang w:eastAsia="ar-SA"/>
    </w:rPr>
  </w:style>
  <w:style w:type="paragraph" w:styleId="23">
    <w:name w:val="Основной текст 2"/>
    <w:basedOn w:val="Normal"/>
    <w:qFormat/>
    <w:pPr>
      <w:spacing w:lineRule="auto" w:line="480" w:before="0" w:after="120"/>
    </w:pPr>
    <w:rPr>
      <w:rFonts w:ascii="Calibri" w:hAnsi="Calibri" w:eastAsia="Calibri"/>
      <w:sz w:val="22"/>
      <w:szCs w:val="22"/>
      <w:lang w:eastAsia="ar-SA"/>
    </w:rPr>
  </w:style>
  <w:style w:type="paragraph" w:styleId="Style28">
    <w:name w:val="Без интервала"/>
    <w:basedOn w:val="Normal"/>
    <w:qFormat/>
    <w:pPr/>
    <w:rPr>
      <w:rFonts w:ascii="Calibri" w:hAnsi="Calibri" w:eastAsia="Calibri"/>
      <w:szCs w:val="32"/>
      <w:lang w:val="en-US" w:eastAsia="en-US"/>
    </w:rPr>
  </w:style>
  <w:style w:type="paragraph" w:styleId="Style29">
    <w:name w:val="Абзац списка"/>
    <w:basedOn w:val="Normal"/>
    <w:qFormat/>
    <w:pPr>
      <w:spacing w:before="0" w:after="0"/>
      <w:ind w:left="720" w:hanging="0"/>
      <w:contextualSpacing/>
    </w:pPr>
    <w:rPr>
      <w:rFonts w:ascii="Calibri" w:hAnsi="Calibri" w:eastAsia="Calibri"/>
      <w:lang w:val="en-US" w:eastAsia="en-US"/>
    </w:rPr>
  </w:style>
  <w:style w:type="paragraph" w:styleId="3">
    <w:name w:val="Основной текст с отступом 3"/>
    <w:basedOn w:val="Normal"/>
    <w:qFormat/>
    <w:pPr>
      <w:ind w:firstLine="567"/>
    </w:pPr>
    <w:rPr/>
  </w:style>
  <w:style w:type="paragraph" w:styleId="24">
    <w:name w:val="Основной текст с отступом 2"/>
    <w:basedOn w:val="Normal"/>
    <w:qFormat/>
    <w:pPr>
      <w:tabs>
        <w:tab w:val="clear" w:pos="709"/>
        <w:tab w:val="left" w:pos="3686" w:leader="none"/>
      </w:tabs>
      <w:ind w:left="3969" w:hanging="2835"/>
    </w:pPr>
    <w:rPr>
      <w:rFonts w:ascii="Arial" w:hAnsi="Arial" w:eastAsia="Arial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d04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://www.edu.ru/" TargetMode="External"/><Relationship Id="rId6" Type="http://schemas.openxmlformats.org/officeDocument/2006/relationships/hyperlink" Target="http://www.kokch.kts.ru/" TargetMode="External"/><Relationship Id="rId7" Type="http://schemas.openxmlformats.org/officeDocument/2006/relationships/hyperlink" Target="http://www.it-n.ru/" TargetMode="External"/><Relationship Id="rId8" Type="http://schemas.openxmlformats.org/officeDocument/2006/relationships/hyperlink" Target="http://www.megabook.ru/" TargetMode="External"/><Relationship Id="rId9" Type="http://schemas.openxmlformats.org/officeDocument/2006/relationships/hyperlink" Target="http://www.liveexpert.ru/topic/study/math" TargetMode="External"/><Relationship Id="rId10" Type="http://schemas.openxmlformats.org/officeDocument/2006/relationships/hyperlink" Target="http://www.teacher.fio.ru/" TargetMode="External"/><Relationship Id="rId11" Type="http://schemas.openxmlformats.org/officeDocument/2006/relationships/hyperlink" Target="http://edu.secna.ru/main/" TargetMode="External"/><Relationship Id="rId12" Type="http://schemas.openxmlformats.org/officeDocument/2006/relationships/hyperlink" Target="http://www.college.ru/" TargetMode="External"/><Relationship Id="rId13" Type="http://schemas.openxmlformats.org/officeDocument/2006/relationships/hyperlink" Target="http://school-collection.edu.ru/" TargetMode="External"/><Relationship Id="rId14" Type="http://schemas.openxmlformats.org/officeDocument/2006/relationships/hyperlink" Target="http://mathege.ru:8080/or/ege/Main" TargetMode="External"/><Relationship Id="rId15" Type="http://schemas.openxmlformats.org/officeDocument/2006/relationships/hyperlink" Target="http://webmath.ru/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Application>LibreOffice/7.0.3.1$Linux_X86_64 LibreOffice_project/00$Build-1</Application>
  <Pages>14</Pages>
  <Words>4722</Words>
  <Characters>34125</Characters>
  <CharactersWithSpaces>40477</CharactersWithSpaces>
  <Paragraphs>517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2022-09-19T12:43:10Z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