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E5" w:rsidRDefault="00D10CE5" w:rsidP="00D10CE5">
      <w:pPr>
        <w:spacing w:after="0"/>
        <w:ind w:left="447" w:right="849"/>
        <w:jc w:val="center"/>
        <w:rPr>
          <w:rFonts w:ascii="Times New Roman" w:eastAsia="Times New Roman" w:hAnsi="Times New Roman" w:cs="Times New Roman"/>
          <w:sz w:val="26"/>
        </w:rPr>
      </w:pPr>
    </w:p>
    <w:p w:rsidR="00D10CE5" w:rsidRDefault="00D10CE5" w:rsidP="00D10CE5">
      <w:pPr>
        <w:spacing w:after="0"/>
        <w:ind w:left="447" w:right="849"/>
        <w:jc w:val="center"/>
      </w:pPr>
      <w:bookmarkStart w:id="0" w:name="_GoBack"/>
      <w:r>
        <w:rPr>
          <w:rFonts w:ascii="Times New Roman" w:eastAsia="Times New Roman" w:hAnsi="Times New Roman" w:cs="Times New Roman"/>
          <w:sz w:val="26"/>
        </w:rPr>
        <w:t>Отчет</w:t>
      </w:r>
    </w:p>
    <w:p w:rsidR="00D10CE5" w:rsidRDefault="00D10CE5" w:rsidP="00D10CE5">
      <w:pPr>
        <w:spacing w:after="0"/>
        <w:ind w:left="592" w:right="835" w:hanging="145"/>
        <w:jc w:val="center"/>
      </w:pPr>
      <w:r>
        <w:rPr>
          <w:rFonts w:ascii="Times New Roman" w:eastAsia="Times New Roman" w:hAnsi="Times New Roman" w:cs="Times New Roman"/>
          <w:sz w:val="26"/>
        </w:rPr>
        <w:t>о проведенных мероприятиях в общеобразовательных учреждениях, находящихся в ведении администраций районов Санкт-Петербурга, в рамках Российской недели школьного питания</w:t>
      </w:r>
    </w:p>
    <w:tbl>
      <w:tblPr>
        <w:tblStyle w:val="TableGrid"/>
        <w:tblW w:w="9463" w:type="dxa"/>
        <w:tblInd w:w="171" w:type="dxa"/>
        <w:tblCellMar>
          <w:top w:w="59" w:type="dxa"/>
          <w:left w:w="111" w:type="dxa"/>
          <w:bottom w:w="1" w:type="dxa"/>
          <w:right w:w="105" w:type="dxa"/>
        </w:tblCellMar>
        <w:tblLook w:val="04A0" w:firstRow="1" w:lastRow="0" w:firstColumn="1" w:lastColumn="0" w:noHBand="0" w:noVBand="1"/>
      </w:tblPr>
      <w:tblGrid>
        <w:gridCol w:w="525"/>
        <w:gridCol w:w="2439"/>
        <w:gridCol w:w="2643"/>
        <w:gridCol w:w="2047"/>
        <w:gridCol w:w="1809"/>
      </w:tblGrid>
      <w:tr w:rsidR="00D10CE5" w:rsidTr="00D004BE">
        <w:trPr>
          <w:trHeight w:val="56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0CE5" w:rsidRDefault="00D10CE5" w:rsidP="00C5488A">
            <w:r>
              <w:rPr>
                <w:rFonts w:ascii="Times New Roman" w:eastAsia="Times New Roman" w:hAnsi="Times New Roman" w:cs="Times New Roman"/>
                <w:sz w:val="16"/>
              </w:rPr>
              <w:t>№ п\п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CE5" w:rsidRDefault="00D10CE5" w:rsidP="00C5488A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26"/>
              </w:rPr>
              <w:t>Наименование ОУ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CE5" w:rsidRDefault="00D10CE5" w:rsidP="00C5488A">
            <w:pPr>
              <w:ind w:left="314" w:right="32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Наименование меропр</w:t>
            </w:r>
            <w:r>
              <w:rPr>
                <w:rFonts w:ascii="Times New Roman" w:eastAsia="Times New Roman" w:hAnsi="Times New Roman" w:cs="Times New Roman"/>
                <w:sz w:val="26"/>
              </w:rPr>
              <w:t>иятия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CE5" w:rsidRDefault="00D10CE5" w:rsidP="00D10CE5">
            <w:pPr>
              <w:ind w:left="134" w:right="13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мероприятия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CE5" w:rsidRDefault="00D10CE5" w:rsidP="00C5488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Охват</w:t>
            </w:r>
          </w:p>
        </w:tc>
      </w:tr>
      <w:tr w:rsidR="00D10CE5" w:rsidTr="00D004BE">
        <w:trPr>
          <w:trHeight w:val="28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CE5" w:rsidRDefault="00D10CE5" w:rsidP="00C5488A">
            <w:r>
              <w:t xml:space="preserve">1 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CE5" w:rsidRDefault="00D10CE5" w:rsidP="00C5488A">
            <w:r>
              <w:t xml:space="preserve">ГБОУ Морская школа 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CE5" w:rsidRDefault="00D10CE5" w:rsidP="00C5488A">
            <w:r>
              <w:t>Б</w:t>
            </w:r>
            <w:r w:rsidRPr="00D10CE5">
              <w:t xml:space="preserve">еседы по теме </w:t>
            </w:r>
            <w:r>
              <w:t>правильного питания</w:t>
            </w:r>
            <w:r>
              <w:t xml:space="preserve"> на уроках биологии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CE5" w:rsidRDefault="00D10CE5" w:rsidP="00D10CE5">
            <w:r>
              <w:t>Основные компоненты пищи, их значение. Физиология пищеварения, значение рационального питания для нормального функционирования желудочно</w:t>
            </w:r>
            <w:r>
              <w:t>-</w:t>
            </w:r>
            <w:r>
              <w:t>кишечного тракта. Жевание. Роль правильного измельчения пищи во рту для профилактики заболеваний желудочно-кишечного тракта. Витамины. Микроэлементы. Их значение для организма человека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CE5" w:rsidRDefault="00D004BE" w:rsidP="00C5488A">
            <w:r>
              <w:t>5-11 класс</w:t>
            </w:r>
          </w:p>
        </w:tc>
      </w:tr>
      <w:tr w:rsidR="00D10CE5" w:rsidTr="00D004BE">
        <w:trPr>
          <w:trHeight w:val="285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CE5" w:rsidRDefault="00D10CE5" w:rsidP="00C5488A"/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CE5" w:rsidRDefault="00D10CE5" w:rsidP="00C5488A"/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CE5" w:rsidRDefault="00D004BE" w:rsidP="00D004BE">
            <w:r w:rsidRPr="00D004BE">
              <w:t xml:space="preserve">Беседы по теме питания на уроках </w:t>
            </w:r>
            <w:r>
              <w:t>географии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CE5" w:rsidRDefault="00D10CE5" w:rsidP="00D10CE5">
            <w:r>
              <w:t>Национальные кухни и блюда. Подход с</w:t>
            </w:r>
          </w:p>
          <w:p w:rsidR="00D10CE5" w:rsidRDefault="00D10CE5" w:rsidP="00D10CE5">
            <w:r>
              <w:t>точки зрения рационального питания.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CE5" w:rsidRDefault="00D004BE" w:rsidP="00C5488A">
            <w:r>
              <w:t>5-11 класс</w:t>
            </w:r>
          </w:p>
        </w:tc>
      </w:tr>
      <w:tr w:rsidR="00D10CE5" w:rsidTr="00D004BE">
        <w:trPr>
          <w:trHeight w:val="283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CE5" w:rsidRDefault="00D10CE5" w:rsidP="00C5488A"/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CE5" w:rsidRDefault="00D10CE5" w:rsidP="00C5488A"/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CE5" w:rsidRDefault="00D10CE5" w:rsidP="00D10CE5">
            <w:r w:rsidRPr="00D10CE5">
              <w:t xml:space="preserve">Беседы по теме </w:t>
            </w:r>
            <w:r>
              <w:t xml:space="preserve">Особенности </w:t>
            </w:r>
          </w:p>
          <w:p w:rsidR="00D10CE5" w:rsidRDefault="00D10CE5" w:rsidP="00D10CE5">
            <w:r>
              <w:t>английской кухни.</w:t>
            </w:r>
          </w:p>
          <w:p w:rsidR="00D10CE5" w:rsidRDefault="00D10CE5" w:rsidP="00D10CE5">
            <w:r>
              <w:t>Составление теста</w:t>
            </w:r>
            <w:r>
              <w:t>.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CE5" w:rsidRDefault="00D10CE5" w:rsidP="00D10CE5">
            <w:r>
              <w:t>Чтение, пересказ текста по</w:t>
            </w:r>
          </w:p>
          <w:p w:rsidR="00D10CE5" w:rsidRDefault="00D10CE5" w:rsidP="00D10CE5">
            <w:r>
              <w:t>рациональному питанию или проблемам</w:t>
            </w:r>
          </w:p>
          <w:p w:rsidR="00D10CE5" w:rsidRDefault="00D10CE5" w:rsidP="00D10CE5">
            <w:r>
              <w:t>со здоровьем, вызванным</w:t>
            </w:r>
          </w:p>
          <w:p w:rsidR="00D10CE5" w:rsidRDefault="00D10CE5" w:rsidP="00D10CE5">
            <w:r>
              <w:t>нерациональным питанием.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CE5" w:rsidRDefault="00D004BE" w:rsidP="00C5488A">
            <w:r>
              <w:t>5-11 класс</w:t>
            </w:r>
          </w:p>
        </w:tc>
      </w:tr>
      <w:tr w:rsidR="00D004BE" w:rsidTr="00D004BE">
        <w:trPr>
          <w:trHeight w:val="283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4BE" w:rsidRDefault="00D004BE" w:rsidP="00C5488A"/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4BE" w:rsidRDefault="00D004BE" w:rsidP="00C5488A"/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4BE" w:rsidRPr="00D10CE5" w:rsidRDefault="00D004BE" w:rsidP="00D10CE5">
            <w:r w:rsidRPr="00D004BE">
              <w:t>Беседы по теме</w:t>
            </w:r>
            <w:r>
              <w:t xml:space="preserve"> проблем питания в истории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4BE" w:rsidRDefault="00D004BE" w:rsidP="00D004BE">
            <w:r>
              <w:t>Рассмотрение эпидемий голода, холеры и</w:t>
            </w:r>
          </w:p>
          <w:p w:rsidR="00D004BE" w:rsidRDefault="00D004BE" w:rsidP="00D004BE">
            <w:r>
              <w:lastRenderedPageBreak/>
              <w:t>т.д. с позиции рационального питания,</w:t>
            </w:r>
          </w:p>
          <w:p w:rsidR="00D004BE" w:rsidRDefault="00D004BE" w:rsidP="00D004BE">
            <w:r>
              <w:t>соблюдения мер гигиены.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4BE" w:rsidRDefault="00D004BE" w:rsidP="00C5488A">
            <w:r>
              <w:lastRenderedPageBreak/>
              <w:t>5-11 класс</w:t>
            </w:r>
          </w:p>
        </w:tc>
      </w:tr>
      <w:tr w:rsidR="00D004BE" w:rsidTr="00D004BE">
        <w:trPr>
          <w:trHeight w:val="283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4BE" w:rsidRDefault="00D004BE" w:rsidP="00D004BE"/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4BE" w:rsidRDefault="00D004BE" w:rsidP="00D004BE"/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4BE" w:rsidRDefault="00D004BE" w:rsidP="00D004BE">
            <w:r w:rsidRPr="00D10CE5">
              <w:t xml:space="preserve">Беседы по теме питания на уроках </w:t>
            </w:r>
            <w:r>
              <w:t>литературы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4BE" w:rsidRDefault="00D004BE" w:rsidP="00D004BE">
            <w:r>
              <w:t>Обсуждение меню персонажей</w:t>
            </w:r>
          </w:p>
          <w:p w:rsidR="00D004BE" w:rsidRDefault="00D004BE" w:rsidP="00D004BE">
            <w:r>
              <w:t>литературного произведения (</w:t>
            </w:r>
            <w:proofErr w:type="spellStart"/>
            <w:r>
              <w:t>А.Пушкин</w:t>
            </w:r>
            <w:proofErr w:type="spellEnd"/>
          </w:p>
          <w:p w:rsidR="00D004BE" w:rsidRDefault="00D004BE" w:rsidP="00D004BE">
            <w:r>
              <w:t xml:space="preserve">"Евгений Онегин", </w:t>
            </w:r>
            <w:proofErr w:type="spellStart"/>
            <w:r>
              <w:t>А.Толстой</w:t>
            </w:r>
            <w:proofErr w:type="spellEnd"/>
            <w:r>
              <w:t xml:space="preserve"> "Война и</w:t>
            </w:r>
          </w:p>
          <w:p w:rsidR="00D004BE" w:rsidRDefault="00D004BE" w:rsidP="00D004BE">
            <w:r>
              <w:t xml:space="preserve">мир", </w:t>
            </w:r>
            <w:proofErr w:type="spellStart"/>
            <w:r>
              <w:t>Н.Гоголь</w:t>
            </w:r>
            <w:proofErr w:type="spellEnd"/>
            <w:r>
              <w:t xml:space="preserve"> "Вечера на хуторе близ</w:t>
            </w:r>
          </w:p>
          <w:p w:rsidR="00D004BE" w:rsidRDefault="00D004BE" w:rsidP="00D004BE">
            <w:r>
              <w:t>Диканьки" и т.д.).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4BE" w:rsidRDefault="00EA1BBD" w:rsidP="00D004BE">
            <w:r>
              <w:t>9-11 класс</w:t>
            </w:r>
          </w:p>
        </w:tc>
      </w:tr>
      <w:tr w:rsidR="00D004BE" w:rsidTr="00D004BE">
        <w:trPr>
          <w:trHeight w:val="283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4BE" w:rsidRDefault="00D004BE" w:rsidP="00D004BE"/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4BE" w:rsidRDefault="00D004BE" w:rsidP="00D004BE"/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4BE" w:rsidRPr="00D10CE5" w:rsidRDefault="00D004BE" w:rsidP="00D004BE">
            <w:r w:rsidRPr="00D004BE">
              <w:t xml:space="preserve">Беседы по теме питания на уроках </w:t>
            </w:r>
            <w:r>
              <w:t>ОБЖ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4BE" w:rsidRDefault="00D004BE" w:rsidP="00D004BE">
            <w:r>
              <w:t>Обсуждение продуктов питания,</w:t>
            </w:r>
          </w:p>
          <w:p w:rsidR="00D004BE" w:rsidRDefault="00D004BE" w:rsidP="00D004BE">
            <w:r>
              <w:t>отрицательно влияющих на состояние</w:t>
            </w:r>
          </w:p>
          <w:p w:rsidR="00D004BE" w:rsidRDefault="00D004BE" w:rsidP="00D004BE">
            <w:r>
              <w:t>здоровья.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4BE" w:rsidRDefault="00EA1BBD" w:rsidP="00D004BE">
            <w:r>
              <w:t>8</w:t>
            </w:r>
            <w:r w:rsidRPr="00EA1BBD">
              <w:t>-11 класс</w:t>
            </w:r>
          </w:p>
        </w:tc>
      </w:tr>
      <w:tr w:rsidR="00D004BE" w:rsidTr="00D004BE">
        <w:trPr>
          <w:trHeight w:val="283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4BE" w:rsidRDefault="00D004BE" w:rsidP="00D004BE"/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4BE" w:rsidRDefault="00D004BE" w:rsidP="00D004BE"/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4BE" w:rsidRPr="00D10CE5" w:rsidRDefault="00D004BE" w:rsidP="00D004BE">
            <w:r w:rsidRPr="00D004BE">
              <w:t xml:space="preserve">Беседы по теме питания на уроках </w:t>
            </w:r>
            <w:r>
              <w:t>физики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4BE" w:rsidRDefault="00D004BE" w:rsidP="00D004BE">
            <w:r>
              <w:t>Использование физических факторов</w:t>
            </w:r>
          </w:p>
          <w:p w:rsidR="00D004BE" w:rsidRDefault="00D004BE" w:rsidP="00D004BE">
            <w:r>
              <w:t>(температура, измельчение и т.д.) для</w:t>
            </w:r>
          </w:p>
          <w:p w:rsidR="00D004BE" w:rsidRDefault="00D004BE" w:rsidP="00D004BE">
            <w:r>
              <w:t>обработки пищи. Роль правильной</w:t>
            </w:r>
          </w:p>
          <w:p w:rsidR="00D004BE" w:rsidRDefault="00D004BE" w:rsidP="00D004BE">
            <w:r>
              <w:t>обработки пищи (например, кипячения)</w:t>
            </w:r>
          </w:p>
          <w:p w:rsidR="00D004BE" w:rsidRDefault="00D004BE" w:rsidP="00D004BE">
            <w:r>
              <w:t>для профилактики различных</w:t>
            </w:r>
          </w:p>
          <w:p w:rsidR="00D004BE" w:rsidRDefault="00D004BE" w:rsidP="00D004BE">
            <w:r>
              <w:t>заболеваний.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4BE" w:rsidRDefault="00D004BE" w:rsidP="00D004BE">
            <w:r>
              <w:t>7</w:t>
            </w:r>
            <w:r>
              <w:t>-11 класс</w:t>
            </w:r>
          </w:p>
        </w:tc>
      </w:tr>
      <w:tr w:rsidR="00D004BE" w:rsidTr="00D004BE">
        <w:trPr>
          <w:trHeight w:val="283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4BE" w:rsidRDefault="00D004BE" w:rsidP="00D004BE"/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4BE" w:rsidRDefault="00D004BE" w:rsidP="00D004BE"/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4BE" w:rsidRPr="00D10CE5" w:rsidRDefault="00D004BE" w:rsidP="00D004BE">
            <w:r w:rsidRPr="00D004BE">
              <w:t xml:space="preserve">Беседы по теме питания на уроках </w:t>
            </w:r>
            <w:r>
              <w:t>химии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4BE" w:rsidRDefault="00D004BE" w:rsidP="00D004BE">
            <w:r>
              <w:t>Пищевые добавки и их</w:t>
            </w:r>
          </w:p>
          <w:p w:rsidR="00D004BE" w:rsidRDefault="00D004BE" w:rsidP="00D004BE">
            <w:r>
              <w:t>отрицательное влияние на</w:t>
            </w:r>
          </w:p>
          <w:p w:rsidR="00D004BE" w:rsidRDefault="00D004BE" w:rsidP="00D004BE">
            <w:r>
              <w:t>здоровье. Белки, жиры,</w:t>
            </w:r>
          </w:p>
          <w:p w:rsidR="00D004BE" w:rsidRDefault="00D004BE" w:rsidP="00D004BE">
            <w:r>
              <w:t>углеводы как компоненты пищи</w:t>
            </w:r>
          </w:p>
          <w:p w:rsidR="00D004BE" w:rsidRDefault="00D004BE" w:rsidP="00D004BE">
            <w:r>
              <w:t>и их значение для организма.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4BE" w:rsidRDefault="00D004BE" w:rsidP="00D004BE">
            <w:r>
              <w:t>8</w:t>
            </w:r>
            <w:r>
              <w:t>-11 класс</w:t>
            </w:r>
          </w:p>
        </w:tc>
      </w:tr>
      <w:tr w:rsidR="00D004BE" w:rsidTr="00D004BE">
        <w:trPr>
          <w:trHeight w:val="283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4BE" w:rsidRDefault="00D004BE" w:rsidP="00D004BE"/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4BE" w:rsidRDefault="00D004BE" w:rsidP="00D004BE"/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4BE" w:rsidRPr="00D10CE5" w:rsidRDefault="00D004BE" w:rsidP="00D004BE">
            <w:r>
              <w:t>Н</w:t>
            </w:r>
            <w:r w:rsidRPr="00D004BE">
              <w:t xml:space="preserve">а уроках </w:t>
            </w:r>
            <w:r>
              <w:t>русского языка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4BE" w:rsidRDefault="00D004BE" w:rsidP="00D004BE">
            <w:r w:rsidRPr="00D004BE">
              <w:t>Гастрономический диктант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4BE" w:rsidRDefault="00D004BE" w:rsidP="00D004BE">
            <w:r w:rsidRPr="00D004BE">
              <w:t>5-11 класс</w:t>
            </w:r>
          </w:p>
        </w:tc>
      </w:tr>
      <w:bookmarkEnd w:id="0"/>
    </w:tbl>
    <w:p w:rsidR="00DD6C69" w:rsidRDefault="00DD6C69"/>
    <w:sectPr w:rsidR="00DD6C69" w:rsidSect="00D10CE5">
      <w:pgSz w:w="12020" w:h="16920"/>
      <w:pgMar w:top="713" w:right="482" w:bottom="1921" w:left="17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48"/>
    <w:rsid w:val="00D004BE"/>
    <w:rsid w:val="00D10CE5"/>
    <w:rsid w:val="00DD6C69"/>
    <w:rsid w:val="00DE4D48"/>
    <w:rsid w:val="00EA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C8E6"/>
  <w15:chartTrackingRefBased/>
  <w15:docId w15:val="{1FC1B190-32EF-42FC-9DC0-6CB1255E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CE5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10CE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2023-04-10T10:46:00Z</dcterms:created>
  <dcterms:modified xsi:type="dcterms:W3CDTF">2023-04-10T11:09:00Z</dcterms:modified>
</cp:coreProperties>
</file>